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Default Extension="png" ContentType="image/png"/>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Default Extension="wmf" ContentType="image/x-wmf"/>
  <Override PartName="/word/document.xml" ContentType="application/vnd.openxmlformats-officedocument.wordprocessingml.document.main+xml"/>
  <Override PartName="/docProps/app.xml" ContentType="application/vnd.openxmlformats-officedocument.extended-properties+xml"/>
  <Default Extension="gif" ContentType="image/gif"/>
  <Override PartName="/word/header2.xml" ContentType="application/vnd.openxmlformats-officedocument.wordprocessingml.header+xml"/>
  <Default Extension="jpeg" ContentType="image/jpeg"/>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Default Extension="emf" ContentType="image/x-emf"/>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56DD" w:rsidRDefault="00FD39A4" w:rsidP="00955DA0">
      <w:pPr>
        <w:jc w:val="center"/>
        <w:rPr>
          <w:sz w:val="32"/>
          <w:szCs w:val="32"/>
        </w:rPr>
      </w:pPr>
      <w:r>
        <w:rPr>
          <w:noProof/>
          <w:sz w:val="48"/>
          <w:lang w:val="en-US" w:eastAsia="en-US"/>
        </w:rPr>
        <w:drawing>
          <wp:inline distT="0" distB="0" distL="0" distR="0">
            <wp:extent cx="5864225" cy="1143000"/>
            <wp:effectExtent l="25400" t="0" r="3175" b="0"/>
            <wp:docPr id="1" name="Picture 2" descr="pseudo-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seudo-logo2"/>
                    <pic:cNvPicPr>
                      <a:picLocks noChangeAspect="1" noChangeArrowheads="1"/>
                    </pic:cNvPicPr>
                  </pic:nvPicPr>
                  <pic:blipFill>
                    <a:blip r:embed="rId7"/>
                    <a:srcRect/>
                    <a:stretch>
                      <a:fillRect/>
                    </a:stretch>
                  </pic:blipFill>
                  <pic:spPr bwMode="auto">
                    <a:xfrm>
                      <a:off x="0" y="0"/>
                      <a:ext cx="5864225" cy="1143000"/>
                    </a:xfrm>
                    <a:prstGeom prst="rect">
                      <a:avLst/>
                    </a:prstGeom>
                    <a:noFill/>
                    <a:ln w="9525">
                      <a:noFill/>
                      <a:miter lim="800000"/>
                      <a:headEnd/>
                      <a:tailEnd/>
                    </a:ln>
                  </pic:spPr>
                </pic:pic>
              </a:graphicData>
            </a:graphic>
          </wp:inline>
        </w:drawing>
      </w:r>
    </w:p>
    <w:p w:rsidR="000B56DD" w:rsidRDefault="000B56DD" w:rsidP="00955DA0">
      <w:pPr>
        <w:jc w:val="center"/>
        <w:rPr>
          <w:i/>
        </w:rPr>
      </w:pPr>
      <w:r>
        <w:rPr>
          <w:sz w:val="28"/>
          <w:szCs w:val="10"/>
        </w:rPr>
        <w:br/>
        <w:t>214373 ArtistDesign</w:t>
      </w:r>
      <w:r>
        <w:rPr>
          <w:sz w:val="28"/>
          <w:szCs w:val="10"/>
        </w:rPr>
        <w:br/>
      </w:r>
      <w:r>
        <w:rPr>
          <w:sz w:val="32"/>
          <w:szCs w:val="32"/>
        </w:rPr>
        <w:t>Network of Excellence</w:t>
      </w:r>
      <w:r>
        <w:rPr>
          <w:sz w:val="28"/>
          <w:szCs w:val="10"/>
        </w:rPr>
        <w:t xml:space="preserve"> </w:t>
      </w:r>
      <w:r>
        <w:rPr>
          <w:sz w:val="28"/>
          <w:szCs w:val="10"/>
        </w:rPr>
        <w:br/>
        <w:t>on Embedded Systems Design</w:t>
      </w:r>
      <w:r>
        <w:rPr>
          <w:i/>
        </w:rPr>
        <w:br/>
      </w:r>
    </w:p>
    <w:p w:rsidR="000B56DD" w:rsidRDefault="000B56DD" w:rsidP="00955DA0">
      <w:pPr>
        <w:jc w:val="center"/>
        <w:rPr>
          <w:i/>
        </w:rPr>
      </w:pPr>
    </w:p>
    <w:p w:rsidR="000B56DD" w:rsidRDefault="000B56DD" w:rsidP="00955DA0">
      <w:pPr>
        <w:rPr>
          <w:i/>
        </w:rPr>
      </w:pPr>
    </w:p>
    <w:p w:rsidR="000B56DD" w:rsidRPr="00AD2E0B" w:rsidRDefault="000B56DD" w:rsidP="00955DA0">
      <w:pPr>
        <w:rPr>
          <w:sz w:val="36"/>
          <w:szCs w:val="14"/>
        </w:rPr>
      </w:pPr>
      <w:r>
        <w:rPr>
          <w:sz w:val="48"/>
          <w:szCs w:val="48"/>
        </w:rPr>
        <w:br/>
      </w:r>
    </w:p>
    <w:p w:rsidR="000B56DD" w:rsidRPr="00AD2E0B" w:rsidRDefault="000B56DD" w:rsidP="00955DA0">
      <w:pPr>
        <w:pBdr>
          <w:top w:val="single" w:sz="4" w:space="1" w:color="auto"/>
          <w:left w:val="single" w:sz="4" w:space="4" w:color="auto"/>
          <w:bottom w:val="single" w:sz="4" w:space="9" w:color="auto"/>
          <w:right w:val="single" w:sz="4" w:space="4" w:color="auto"/>
        </w:pBdr>
        <w:jc w:val="center"/>
        <w:rPr>
          <w:sz w:val="24"/>
          <w:szCs w:val="22"/>
        </w:rPr>
      </w:pPr>
    </w:p>
    <w:p w:rsidR="000B56DD" w:rsidRPr="00AD2E0B" w:rsidRDefault="000B56DD" w:rsidP="00955DA0">
      <w:pPr>
        <w:pBdr>
          <w:top w:val="single" w:sz="4" w:space="1" w:color="auto"/>
          <w:left w:val="single" w:sz="4" w:space="4" w:color="auto"/>
          <w:bottom w:val="single" w:sz="4" w:space="9" w:color="auto"/>
          <w:right w:val="single" w:sz="4" w:space="4" w:color="auto"/>
        </w:pBdr>
        <w:jc w:val="center"/>
        <w:rPr>
          <w:sz w:val="44"/>
          <w:szCs w:val="40"/>
        </w:rPr>
      </w:pPr>
      <w:r>
        <w:rPr>
          <w:sz w:val="44"/>
          <w:szCs w:val="40"/>
        </w:rPr>
        <w:t>Project Management</w:t>
      </w:r>
      <w:r w:rsidRPr="00AD2E0B">
        <w:rPr>
          <w:sz w:val="44"/>
          <w:szCs w:val="40"/>
        </w:rPr>
        <w:t xml:space="preserve"> Report for Year </w:t>
      </w:r>
      <w:r w:rsidR="009862BE">
        <w:rPr>
          <w:sz w:val="44"/>
          <w:szCs w:val="40"/>
        </w:rPr>
        <w:t>4</w:t>
      </w:r>
    </w:p>
    <w:p w:rsidR="000B56DD" w:rsidRPr="00AD2E0B" w:rsidRDefault="000B56DD" w:rsidP="00955DA0">
      <w:pPr>
        <w:pBdr>
          <w:top w:val="single" w:sz="4" w:space="1" w:color="auto"/>
          <w:left w:val="single" w:sz="4" w:space="4" w:color="auto"/>
          <w:bottom w:val="single" w:sz="4" w:space="9" w:color="auto"/>
          <w:right w:val="single" w:sz="4" w:space="4" w:color="auto"/>
        </w:pBdr>
        <w:spacing w:before="360"/>
        <w:jc w:val="center"/>
        <w:rPr>
          <w:sz w:val="44"/>
          <w:szCs w:val="40"/>
        </w:rPr>
      </w:pPr>
      <w:r w:rsidRPr="00AD2E0B">
        <w:rPr>
          <w:i/>
          <w:iCs/>
          <w:sz w:val="36"/>
          <w:szCs w:val="32"/>
        </w:rPr>
        <w:t>Executive Summary</w:t>
      </w:r>
    </w:p>
    <w:p w:rsidR="000B56DD" w:rsidRPr="00AD2E0B" w:rsidRDefault="000B56DD" w:rsidP="00955DA0">
      <w:pPr>
        <w:jc w:val="center"/>
        <w:rPr>
          <w:sz w:val="24"/>
          <w:szCs w:val="22"/>
        </w:rPr>
      </w:pPr>
    </w:p>
    <w:p w:rsidR="000B56DD" w:rsidRPr="00AD2E0B" w:rsidRDefault="000B56DD" w:rsidP="00955DA0">
      <w:pPr>
        <w:rPr>
          <w:sz w:val="24"/>
          <w:szCs w:val="22"/>
        </w:rPr>
      </w:pPr>
    </w:p>
    <w:p w:rsidR="000B56DD" w:rsidRPr="00AD2E0B" w:rsidRDefault="000B56DD" w:rsidP="00955DA0">
      <w:pPr>
        <w:jc w:val="center"/>
        <w:rPr>
          <w:sz w:val="24"/>
          <w:szCs w:val="22"/>
        </w:rPr>
      </w:pPr>
    </w:p>
    <w:p w:rsidR="000B56DD" w:rsidRPr="00AD2E0B" w:rsidRDefault="000B56DD" w:rsidP="00955DA0">
      <w:pPr>
        <w:jc w:val="center"/>
        <w:rPr>
          <w:b/>
          <w:bCs/>
          <w:sz w:val="24"/>
          <w:szCs w:val="22"/>
        </w:rPr>
      </w:pPr>
      <w:r w:rsidRPr="00AD2E0B">
        <w:rPr>
          <w:b/>
          <w:bCs/>
          <w:sz w:val="24"/>
          <w:szCs w:val="22"/>
        </w:rPr>
        <w:t xml:space="preserve">Joseph </w:t>
      </w:r>
      <w:proofErr w:type="spellStart"/>
      <w:r w:rsidRPr="00AD2E0B">
        <w:rPr>
          <w:b/>
          <w:bCs/>
          <w:sz w:val="24"/>
          <w:szCs w:val="22"/>
        </w:rPr>
        <w:t>Sifakis</w:t>
      </w:r>
      <w:proofErr w:type="spellEnd"/>
      <w:r w:rsidRPr="00AD2E0B">
        <w:rPr>
          <w:b/>
          <w:bCs/>
          <w:sz w:val="24"/>
          <w:szCs w:val="22"/>
        </w:rPr>
        <w:t xml:space="preserve"> – </w:t>
      </w:r>
      <w:proofErr w:type="spellStart"/>
      <w:r w:rsidRPr="00AD2E0B">
        <w:rPr>
          <w:b/>
          <w:bCs/>
          <w:sz w:val="24"/>
          <w:szCs w:val="22"/>
        </w:rPr>
        <w:t>Artist</w:t>
      </w:r>
      <w:r>
        <w:rPr>
          <w:b/>
          <w:bCs/>
          <w:sz w:val="24"/>
          <w:szCs w:val="22"/>
        </w:rPr>
        <w:t>Design</w:t>
      </w:r>
      <w:proofErr w:type="spellEnd"/>
      <w:r w:rsidRPr="00AD2E0B">
        <w:rPr>
          <w:b/>
          <w:bCs/>
          <w:sz w:val="24"/>
          <w:szCs w:val="22"/>
        </w:rPr>
        <w:t xml:space="preserve"> Scientific Coordinator</w:t>
      </w:r>
    </w:p>
    <w:p w:rsidR="000B56DD" w:rsidRPr="00AD2E0B" w:rsidRDefault="000B56DD" w:rsidP="00955DA0">
      <w:pPr>
        <w:jc w:val="center"/>
        <w:rPr>
          <w:b/>
          <w:bCs/>
          <w:sz w:val="24"/>
          <w:szCs w:val="22"/>
        </w:rPr>
      </w:pPr>
      <w:r w:rsidRPr="00AD2E0B">
        <w:rPr>
          <w:b/>
          <w:bCs/>
          <w:sz w:val="24"/>
          <w:szCs w:val="22"/>
        </w:rPr>
        <w:t xml:space="preserve">Bruno </w:t>
      </w:r>
      <w:proofErr w:type="spellStart"/>
      <w:r w:rsidRPr="00AD2E0B">
        <w:rPr>
          <w:b/>
          <w:bCs/>
          <w:sz w:val="24"/>
          <w:szCs w:val="22"/>
        </w:rPr>
        <w:t>Bouyssounouse</w:t>
      </w:r>
      <w:proofErr w:type="spellEnd"/>
      <w:r w:rsidRPr="00AD2E0B">
        <w:rPr>
          <w:b/>
          <w:bCs/>
          <w:sz w:val="24"/>
          <w:szCs w:val="22"/>
        </w:rPr>
        <w:t xml:space="preserve"> – </w:t>
      </w:r>
      <w:proofErr w:type="spellStart"/>
      <w:r w:rsidRPr="00AD2E0B">
        <w:rPr>
          <w:b/>
          <w:bCs/>
          <w:sz w:val="24"/>
          <w:szCs w:val="22"/>
        </w:rPr>
        <w:t>Artist</w:t>
      </w:r>
      <w:r>
        <w:rPr>
          <w:b/>
          <w:bCs/>
          <w:sz w:val="24"/>
          <w:szCs w:val="22"/>
        </w:rPr>
        <w:t>Design</w:t>
      </w:r>
      <w:proofErr w:type="spellEnd"/>
      <w:r w:rsidRPr="00AD2E0B">
        <w:rPr>
          <w:b/>
          <w:bCs/>
          <w:sz w:val="24"/>
          <w:szCs w:val="22"/>
        </w:rPr>
        <w:t xml:space="preserve"> Technical Coordinator</w:t>
      </w:r>
    </w:p>
    <w:p w:rsidR="000B56DD" w:rsidRPr="00AD2E0B" w:rsidRDefault="000B56DD" w:rsidP="00955DA0">
      <w:pPr>
        <w:jc w:val="center"/>
        <w:rPr>
          <w:b/>
          <w:bCs/>
          <w:sz w:val="24"/>
          <w:szCs w:val="22"/>
        </w:rPr>
      </w:pPr>
    </w:p>
    <w:p w:rsidR="000B56DD" w:rsidRPr="00AD2E0B" w:rsidRDefault="000B56DD" w:rsidP="00955DA0">
      <w:pPr>
        <w:jc w:val="center"/>
        <w:rPr>
          <w:b/>
          <w:bCs/>
          <w:sz w:val="24"/>
          <w:szCs w:val="22"/>
        </w:rPr>
      </w:pPr>
      <w:r w:rsidRPr="00AD2E0B">
        <w:rPr>
          <w:b/>
          <w:bCs/>
          <w:sz w:val="24"/>
          <w:szCs w:val="22"/>
        </w:rPr>
        <w:t>Artist</w:t>
      </w:r>
      <w:r>
        <w:rPr>
          <w:b/>
          <w:bCs/>
          <w:sz w:val="24"/>
          <w:szCs w:val="22"/>
        </w:rPr>
        <w:t>Design</w:t>
      </w:r>
      <w:r w:rsidRPr="00AD2E0B">
        <w:rPr>
          <w:b/>
          <w:bCs/>
          <w:sz w:val="24"/>
          <w:szCs w:val="22"/>
        </w:rPr>
        <w:t xml:space="preserve"> Consortium</w:t>
      </w:r>
    </w:p>
    <w:p w:rsidR="000B56DD" w:rsidRPr="00AD2E0B" w:rsidRDefault="000B56DD" w:rsidP="00955DA0">
      <w:pPr>
        <w:jc w:val="center"/>
        <w:rPr>
          <w:b/>
          <w:bCs/>
          <w:sz w:val="24"/>
          <w:szCs w:val="22"/>
        </w:rPr>
      </w:pPr>
    </w:p>
    <w:p w:rsidR="000B56DD" w:rsidRPr="00AD2E0B" w:rsidRDefault="000B56DD" w:rsidP="00955DA0">
      <w:pPr>
        <w:jc w:val="center"/>
        <w:rPr>
          <w:b/>
          <w:bCs/>
          <w:sz w:val="24"/>
          <w:szCs w:val="22"/>
        </w:rPr>
      </w:pPr>
    </w:p>
    <w:p w:rsidR="000B56DD" w:rsidRPr="00AD2E0B" w:rsidRDefault="000B56DD" w:rsidP="00955DA0">
      <w:pPr>
        <w:jc w:val="center"/>
        <w:rPr>
          <w:b/>
          <w:bCs/>
          <w:sz w:val="24"/>
          <w:szCs w:val="22"/>
        </w:rPr>
      </w:pPr>
    </w:p>
    <w:p w:rsidR="000B56DD" w:rsidRPr="000602C5" w:rsidRDefault="000B56DD" w:rsidP="00955DA0">
      <w:pPr>
        <w:pStyle w:val="Heading1"/>
        <w:ind w:left="540" w:hanging="540"/>
      </w:pPr>
      <w:bookmarkStart w:id="0" w:name="_Toc179877194"/>
      <w:bookmarkStart w:id="1" w:name="_Toc191974880"/>
      <w:r w:rsidRPr="000602C5">
        <w:t>Project Objectives</w:t>
      </w:r>
      <w:bookmarkEnd w:id="0"/>
      <w:bookmarkEnd w:id="1"/>
    </w:p>
    <w:p w:rsidR="000B56DD" w:rsidRPr="008A42C5" w:rsidRDefault="000B56DD" w:rsidP="00955DA0">
      <w:bookmarkStart w:id="2" w:name="_Toc120613035"/>
      <w:bookmarkStart w:id="3" w:name="_Toc179877195"/>
      <w:r w:rsidRPr="008A42C5">
        <w:t xml:space="preserve">The ArtistDesign NoE is the visible result of the ongoing integration of a community. </w:t>
      </w:r>
    </w:p>
    <w:p w:rsidR="000B56DD" w:rsidRPr="008A42C5" w:rsidRDefault="000B56DD" w:rsidP="00955DA0">
      <w:r w:rsidRPr="008A42C5">
        <w:t xml:space="preserve">The central objective for ArtistDesign is to build on existing structures and links forged </w:t>
      </w:r>
      <w:r w:rsidR="009862BE">
        <w:t>since 2001</w:t>
      </w:r>
      <w:r w:rsidRPr="008A42C5">
        <w:t xml:space="preserve">, to become a virtual Centre of Excellence in Embedded Systems Design. This </w:t>
      </w:r>
      <w:r w:rsidR="009862BE">
        <w:t>has been</w:t>
      </w:r>
      <w:r w:rsidRPr="008A42C5">
        <w:t xml:space="preserve"> achieved through tight integration between the central players of the European research community. These teams have already established a long-term vision for embedded systems in Europe, which advances the emergence of Embedded Systems as a mature discipline. </w:t>
      </w:r>
    </w:p>
    <w:p w:rsidR="000B56DD" w:rsidRPr="008A42C5" w:rsidRDefault="000B56DD" w:rsidP="00955DA0">
      <w:r w:rsidRPr="008A42C5">
        <w:t xml:space="preserve">ArtistDesign is becoming the main focal point for dissemination in Embedded Systems Design, leveraging on well-established infrastructure and links. It will extend its dissemination activities, including Education and Training, Industrial Applications, as well as International Collaboration. ArtistDesign will establish durable relationships with industry and </w:t>
      </w:r>
      <w:proofErr w:type="spellStart"/>
      <w:r w:rsidRPr="008A42C5">
        <w:t>SMEs</w:t>
      </w:r>
      <w:proofErr w:type="spellEnd"/>
      <w:r w:rsidRPr="008A42C5">
        <w:t xml:space="preserve"> in the area.</w:t>
      </w:r>
    </w:p>
    <w:p w:rsidR="000B56DD" w:rsidRPr="008A42C5" w:rsidRDefault="000B56DD" w:rsidP="00955DA0">
      <w:r w:rsidRPr="008A42C5">
        <w:t>ArtistDesign builds on existing international visibility and recognition, to play a leading role in structuring the area.</w:t>
      </w:r>
    </w:p>
    <w:p w:rsidR="000B56DD" w:rsidRDefault="000B56DD" w:rsidP="00955DA0">
      <w:r>
        <w:t>The research effort integrates topics, teams, and competencies, grouped into 4 Thematic Clusters: “Modelling and Validation”, “Software Synthesis, Code Generation, and Timing Analysis”, “Operating Systems and Networks”, “Platforms and MPSoC”. “Transversal Integration” covering both industrial applications and design issues aims for integration between clusters.</w:t>
      </w:r>
    </w:p>
    <w:p w:rsidR="000B56DD" w:rsidRDefault="000B56DD" w:rsidP="00955DA0"/>
    <w:p w:rsidR="000B56DD" w:rsidRPr="00567EA9" w:rsidRDefault="000B56DD" w:rsidP="00955DA0">
      <w:pPr>
        <w:pStyle w:val="Heading4text"/>
        <w:rPr>
          <w:b/>
        </w:rPr>
      </w:pPr>
      <w:r w:rsidRPr="00567EA9">
        <w:rPr>
          <w:b/>
        </w:rPr>
        <w:t xml:space="preserve">-- </w:t>
      </w:r>
      <w:r w:rsidR="009862BE">
        <w:rPr>
          <w:b/>
        </w:rPr>
        <w:t xml:space="preserve">Changes wrt Y3 deliverable </w:t>
      </w:r>
      <w:r w:rsidRPr="00567EA9">
        <w:rPr>
          <w:b/>
        </w:rPr>
        <w:t>–</w:t>
      </w:r>
    </w:p>
    <w:p w:rsidR="000B56DD" w:rsidRPr="00567EA9" w:rsidRDefault="009862BE" w:rsidP="00955DA0">
      <w:pPr>
        <w:pStyle w:val="Heading4text"/>
      </w:pPr>
      <w:r>
        <w:t>No changes with respect to Year 3</w:t>
      </w:r>
      <w:r w:rsidR="000B56DD" w:rsidRPr="00567EA9">
        <w:t>.</w:t>
      </w:r>
    </w:p>
    <w:p w:rsidR="000B56DD" w:rsidRDefault="000B56DD" w:rsidP="00955DA0"/>
    <w:p w:rsidR="000B56DD" w:rsidRPr="000602C5" w:rsidRDefault="000B56DD" w:rsidP="00955DA0">
      <w:pPr>
        <w:pStyle w:val="Heading1"/>
        <w:spacing w:before="0"/>
        <w:ind w:left="539" w:hanging="539"/>
      </w:pPr>
      <w:bookmarkStart w:id="4" w:name="_Toc191974881"/>
      <w:r w:rsidRPr="000602C5">
        <w:t>Contact Details and Contractors Involved</w:t>
      </w:r>
      <w:bookmarkEnd w:id="2"/>
      <w:bookmarkEnd w:id="3"/>
      <w:bookmarkEnd w:id="4"/>
    </w:p>
    <w:p w:rsidR="000B56DD" w:rsidRPr="000602C5" w:rsidRDefault="000B56DD" w:rsidP="00955DA0">
      <w:pPr>
        <w:pStyle w:val="Heading2"/>
        <w:spacing w:before="120"/>
        <w:ind w:left="578" w:hanging="578"/>
      </w:pPr>
      <w:bookmarkStart w:id="5" w:name="_Toc179877196"/>
      <w:bookmarkStart w:id="6" w:name="_Toc191974882"/>
      <w:r w:rsidRPr="000602C5">
        <w:t>Core Partners</w:t>
      </w:r>
      <w:bookmarkEnd w:id="5"/>
      <w:bookmarkEnd w:id="6"/>
    </w:p>
    <w:p w:rsidR="000B56DD" w:rsidRPr="000602C5" w:rsidRDefault="000B56DD" w:rsidP="00955DA0">
      <w:pPr>
        <w:spacing w:after="120"/>
      </w:pPr>
      <w:r w:rsidRPr="000602C5">
        <w:t xml:space="preserve">For a complete description including web links, see: </w:t>
      </w:r>
      <w:r w:rsidRPr="000602C5">
        <w:tab/>
      </w:r>
      <w:r w:rsidRPr="000602C5">
        <w:br/>
      </w:r>
      <w:r w:rsidRPr="000602C5">
        <w:tab/>
      </w:r>
      <w:hyperlink r:id="rId8" w:history="1">
        <w:r w:rsidRPr="00CA13E1">
          <w:rPr>
            <w:rStyle w:val="Hyperlink"/>
          </w:rPr>
          <w:t>http://www.artist-embedded.org/artist/-ArtistDesign-Participants-.html</w:t>
        </w:r>
      </w:hyperlink>
      <w:r>
        <w:t xml:space="preserve"> </w:t>
      </w:r>
      <w:r w:rsidRPr="000602C5">
        <w:t xml:space="preserve">  </w:t>
      </w:r>
    </w:p>
    <w:tbl>
      <w:tblPr>
        <w:tblW w:w="0" w:type="auto"/>
        <w:tblBorders>
          <w:top w:val="single" w:sz="4" w:space="0" w:color="auto"/>
          <w:left w:val="single" w:sz="4" w:space="0" w:color="auto"/>
          <w:bottom w:val="single" w:sz="4" w:space="0" w:color="auto"/>
          <w:right w:val="single" w:sz="4" w:space="0" w:color="auto"/>
        </w:tblBorders>
        <w:tblLook w:val="01E0"/>
      </w:tblPr>
      <w:tblGrid>
        <w:gridCol w:w="4606"/>
        <w:gridCol w:w="4684"/>
      </w:tblGrid>
      <w:tr w:rsidR="000B56DD" w:rsidRPr="0054533C">
        <w:tc>
          <w:tcPr>
            <w:tcW w:w="4606" w:type="dxa"/>
            <w:tcBorders>
              <w:top w:val="single" w:sz="4" w:space="0" w:color="auto"/>
              <w:bottom w:val="single" w:sz="4" w:space="0" w:color="auto"/>
            </w:tcBorders>
          </w:tcPr>
          <w:p w:rsidR="000B56DD" w:rsidRPr="0054533C" w:rsidRDefault="000B56DD" w:rsidP="00955DA0">
            <w:pPr>
              <w:tabs>
                <w:tab w:val="left" w:pos="1080"/>
              </w:tabs>
              <w:spacing w:before="60" w:after="60"/>
              <w:ind w:left="240"/>
              <w:jc w:val="left"/>
              <w:rPr>
                <w:sz w:val="20"/>
              </w:rPr>
            </w:pPr>
            <w:r w:rsidRPr="0054533C">
              <w:rPr>
                <w:sz w:val="20"/>
              </w:rPr>
              <w:t>Scientific Coordinator:</w:t>
            </w:r>
            <w:r w:rsidRPr="0054533C">
              <w:rPr>
                <w:sz w:val="20"/>
              </w:rPr>
              <w:br/>
              <w:t xml:space="preserve">Joseph </w:t>
            </w:r>
            <w:proofErr w:type="spellStart"/>
            <w:r w:rsidRPr="0054533C">
              <w:rPr>
                <w:sz w:val="20"/>
              </w:rPr>
              <w:t>Sifakis</w:t>
            </w:r>
            <w:proofErr w:type="spellEnd"/>
            <w:r w:rsidRPr="0054533C">
              <w:rPr>
                <w:sz w:val="20"/>
              </w:rPr>
              <w:br/>
            </w:r>
            <w:r w:rsidRPr="0054533C">
              <w:rPr>
                <w:sz w:val="20"/>
              </w:rPr>
              <w:tab/>
              <w:t>Tel: +33 4 56 52 03 51</w:t>
            </w:r>
            <w:r w:rsidRPr="0054533C">
              <w:rPr>
                <w:sz w:val="20"/>
              </w:rPr>
              <w:br/>
            </w:r>
            <w:r w:rsidRPr="0054533C">
              <w:rPr>
                <w:sz w:val="20"/>
              </w:rPr>
              <w:tab/>
            </w:r>
            <w:hyperlink r:id="rId9" w:history="1">
              <w:r w:rsidRPr="0054533C">
                <w:rPr>
                  <w:rStyle w:val="Hyperlink"/>
                  <w:sz w:val="20"/>
                </w:rPr>
                <w:t>Joseph.Sifakis@imag.fr</w:t>
              </w:r>
            </w:hyperlink>
            <w:r w:rsidRPr="0054533C">
              <w:rPr>
                <w:sz w:val="20"/>
              </w:rPr>
              <w:t xml:space="preserve"> </w:t>
            </w:r>
          </w:p>
        </w:tc>
        <w:tc>
          <w:tcPr>
            <w:tcW w:w="4684" w:type="dxa"/>
            <w:tcBorders>
              <w:top w:val="single" w:sz="4" w:space="0" w:color="auto"/>
              <w:bottom w:val="single" w:sz="4" w:space="0" w:color="auto"/>
            </w:tcBorders>
          </w:tcPr>
          <w:p w:rsidR="000B56DD" w:rsidRPr="0054533C" w:rsidRDefault="000B56DD" w:rsidP="00955DA0">
            <w:pPr>
              <w:tabs>
                <w:tab w:val="left" w:pos="1034"/>
              </w:tabs>
              <w:spacing w:before="60" w:after="60"/>
              <w:ind w:left="194"/>
              <w:jc w:val="left"/>
              <w:rPr>
                <w:sz w:val="20"/>
              </w:rPr>
            </w:pPr>
            <w:r w:rsidRPr="0054533C">
              <w:rPr>
                <w:sz w:val="20"/>
              </w:rPr>
              <w:t>Technical Coordinator:</w:t>
            </w:r>
            <w:r w:rsidRPr="0054533C">
              <w:rPr>
                <w:sz w:val="20"/>
              </w:rPr>
              <w:br/>
              <w:t xml:space="preserve">Bruno </w:t>
            </w:r>
            <w:proofErr w:type="spellStart"/>
            <w:r w:rsidRPr="0054533C">
              <w:rPr>
                <w:sz w:val="20"/>
              </w:rPr>
              <w:t>Bouyssounouse</w:t>
            </w:r>
            <w:proofErr w:type="spellEnd"/>
            <w:r w:rsidRPr="0054533C">
              <w:rPr>
                <w:sz w:val="20"/>
              </w:rPr>
              <w:br/>
            </w:r>
            <w:r w:rsidRPr="0054533C">
              <w:rPr>
                <w:sz w:val="20"/>
              </w:rPr>
              <w:tab/>
              <w:t>Tel: +33 4 56 52 03 68</w:t>
            </w:r>
            <w:r w:rsidRPr="0054533C">
              <w:rPr>
                <w:sz w:val="20"/>
              </w:rPr>
              <w:br/>
            </w:r>
            <w:r w:rsidRPr="0054533C">
              <w:rPr>
                <w:sz w:val="20"/>
              </w:rPr>
              <w:tab/>
            </w:r>
            <w:hyperlink r:id="rId10" w:history="1">
              <w:r w:rsidRPr="0054533C">
                <w:rPr>
                  <w:rStyle w:val="Hyperlink"/>
                  <w:sz w:val="20"/>
                </w:rPr>
                <w:t>Bruno.Bouyssounouse@imag.fr</w:t>
              </w:r>
            </w:hyperlink>
            <w:proofErr w:type="gramStart"/>
            <w:r w:rsidRPr="0054533C">
              <w:rPr>
                <w:sz w:val="20"/>
              </w:rPr>
              <w:t xml:space="preserve">  </w:t>
            </w:r>
            <w:proofErr w:type="gramEnd"/>
          </w:p>
        </w:tc>
      </w:tr>
    </w:tbl>
    <w:p w:rsidR="000B56DD" w:rsidRPr="000602C5" w:rsidRDefault="000B56DD" w:rsidP="00955DA0">
      <w:pPr>
        <w:spacing w:before="0"/>
        <w:rPr>
          <w:sz w:val="6"/>
        </w:rPr>
      </w:pPr>
      <w:bookmarkStart w:id="7" w:name="_Toc179877197"/>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5697"/>
        <w:gridCol w:w="1683"/>
        <w:gridCol w:w="1260"/>
      </w:tblGrid>
      <w:tr w:rsidR="000B56DD" w:rsidRPr="0054533C">
        <w:tc>
          <w:tcPr>
            <w:tcW w:w="648" w:type="dxa"/>
          </w:tcPr>
          <w:p w:rsidR="000B56DD" w:rsidRPr="0058581B" w:rsidRDefault="000B56DD" w:rsidP="00955DA0">
            <w:pPr>
              <w:rPr>
                <w:b/>
                <w:sz w:val="20"/>
              </w:rPr>
            </w:pPr>
            <w:r w:rsidRPr="0058581B">
              <w:rPr>
                <w:b/>
                <w:sz w:val="20"/>
              </w:rPr>
              <w:t>N°</w:t>
            </w:r>
          </w:p>
        </w:tc>
        <w:tc>
          <w:tcPr>
            <w:tcW w:w="5697" w:type="dxa"/>
          </w:tcPr>
          <w:p w:rsidR="000B56DD" w:rsidRPr="0058581B" w:rsidRDefault="000B56DD" w:rsidP="00955DA0">
            <w:pPr>
              <w:rPr>
                <w:b/>
                <w:sz w:val="20"/>
              </w:rPr>
            </w:pPr>
            <w:r w:rsidRPr="0058581B">
              <w:rPr>
                <w:b/>
                <w:sz w:val="20"/>
              </w:rPr>
              <w:t>Beneficiary name</w:t>
            </w:r>
          </w:p>
        </w:tc>
        <w:tc>
          <w:tcPr>
            <w:tcW w:w="1683" w:type="dxa"/>
          </w:tcPr>
          <w:p w:rsidR="000B56DD" w:rsidRPr="0058581B" w:rsidRDefault="000B56DD" w:rsidP="00955DA0">
            <w:pPr>
              <w:rPr>
                <w:b/>
                <w:sz w:val="20"/>
              </w:rPr>
            </w:pPr>
            <w:r w:rsidRPr="0058581B">
              <w:rPr>
                <w:b/>
                <w:sz w:val="20"/>
              </w:rPr>
              <w:t>Beneficiary short name</w:t>
            </w:r>
          </w:p>
        </w:tc>
        <w:tc>
          <w:tcPr>
            <w:tcW w:w="1260" w:type="dxa"/>
          </w:tcPr>
          <w:p w:rsidR="000B56DD" w:rsidRPr="0058581B" w:rsidRDefault="000B56DD" w:rsidP="00955DA0">
            <w:pPr>
              <w:ind w:right="-108"/>
              <w:rPr>
                <w:b/>
                <w:sz w:val="20"/>
              </w:rPr>
            </w:pPr>
            <w:r w:rsidRPr="0058581B">
              <w:rPr>
                <w:b/>
                <w:sz w:val="20"/>
              </w:rPr>
              <w:t>Country</w:t>
            </w:r>
          </w:p>
        </w:tc>
      </w:tr>
      <w:tr w:rsidR="000B56DD" w:rsidRPr="0054533C">
        <w:tc>
          <w:tcPr>
            <w:tcW w:w="648" w:type="dxa"/>
          </w:tcPr>
          <w:p w:rsidR="000B56DD" w:rsidRPr="0058581B" w:rsidRDefault="000B56DD" w:rsidP="00955DA0">
            <w:pPr>
              <w:spacing w:before="20" w:after="20"/>
              <w:jc w:val="left"/>
              <w:rPr>
                <w:sz w:val="20"/>
              </w:rPr>
            </w:pPr>
            <w:r w:rsidRPr="0058581B">
              <w:rPr>
                <w:rFonts w:cs="Arial"/>
                <w:sz w:val="20"/>
                <w:szCs w:val="22"/>
              </w:rPr>
              <w:t xml:space="preserve">1 </w:t>
            </w:r>
          </w:p>
        </w:tc>
        <w:tc>
          <w:tcPr>
            <w:tcW w:w="5697" w:type="dxa"/>
          </w:tcPr>
          <w:p w:rsidR="000B56DD" w:rsidRPr="0058581B" w:rsidRDefault="000B56DD" w:rsidP="00955DA0">
            <w:pPr>
              <w:spacing w:before="20" w:after="20"/>
              <w:jc w:val="left"/>
              <w:rPr>
                <w:sz w:val="20"/>
              </w:rPr>
            </w:pPr>
            <w:r w:rsidRPr="0058581B">
              <w:rPr>
                <w:sz w:val="20"/>
              </w:rPr>
              <w:t>UJF FILIALE</w:t>
            </w:r>
          </w:p>
        </w:tc>
        <w:tc>
          <w:tcPr>
            <w:tcW w:w="1683" w:type="dxa"/>
          </w:tcPr>
          <w:p w:rsidR="000B56DD" w:rsidRPr="0058581B" w:rsidRDefault="000B56DD" w:rsidP="00955DA0">
            <w:pPr>
              <w:spacing w:before="20" w:after="20"/>
              <w:jc w:val="left"/>
              <w:rPr>
                <w:sz w:val="20"/>
              </w:rPr>
            </w:pPr>
            <w:r w:rsidRPr="0058581B">
              <w:rPr>
                <w:sz w:val="20"/>
              </w:rPr>
              <w:t>FLORALIS</w:t>
            </w:r>
          </w:p>
        </w:tc>
        <w:tc>
          <w:tcPr>
            <w:tcW w:w="1260" w:type="dxa"/>
          </w:tcPr>
          <w:p w:rsidR="000B56DD" w:rsidRPr="0058581B" w:rsidRDefault="000B56DD" w:rsidP="00955DA0">
            <w:pPr>
              <w:spacing w:before="20" w:after="20"/>
              <w:jc w:val="left"/>
              <w:rPr>
                <w:sz w:val="20"/>
              </w:rPr>
            </w:pPr>
            <w:r w:rsidRPr="0058581B">
              <w:rPr>
                <w:sz w:val="20"/>
              </w:rPr>
              <w:t>France</w:t>
            </w:r>
          </w:p>
        </w:tc>
      </w:tr>
      <w:tr w:rsidR="000B56DD" w:rsidRPr="0054533C">
        <w:tc>
          <w:tcPr>
            <w:tcW w:w="648" w:type="dxa"/>
          </w:tcPr>
          <w:p w:rsidR="000B56DD" w:rsidRPr="0058581B" w:rsidRDefault="000B56DD" w:rsidP="00955DA0">
            <w:pPr>
              <w:spacing w:before="20" w:after="20"/>
              <w:jc w:val="left"/>
              <w:rPr>
                <w:rFonts w:cs="Arial"/>
                <w:sz w:val="20"/>
                <w:szCs w:val="22"/>
              </w:rPr>
            </w:pPr>
            <w:r w:rsidRPr="0058581B">
              <w:rPr>
                <w:rFonts w:cs="Arial"/>
                <w:sz w:val="20"/>
                <w:szCs w:val="22"/>
              </w:rPr>
              <w:t>2</w:t>
            </w:r>
          </w:p>
        </w:tc>
        <w:tc>
          <w:tcPr>
            <w:tcW w:w="5697" w:type="dxa"/>
          </w:tcPr>
          <w:p w:rsidR="000B56DD" w:rsidRPr="0058581B" w:rsidRDefault="000B56DD" w:rsidP="00955DA0">
            <w:pPr>
              <w:spacing w:before="20" w:after="20"/>
              <w:jc w:val="left"/>
              <w:rPr>
                <w:sz w:val="20"/>
              </w:rPr>
            </w:pPr>
            <w:r w:rsidRPr="0058581B">
              <w:rPr>
                <w:sz w:val="20"/>
              </w:rPr>
              <w:t>UNIVERSITE JOSEPH FOURIER GRENOBLE 1</w:t>
            </w:r>
          </w:p>
        </w:tc>
        <w:tc>
          <w:tcPr>
            <w:tcW w:w="1683" w:type="dxa"/>
          </w:tcPr>
          <w:p w:rsidR="000B56DD" w:rsidRPr="0058581B" w:rsidRDefault="000B56DD" w:rsidP="00955DA0">
            <w:pPr>
              <w:spacing w:before="20" w:after="20"/>
              <w:jc w:val="left"/>
              <w:rPr>
                <w:sz w:val="20"/>
              </w:rPr>
            </w:pPr>
            <w:r w:rsidRPr="0058581B">
              <w:rPr>
                <w:sz w:val="20"/>
              </w:rPr>
              <w:t>UJF/VERIMAG</w:t>
            </w:r>
          </w:p>
        </w:tc>
        <w:tc>
          <w:tcPr>
            <w:tcW w:w="1260" w:type="dxa"/>
          </w:tcPr>
          <w:p w:rsidR="000B56DD" w:rsidRPr="0058581B" w:rsidRDefault="000B56DD" w:rsidP="00955DA0">
            <w:pPr>
              <w:spacing w:before="20" w:after="20"/>
              <w:jc w:val="left"/>
              <w:rPr>
                <w:sz w:val="20"/>
              </w:rPr>
            </w:pPr>
            <w:r w:rsidRPr="0058581B">
              <w:rPr>
                <w:sz w:val="20"/>
              </w:rPr>
              <w:t>France</w:t>
            </w:r>
          </w:p>
        </w:tc>
      </w:tr>
      <w:tr w:rsidR="000B56DD" w:rsidRPr="0054533C">
        <w:tc>
          <w:tcPr>
            <w:tcW w:w="648" w:type="dxa"/>
          </w:tcPr>
          <w:p w:rsidR="000B56DD" w:rsidRPr="0058581B" w:rsidRDefault="000B56DD" w:rsidP="00955DA0">
            <w:pPr>
              <w:spacing w:before="20" w:after="20"/>
              <w:jc w:val="left"/>
              <w:rPr>
                <w:rFonts w:cs="Arial"/>
                <w:sz w:val="20"/>
                <w:szCs w:val="22"/>
              </w:rPr>
            </w:pPr>
            <w:r w:rsidRPr="0058581B">
              <w:rPr>
                <w:rFonts w:cs="Arial"/>
                <w:sz w:val="20"/>
                <w:szCs w:val="22"/>
              </w:rPr>
              <w:t>3</w:t>
            </w:r>
          </w:p>
        </w:tc>
        <w:tc>
          <w:tcPr>
            <w:tcW w:w="5697" w:type="dxa"/>
          </w:tcPr>
          <w:p w:rsidR="000B56DD" w:rsidRPr="0058581B" w:rsidRDefault="000B56DD" w:rsidP="00955DA0">
            <w:pPr>
              <w:spacing w:before="20" w:after="20"/>
              <w:jc w:val="left"/>
              <w:rPr>
                <w:rFonts w:cs="Arial"/>
                <w:sz w:val="20"/>
                <w:szCs w:val="22"/>
                <w:lang w:val="de-DE"/>
              </w:rPr>
            </w:pPr>
            <w:r>
              <w:rPr>
                <w:rFonts w:cs="Arial"/>
                <w:sz w:val="20"/>
                <w:szCs w:val="22"/>
                <w:lang w:val="de-DE"/>
              </w:rPr>
              <w:t>RWTH</w:t>
            </w:r>
            <w:r w:rsidRPr="0058581B">
              <w:rPr>
                <w:rFonts w:cs="Arial"/>
                <w:sz w:val="20"/>
                <w:szCs w:val="22"/>
                <w:lang w:val="de-DE"/>
              </w:rPr>
              <w:t xml:space="preserve"> AACHEN</w:t>
            </w:r>
          </w:p>
        </w:tc>
        <w:tc>
          <w:tcPr>
            <w:tcW w:w="1683" w:type="dxa"/>
          </w:tcPr>
          <w:p w:rsidR="000B56DD" w:rsidRPr="0058581B" w:rsidRDefault="000B56DD" w:rsidP="00955DA0">
            <w:pPr>
              <w:spacing w:before="20" w:after="20"/>
              <w:jc w:val="left"/>
              <w:rPr>
                <w:rFonts w:cs="Arial"/>
                <w:sz w:val="20"/>
                <w:szCs w:val="22"/>
              </w:rPr>
            </w:pPr>
            <w:r w:rsidRPr="0058581B">
              <w:rPr>
                <w:rFonts w:cs="Arial"/>
                <w:sz w:val="20"/>
                <w:szCs w:val="22"/>
              </w:rPr>
              <w:t xml:space="preserve">AACHEN </w:t>
            </w:r>
          </w:p>
        </w:tc>
        <w:tc>
          <w:tcPr>
            <w:tcW w:w="1260" w:type="dxa"/>
          </w:tcPr>
          <w:p w:rsidR="000B56DD" w:rsidRPr="0058581B" w:rsidRDefault="000B56DD" w:rsidP="00955DA0">
            <w:pPr>
              <w:spacing w:before="20" w:after="20"/>
              <w:jc w:val="left"/>
              <w:rPr>
                <w:rFonts w:cs="Arial"/>
                <w:sz w:val="20"/>
                <w:szCs w:val="22"/>
              </w:rPr>
            </w:pPr>
            <w:r w:rsidRPr="0058581B">
              <w:rPr>
                <w:rFonts w:cs="Arial"/>
                <w:sz w:val="20"/>
                <w:szCs w:val="22"/>
              </w:rPr>
              <w:t xml:space="preserve">Germany </w:t>
            </w:r>
          </w:p>
        </w:tc>
      </w:tr>
      <w:tr w:rsidR="000B56DD" w:rsidRPr="0054533C">
        <w:tc>
          <w:tcPr>
            <w:tcW w:w="648" w:type="dxa"/>
          </w:tcPr>
          <w:p w:rsidR="000B56DD" w:rsidRPr="0058581B" w:rsidRDefault="000B56DD" w:rsidP="00955DA0">
            <w:pPr>
              <w:spacing w:before="20" w:after="20"/>
              <w:jc w:val="left"/>
              <w:rPr>
                <w:rFonts w:cs="Arial"/>
                <w:sz w:val="20"/>
                <w:szCs w:val="22"/>
              </w:rPr>
            </w:pPr>
            <w:r w:rsidRPr="0058581B">
              <w:rPr>
                <w:rFonts w:cs="Arial"/>
                <w:sz w:val="20"/>
                <w:szCs w:val="22"/>
              </w:rPr>
              <w:t>4</w:t>
            </w:r>
          </w:p>
        </w:tc>
        <w:tc>
          <w:tcPr>
            <w:tcW w:w="5697" w:type="dxa"/>
          </w:tcPr>
          <w:p w:rsidR="000B56DD" w:rsidRPr="0058581B" w:rsidRDefault="000B56DD" w:rsidP="00955DA0">
            <w:pPr>
              <w:spacing w:before="20" w:after="20"/>
              <w:jc w:val="left"/>
              <w:rPr>
                <w:rFonts w:cs="Arial"/>
                <w:sz w:val="20"/>
                <w:szCs w:val="22"/>
              </w:rPr>
            </w:pPr>
            <w:r w:rsidRPr="0058581B">
              <w:rPr>
                <w:rFonts w:cs="Arial"/>
                <w:sz w:val="20"/>
                <w:szCs w:val="22"/>
              </w:rPr>
              <w:t>AALBORG UNIVERSITET</w:t>
            </w:r>
          </w:p>
        </w:tc>
        <w:tc>
          <w:tcPr>
            <w:tcW w:w="1683" w:type="dxa"/>
          </w:tcPr>
          <w:p w:rsidR="000B56DD" w:rsidRPr="0058581B" w:rsidRDefault="000B56DD" w:rsidP="00955DA0">
            <w:pPr>
              <w:spacing w:before="20" w:after="20"/>
              <w:jc w:val="left"/>
              <w:rPr>
                <w:rFonts w:cs="Arial"/>
                <w:sz w:val="20"/>
                <w:szCs w:val="22"/>
              </w:rPr>
            </w:pPr>
            <w:r w:rsidRPr="0058581B">
              <w:rPr>
                <w:rFonts w:cs="Arial"/>
                <w:sz w:val="20"/>
                <w:szCs w:val="22"/>
              </w:rPr>
              <w:t xml:space="preserve">AALBORG </w:t>
            </w:r>
          </w:p>
        </w:tc>
        <w:tc>
          <w:tcPr>
            <w:tcW w:w="1260" w:type="dxa"/>
          </w:tcPr>
          <w:p w:rsidR="000B56DD" w:rsidRPr="0058581B" w:rsidRDefault="000B56DD" w:rsidP="00955DA0">
            <w:pPr>
              <w:spacing w:before="20" w:after="20"/>
              <w:jc w:val="left"/>
              <w:rPr>
                <w:rFonts w:cs="Arial"/>
                <w:sz w:val="20"/>
                <w:szCs w:val="22"/>
              </w:rPr>
            </w:pPr>
            <w:r w:rsidRPr="0058581B">
              <w:rPr>
                <w:rFonts w:cs="Arial"/>
                <w:sz w:val="20"/>
                <w:szCs w:val="22"/>
              </w:rPr>
              <w:t xml:space="preserve">Denmark </w:t>
            </w:r>
          </w:p>
        </w:tc>
      </w:tr>
      <w:tr w:rsidR="000B56DD" w:rsidRPr="0054533C">
        <w:tc>
          <w:tcPr>
            <w:tcW w:w="648" w:type="dxa"/>
          </w:tcPr>
          <w:p w:rsidR="000B56DD" w:rsidRPr="0058581B" w:rsidRDefault="000B56DD" w:rsidP="00955DA0">
            <w:pPr>
              <w:spacing w:before="20" w:after="20"/>
              <w:jc w:val="left"/>
              <w:rPr>
                <w:rFonts w:cs="Arial"/>
                <w:sz w:val="20"/>
                <w:szCs w:val="22"/>
              </w:rPr>
            </w:pPr>
            <w:r w:rsidRPr="0058581B">
              <w:rPr>
                <w:rFonts w:cs="Arial"/>
                <w:sz w:val="20"/>
                <w:szCs w:val="22"/>
              </w:rPr>
              <w:t>6</w:t>
            </w:r>
          </w:p>
        </w:tc>
        <w:tc>
          <w:tcPr>
            <w:tcW w:w="5697" w:type="dxa"/>
          </w:tcPr>
          <w:p w:rsidR="000B56DD" w:rsidRPr="008A42C5" w:rsidRDefault="000B56DD" w:rsidP="00955DA0">
            <w:pPr>
              <w:spacing w:before="20" w:after="20"/>
              <w:jc w:val="left"/>
              <w:rPr>
                <w:rFonts w:cs="Arial"/>
                <w:sz w:val="20"/>
                <w:szCs w:val="22"/>
                <w:lang w:val="it-IT"/>
              </w:rPr>
            </w:pPr>
            <w:r w:rsidRPr="008A42C5">
              <w:rPr>
                <w:rFonts w:cs="Arial"/>
                <w:sz w:val="20"/>
                <w:szCs w:val="22"/>
                <w:lang w:val="it-IT"/>
              </w:rPr>
              <w:t xml:space="preserve">ALMA MATER STUDORIUM - UNIVERSITA </w:t>
            </w:r>
            <w:proofErr w:type="spellStart"/>
            <w:r w:rsidRPr="008A42C5">
              <w:rPr>
                <w:rFonts w:cs="Arial"/>
                <w:sz w:val="20"/>
                <w:szCs w:val="22"/>
                <w:lang w:val="it-IT"/>
              </w:rPr>
              <w:t>DI</w:t>
            </w:r>
            <w:proofErr w:type="spellEnd"/>
            <w:r w:rsidRPr="008A42C5">
              <w:rPr>
                <w:rFonts w:cs="Arial"/>
                <w:sz w:val="20"/>
                <w:szCs w:val="22"/>
                <w:lang w:val="it-IT"/>
              </w:rPr>
              <w:t xml:space="preserve"> BOLOGNA </w:t>
            </w:r>
          </w:p>
        </w:tc>
        <w:tc>
          <w:tcPr>
            <w:tcW w:w="1683" w:type="dxa"/>
          </w:tcPr>
          <w:p w:rsidR="000B56DD" w:rsidRPr="0058581B" w:rsidRDefault="000B56DD" w:rsidP="00955DA0">
            <w:pPr>
              <w:spacing w:before="20" w:after="20"/>
              <w:jc w:val="left"/>
              <w:rPr>
                <w:rFonts w:cs="Arial"/>
                <w:sz w:val="20"/>
                <w:szCs w:val="22"/>
              </w:rPr>
            </w:pPr>
            <w:r w:rsidRPr="0058581B">
              <w:rPr>
                <w:rFonts w:cs="Arial"/>
                <w:sz w:val="20"/>
                <w:szCs w:val="22"/>
              </w:rPr>
              <w:t xml:space="preserve">BOLOGNA </w:t>
            </w:r>
          </w:p>
        </w:tc>
        <w:tc>
          <w:tcPr>
            <w:tcW w:w="1260" w:type="dxa"/>
          </w:tcPr>
          <w:p w:rsidR="000B56DD" w:rsidRPr="0058581B" w:rsidRDefault="000B56DD" w:rsidP="00955DA0">
            <w:pPr>
              <w:spacing w:before="20" w:after="20"/>
              <w:jc w:val="left"/>
              <w:rPr>
                <w:rFonts w:cs="Arial"/>
                <w:sz w:val="20"/>
                <w:szCs w:val="22"/>
              </w:rPr>
            </w:pPr>
            <w:r w:rsidRPr="0058581B">
              <w:rPr>
                <w:rFonts w:cs="Arial"/>
                <w:sz w:val="20"/>
                <w:szCs w:val="22"/>
              </w:rPr>
              <w:t xml:space="preserve">Italy </w:t>
            </w:r>
          </w:p>
        </w:tc>
      </w:tr>
      <w:tr w:rsidR="000B56DD" w:rsidRPr="0054533C">
        <w:tc>
          <w:tcPr>
            <w:tcW w:w="648" w:type="dxa"/>
          </w:tcPr>
          <w:p w:rsidR="000B56DD" w:rsidRPr="0058581B" w:rsidRDefault="000B56DD" w:rsidP="00955DA0">
            <w:pPr>
              <w:spacing w:before="20" w:after="20"/>
              <w:jc w:val="left"/>
              <w:rPr>
                <w:rFonts w:cs="Arial"/>
                <w:sz w:val="20"/>
                <w:szCs w:val="22"/>
              </w:rPr>
            </w:pPr>
            <w:r w:rsidRPr="0058581B">
              <w:rPr>
                <w:rFonts w:cs="Arial"/>
                <w:sz w:val="20"/>
                <w:szCs w:val="22"/>
              </w:rPr>
              <w:t>7</w:t>
            </w:r>
          </w:p>
        </w:tc>
        <w:tc>
          <w:tcPr>
            <w:tcW w:w="5697" w:type="dxa"/>
          </w:tcPr>
          <w:p w:rsidR="000B56DD" w:rsidRPr="0058581B" w:rsidRDefault="000B56DD" w:rsidP="00955DA0">
            <w:pPr>
              <w:spacing w:before="20" w:after="20"/>
              <w:jc w:val="left"/>
              <w:rPr>
                <w:rFonts w:cs="Arial"/>
                <w:sz w:val="20"/>
                <w:szCs w:val="22"/>
              </w:rPr>
            </w:pPr>
            <w:r w:rsidRPr="0058581B">
              <w:rPr>
                <w:sz w:val="20"/>
              </w:rPr>
              <w:t>TECHNISCHE UNIVERSITAET</w:t>
            </w:r>
            <w:r w:rsidRPr="0058581B">
              <w:rPr>
                <w:rFonts w:cs="Arial"/>
                <w:sz w:val="20"/>
                <w:szCs w:val="22"/>
              </w:rPr>
              <w:t xml:space="preserve"> BRAUNSCHWEIG</w:t>
            </w:r>
          </w:p>
        </w:tc>
        <w:tc>
          <w:tcPr>
            <w:tcW w:w="1683" w:type="dxa"/>
          </w:tcPr>
          <w:p w:rsidR="000B56DD" w:rsidRPr="0058581B" w:rsidRDefault="000B56DD" w:rsidP="00955DA0">
            <w:pPr>
              <w:spacing w:before="20" w:after="20"/>
              <w:jc w:val="left"/>
              <w:rPr>
                <w:rFonts w:cs="Arial"/>
                <w:sz w:val="20"/>
                <w:szCs w:val="22"/>
              </w:rPr>
            </w:pPr>
            <w:r w:rsidRPr="0058581B">
              <w:rPr>
                <w:rFonts w:cs="Arial"/>
                <w:sz w:val="20"/>
                <w:szCs w:val="22"/>
              </w:rPr>
              <w:t>TUBS</w:t>
            </w:r>
          </w:p>
        </w:tc>
        <w:tc>
          <w:tcPr>
            <w:tcW w:w="1260" w:type="dxa"/>
          </w:tcPr>
          <w:p w:rsidR="000B56DD" w:rsidRPr="0058581B" w:rsidRDefault="000B56DD" w:rsidP="00955DA0">
            <w:pPr>
              <w:spacing w:before="20" w:after="20"/>
              <w:jc w:val="left"/>
              <w:rPr>
                <w:rFonts w:cs="Arial"/>
                <w:sz w:val="20"/>
                <w:szCs w:val="22"/>
              </w:rPr>
            </w:pPr>
            <w:r w:rsidRPr="0058581B">
              <w:rPr>
                <w:rFonts w:cs="Arial"/>
                <w:sz w:val="20"/>
                <w:szCs w:val="22"/>
              </w:rPr>
              <w:t xml:space="preserve">Germany </w:t>
            </w:r>
          </w:p>
        </w:tc>
      </w:tr>
      <w:tr w:rsidR="000B56DD" w:rsidRPr="0054533C">
        <w:tc>
          <w:tcPr>
            <w:tcW w:w="648" w:type="dxa"/>
          </w:tcPr>
          <w:p w:rsidR="000B56DD" w:rsidRPr="0058581B" w:rsidRDefault="000B56DD" w:rsidP="00955DA0">
            <w:pPr>
              <w:spacing w:before="20" w:after="20"/>
              <w:jc w:val="left"/>
              <w:rPr>
                <w:rFonts w:cs="Arial"/>
                <w:sz w:val="20"/>
                <w:szCs w:val="22"/>
              </w:rPr>
            </w:pPr>
            <w:r w:rsidRPr="0058581B">
              <w:rPr>
                <w:rFonts w:cs="Arial"/>
                <w:sz w:val="20"/>
                <w:szCs w:val="22"/>
              </w:rPr>
              <w:t>8</w:t>
            </w:r>
          </w:p>
        </w:tc>
        <w:tc>
          <w:tcPr>
            <w:tcW w:w="5697" w:type="dxa"/>
          </w:tcPr>
          <w:p w:rsidR="000B56DD" w:rsidRPr="0058581B" w:rsidRDefault="000B56DD" w:rsidP="00955DA0">
            <w:pPr>
              <w:spacing w:before="20" w:after="20"/>
              <w:jc w:val="left"/>
              <w:rPr>
                <w:rFonts w:cs="Arial"/>
                <w:sz w:val="20"/>
                <w:szCs w:val="22"/>
              </w:rPr>
            </w:pPr>
            <w:r w:rsidRPr="0058581B">
              <w:rPr>
                <w:rFonts w:cs="Arial"/>
                <w:bCs/>
                <w:sz w:val="20"/>
                <w:szCs w:val="22"/>
              </w:rPr>
              <w:t xml:space="preserve">UNIVERSIDAD DE CANTABRIA </w:t>
            </w:r>
          </w:p>
        </w:tc>
        <w:tc>
          <w:tcPr>
            <w:tcW w:w="1683" w:type="dxa"/>
          </w:tcPr>
          <w:p w:rsidR="000B56DD" w:rsidRPr="0058581B" w:rsidRDefault="000B56DD" w:rsidP="00955DA0">
            <w:pPr>
              <w:spacing w:before="20" w:after="20"/>
              <w:jc w:val="left"/>
              <w:rPr>
                <w:rFonts w:cs="Arial"/>
                <w:sz w:val="20"/>
                <w:szCs w:val="22"/>
              </w:rPr>
            </w:pPr>
            <w:r w:rsidRPr="0058581B">
              <w:rPr>
                <w:rFonts w:cs="Arial"/>
                <w:bCs/>
                <w:sz w:val="20"/>
                <w:szCs w:val="22"/>
              </w:rPr>
              <w:t>CANTABRIA</w:t>
            </w:r>
          </w:p>
        </w:tc>
        <w:tc>
          <w:tcPr>
            <w:tcW w:w="1260" w:type="dxa"/>
          </w:tcPr>
          <w:p w:rsidR="000B56DD" w:rsidRPr="0058581B" w:rsidRDefault="000B56DD" w:rsidP="00955DA0">
            <w:pPr>
              <w:spacing w:before="20" w:after="20"/>
              <w:jc w:val="left"/>
              <w:rPr>
                <w:rFonts w:cs="Arial"/>
                <w:sz w:val="20"/>
                <w:szCs w:val="22"/>
              </w:rPr>
            </w:pPr>
            <w:r w:rsidRPr="0058581B">
              <w:rPr>
                <w:rFonts w:cs="Arial"/>
                <w:bCs/>
                <w:sz w:val="20"/>
                <w:szCs w:val="22"/>
              </w:rPr>
              <w:t xml:space="preserve">Spain </w:t>
            </w:r>
          </w:p>
        </w:tc>
      </w:tr>
      <w:tr w:rsidR="000B56DD" w:rsidRPr="0054533C">
        <w:tc>
          <w:tcPr>
            <w:tcW w:w="648" w:type="dxa"/>
          </w:tcPr>
          <w:p w:rsidR="000B56DD" w:rsidRPr="0058581B" w:rsidRDefault="000B56DD" w:rsidP="00955DA0">
            <w:pPr>
              <w:spacing w:before="20" w:after="20"/>
              <w:jc w:val="left"/>
              <w:rPr>
                <w:rFonts w:cs="Arial"/>
                <w:sz w:val="20"/>
                <w:szCs w:val="22"/>
              </w:rPr>
            </w:pPr>
            <w:r w:rsidRPr="0058581B">
              <w:rPr>
                <w:rFonts w:cs="Arial"/>
                <w:sz w:val="20"/>
                <w:szCs w:val="22"/>
              </w:rPr>
              <w:t>9</w:t>
            </w:r>
          </w:p>
        </w:tc>
        <w:tc>
          <w:tcPr>
            <w:tcW w:w="5697" w:type="dxa"/>
          </w:tcPr>
          <w:p w:rsidR="000B56DD" w:rsidRPr="0058581B" w:rsidRDefault="000B56DD" w:rsidP="00955DA0">
            <w:pPr>
              <w:spacing w:before="20" w:after="20"/>
              <w:jc w:val="left"/>
              <w:rPr>
                <w:rFonts w:cs="Arial"/>
                <w:sz w:val="20"/>
                <w:szCs w:val="22"/>
              </w:rPr>
            </w:pPr>
            <w:r w:rsidRPr="0058581B">
              <w:rPr>
                <w:rFonts w:cs="Arial"/>
                <w:sz w:val="20"/>
                <w:szCs w:val="22"/>
              </w:rPr>
              <w:t>COMMISSARIAT À L’ENERGIE ATOMIQUE</w:t>
            </w:r>
          </w:p>
        </w:tc>
        <w:tc>
          <w:tcPr>
            <w:tcW w:w="1683" w:type="dxa"/>
          </w:tcPr>
          <w:p w:rsidR="000B56DD" w:rsidRPr="0058581B" w:rsidRDefault="000B56DD" w:rsidP="00955DA0">
            <w:pPr>
              <w:spacing w:before="20" w:after="20"/>
              <w:jc w:val="left"/>
              <w:rPr>
                <w:rFonts w:cs="Arial"/>
                <w:sz w:val="20"/>
                <w:szCs w:val="22"/>
              </w:rPr>
            </w:pPr>
            <w:r w:rsidRPr="0058581B">
              <w:rPr>
                <w:rFonts w:cs="Arial"/>
                <w:sz w:val="20"/>
                <w:szCs w:val="22"/>
              </w:rPr>
              <w:t>CEA</w:t>
            </w:r>
          </w:p>
        </w:tc>
        <w:tc>
          <w:tcPr>
            <w:tcW w:w="1260" w:type="dxa"/>
          </w:tcPr>
          <w:p w:rsidR="000B56DD" w:rsidRPr="0058581B" w:rsidRDefault="000B56DD" w:rsidP="00955DA0">
            <w:pPr>
              <w:spacing w:before="20" w:after="20"/>
              <w:jc w:val="left"/>
              <w:rPr>
                <w:rFonts w:cs="Arial"/>
                <w:sz w:val="20"/>
                <w:szCs w:val="22"/>
              </w:rPr>
            </w:pPr>
            <w:r w:rsidRPr="0058581B">
              <w:rPr>
                <w:rFonts w:cs="Arial"/>
                <w:sz w:val="20"/>
                <w:szCs w:val="22"/>
              </w:rPr>
              <w:t>France</w:t>
            </w:r>
          </w:p>
        </w:tc>
      </w:tr>
      <w:tr w:rsidR="000B56DD" w:rsidRPr="0054533C">
        <w:tc>
          <w:tcPr>
            <w:tcW w:w="648" w:type="dxa"/>
          </w:tcPr>
          <w:p w:rsidR="000B56DD" w:rsidRPr="0058581B" w:rsidRDefault="000B56DD" w:rsidP="00955DA0">
            <w:pPr>
              <w:spacing w:before="20" w:after="20"/>
              <w:jc w:val="left"/>
              <w:rPr>
                <w:rFonts w:cs="Arial"/>
                <w:sz w:val="20"/>
                <w:szCs w:val="22"/>
              </w:rPr>
            </w:pPr>
            <w:r w:rsidRPr="0058581B">
              <w:rPr>
                <w:rFonts w:cs="Arial"/>
                <w:sz w:val="20"/>
                <w:szCs w:val="22"/>
              </w:rPr>
              <w:t>10</w:t>
            </w:r>
          </w:p>
        </w:tc>
        <w:tc>
          <w:tcPr>
            <w:tcW w:w="5697" w:type="dxa"/>
          </w:tcPr>
          <w:p w:rsidR="000B56DD" w:rsidRPr="0058581B" w:rsidRDefault="000B56DD" w:rsidP="00955DA0">
            <w:pPr>
              <w:spacing w:before="20" w:after="20"/>
              <w:jc w:val="left"/>
              <w:rPr>
                <w:rFonts w:cs="Arial"/>
                <w:sz w:val="20"/>
                <w:szCs w:val="22"/>
              </w:rPr>
            </w:pPr>
            <w:r w:rsidRPr="0058581B">
              <w:rPr>
                <w:rFonts w:cs="Arial"/>
                <w:sz w:val="20"/>
                <w:szCs w:val="22"/>
              </w:rPr>
              <w:t xml:space="preserve">DANMARKS TEKNISKE UNIVERSITET </w:t>
            </w:r>
          </w:p>
        </w:tc>
        <w:tc>
          <w:tcPr>
            <w:tcW w:w="1683" w:type="dxa"/>
          </w:tcPr>
          <w:p w:rsidR="000B56DD" w:rsidRPr="0058581B" w:rsidRDefault="000B56DD" w:rsidP="00955DA0">
            <w:pPr>
              <w:spacing w:before="20" w:after="20"/>
              <w:jc w:val="left"/>
              <w:rPr>
                <w:rFonts w:cs="Arial"/>
                <w:sz w:val="20"/>
                <w:szCs w:val="22"/>
              </w:rPr>
            </w:pPr>
            <w:r w:rsidRPr="0058581B">
              <w:rPr>
                <w:rFonts w:cs="Arial"/>
                <w:sz w:val="20"/>
                <w:szCs w:val="22"/>
              </w:rPr>
              <w:t>DTU</w:t>
            </w:r>
          </w:p>
        </w:tc>
        <w:tc>
          <w:tcPr>
            <w:tcW w:w="1260" w:type="dxa"/>
          </w:tcPr>
          <w:p w:rsidR="000B56DD" w:rsidRPr="0058581B" w:rsidRDefault="000B56DD" w:rsidP="00955DA0">
            <w:pPr>
              <w:spacing w:before="20" w:after="20"/>
              <w:jc w:val="left"/>
              <w:rPr>
                <w:rFonts w:cs="Arial"/>
                <w:sz w:val="20"/>
                <w:szCs w:val="22"/>
              </w:rPr>
            </w:pPr>
            <w:r w:rsidRPr="0058581B">
              <w:rPr>
                <w:rFonts w:cs="Arial"/>
                <w:sz w:val="20"/>
                <w:szCs w:val="22"/>
              </w:rPr>
              <w:t xml:space="preserve">Denmark </w:t>
            </w:r>
          </w:p>
        </w:tc>
      </w:tr>
      <w:tr w:rsidR="000B56DD" w:rsidRPr="0054533C">
        <w:tc>
          <w:tcPr>
            <w:tcW w:w="648" w:type="dxa"/>
          </w:tcPr>
          <w:p w:rsidR="000B56DD" w:rsidRPr="0058581B" w:rsidRDefault="000B56DD" w:rsidP="00955DA0">
            <w:pPr>
              <w:spacing w:before="20" w:after="20"/>
              <w:jc w:val="left"/>
              <w:rPr>
                <w:rFonts w:cs="Arial"/>
                <w:sz w:val="20"/>
                <w:szCs w:val="22"/>
              </w:rPr>
            </w:pPr>
            <w:r w:rsidRPr="0058581B">
              <w:rPr>
                <w:rFonts w:cs="Arial"/>
                <w:sz w:val="20"/>
                <w:szCs w:val="22"/>
              </w:rPr>
              <w:t>11</w:t>
            </w:r>
          </w:p>
        </w:tc>
        <w:tc>
          <w:tcPr>
            <w:tcW w:w="5697" w:type="dxa"/>
          </w:tcPr>
          <w:p w:rsidR="000B56DD" w:rsidRPr="0058581B" w:rsidRDefault="000B56DD" w:rsidP="00955DA0">
            <w:pPr>
              <w:spacing w:before="20" w:after="20"/>
              <w:jc w:val="left"/>
              <w:rPr>
                <w:rFonts w:cs="Arial"/>
                <w:sz w:val="20"/>
                <w:szCs w:val="22"/>
              </w:rPr>
            </w:pPr>
            <w:r w:rsidRPr="0058581B">
              <w:rPr>
                <w:rFonts w:cs="Arial"/>
                <w:sz w:val="20"/>
                <w:szCs w:val="22"/>
              </w:rPr>
              <w:t xml:space="preserve">UNIVERSITAET DORTMUND </w:t>
            </w:r>
          </w:p>
        </w:tc>
        <w:tc>
          <w:tcPr>
            <w:tcW w:w="1683" w:type="dxa"/>
          </w:tcPr>
          <w:p w:rsidR="000B56DD" w:rsidRPr="0058581B" w:rsidRDefault="000B56DD" w:rsidP="00955DA0">
            <w:pPr>
              <w:spacing w:before="20" w:after="20"/>
              <w:jc w:val="left"/>
              <w:rPr>
                <w:rFonts w:cs="Arial"/>
                <w:sz w:val="20"/>
                <w:szCs w:val="22"/>
              </w:rPr>
            </w:pPr>
            <w:r w:rsidRPr="0058581B">
              <w:rPr>
                <w:rFonts w:cs="Arial"/>
                <w:sz w:val="20"/>
                <w:szCs w:val="22"/>
              </w:rPr>
              <w:t>DORTMUND</w:t>
            </w:r>
          </w:p>
        </w:tc>
        <w:tc>
          <w:tcPr>
            <w:tcW w:w="1260" w:type="dxa"/>
          </w:tcPr>
          <w:p w:rsidR="000B56DD" w:rsidRPr="0058581B" w:rsidRDefault="000B56DD" w:rsidP="00955DA0">
            <w:pPr>
              <w:spacing w:before="20" w:after="20"/>
              <w:jc w:val="left"/>
              <w:rPr>
                <w:rFonts w:cs="Arial"/>
                <w:sz w:val="20"/>
                <w:szCs w:val="22"/>
              </w:rPr>
            </w:pPr>
            <w:r w:rsidRPr="0058581B">
              <w:rPr>
                <w:rFonts w:cs="Arial"/>
                <w:sz w:val="20"/>
                <w:szCs w:val="22"/>
              </w:rPr>
              <w:t>Germany</w:t>
            </w:r>
          </w:p>
        </w:tc>
      </w:tr>
      <w:tr w:rsidR="000B56DD" w:rsidRPr="0054533C">
        <w:tc>
          <w:tcPr>
            <w:tcW w:w="648" w:type="dxa"/>
          </w:tcPr>
          <w:p w:rsidR="000B56DD" w:rsidRPr="0058581B" w:rsidRDefault="000B56DD" w:rsidP="00955DA0">
            <w:pPr>
              <w:spacing w:before="20" w:after="20"/>
              <w:jc w:val="left"/>
              <w:rPr>
                <w:rFonts w:cs="Arial"/>
                <w:sz w:val="20"/>
                <w:szCs w:val="22"/>
              </w:rPr>
            </w:pPr>
            <w:r w:rsidRPr="0058581B">
              <w:rPr>
                <w:rFonts w:cs="Arial"/>
                <w:sz w:val="20"/>
                <w:szCs w:val="22"/>
              </w:rPr>
              <w:t>12</w:t>
            </w:r>
          </w:p>
        </w:tc>
        <w:tc>
          <w:tcPr>
            <w:tcW w:w="5697" w:type="dxa"/>
          </w:tcPr>
          <w:p w:rsidR="000B56DD" w:rsidRPr="0058581B" w:rsidRDefault="000B56DD" w:rsidP="00955DA0">
            <w:pPr>
              <w:spacing w:before="20" w:after="20"/>
              <w:jc w:val="left"/>
              <w:rPr>
                <w:rFonts w:cs="Arial"/>
                <w:sz w:val="20"/>
                <w:szCs w:val="22"/>
                <w:lang w:val="fr-FR"/>
              </w:rPr>
            </w:pPr>
            <w:r w:rsidRPr="0058581B">
              <w:rPr>
                <w:rFonts w:cs="Arial"/>
                <w:sz w:val="20"/>
                <w:szCs w:val="22"/>
                <w:lang w:val="fr-FR"/>
              </w:rPr>
              <w:t>ECOLE POLYTECHNIQUE FEDERALE DE LAUSANNE</w:t>
            </w:r>
          </w:p>
        </w:tc>
        <w:tc>
          <w:tcPr>
            <w:tcW w:w="1683" w:type="dxa"/>
          </w:tcPr>
          <w:p w:rsidR="000B56DD" w:rsidRPr="0058581B" w:rsidRDefault="000B56DD" w:rsidP="00955DA0">
            <w:pPr>
              <w:spacing w:before="20" w:after="20"/>
              <w:jc w:val="left"/>
              <w:rPr>
                <w:rFonts w:cs="Arial"/>
                <w:sz w:val="20"/>
                <w:szCs w:val="22"/>
              </w:rPr>
            </w:pPr>
            <w:r w:rsidRPr="0058581B">
              <w:rPr>
                <w:rFonts w:cs="Arial"/>
                <w:sz w:val="20"/>
                <w:szCs w:val="22"/>
              </w:rPr>
              <w:t>EPFL</w:t>
            </w:r>
          </w:p>
        </w:tc>
        <w:tc>
          <w:tcPr>
            <w:tcW w:w="1260" w:type="dxa"/>
          </w:tcPr>
          <w:p w:rsidR="000B56DD" w:rsidRPr="0058581B" w:rsidRDefault="000B56DD" w:rsidP="00955DA0">
            <w:pPr>
              <w:spacing w:before="20" w:after="20"/>
              <w:jc w:val="left"/>
              <w:rPr>
                <w:rFonts w:cs="Arial"/>
                <w:sz w:val="20"/>
                <w:szCs w:val="22"/>
              </w:rPr>
            </w:pPr>
            <w:r w:rsidRPr="0058581B">
              <w:rPr>
                <w:rFonts w:cs="Arial"/>
                <w:sz w:val="20"/>
                <w:szCs w:val="22"/>
              </w:rPr>
              <w:t>Switzerland</w:t>
            </w:r>
          </w:p>
        </w:tc>
      </w:tr>
      <w:tr w:rsidR="000B56DD" w:rsidRPr="0054533C">
        <w:tc>
          <w:tcPr>
            <w:tcW w:w="648" w:type="dxa"/>
          </w:tcPr>
          <w:p w:rsidR="000B56DD" w:rsidRPr="0058581B" w:rsidRDefault="000B56DD" w:rsidP="00955DA0">
            <w:pPr>
              <w:spacing w:before="20" w:after="20"/>
              <w:jc w:val="left"/>
              <w:rPr>
                <w:rFonts w:cs="Arial"/>
                <w:sz w:val="20"/>
                <w:szCs w:val="22"/>
              </w:rPr>
            </w:pPr>
            <w:r w:rsidRPr="0058581B">
              <w:rPr>
                <w:rFonts w:cs="Arial"/>
                <w:sz w:val="20"/>
                <w:szCs w:val="22"/>
              </w:rPr>
              <w:t>13</w:t>
            </w:r>
          </w:p>
        </w:tc>
        <w:tc>
          <w:tcPr>
            <w:tcW w:w="5697" w:type="dxa"/>
          </w:tcPr>
          <w:p w:rsidR="000B56DD" w:rsidRPr="0058581B" w:rsidRDefault="000B56DD" w:rsidP="00955DA0">
            <w:pPr>
              <w:spacing w:before="20" w:after="20"/>
              <w:jc w:val="left"/>
              <w:rPr>
                <w:rFonts w:cs="Arial"/>
                <w:sz w:val="20"/>
                <w:szCs w:val="22"/>
              </w:rPr>
            </w:pPr>
            <w:r w:rsidRPr="0058581B">
              <w:rPr>
                <w:rFonts w:cs="Arial"/>
                <w:sz w:val="20"/>
                <w:szCs w:val="22"/>
              </w:rPr>
              <w:t>EMBEDDED SYSTEMS INSTITUTE</w:t>
            </w:r>
          </w:p>
        </w:tc>
        <w:tc>
          <w:tcPr>
            <w:tcW w:w="1683" w:type="dxa"/>
          </w:tcPr>
          <w:p w:rsidR="000B56DD" w:rsidRPr="0058581B" w:rsidRDefault="000B56DD" w:rsidP="00955DA0">
            <w:pPr>
              <w:spacing w:before="20" w:after="20"/>
              <w:jc w:val="left"/>
              <w:rPr>
                <w:rFonts w:cs="Arial"/>
                <w:sz w:val="20"/>
                <w:szCs w:val="22"/>
              </w:rPr>
            </w:pPr>
            <w:r w:rsidRPr="0058581B">
              <w:rPr>
                <w:rFonts w:cs="Arial"/>
                <w:sz w:val="20"/>
                <w:szCs w:val="22"/>
              </w:rPr>
              <w:t>ESI</w:t>
            </w:r>
          </w:p>
        </w:tc>
        <w:tc>
          <w:tcPr>
            <w:tcW w:w="1260" w:type="dxa"/>
          </w:tcPr>
          <w:p w:rsidR="000B56DD" w:rsidRPr="0058581B" w:rsidRDefault="000B56DD" w:rsidP="00955DA0">
            <w:pPr>
              <w:spacing w:before="20" w:after="20"/>
              <w:ind w:right="-108"/>
              <w:jc w:val="left"/>
              <w:rPr>
                <w:rFonts w:cs="Arial"/>
                <w:sz w:val="20"/>
                <w:szCs w:val="22"/>
              </w:rPr>
            </w:pPr>
            <w:r w:rsidRPr="0058581B">
              <w:rPr>
                <w:rFonts w:cs="Arial"/>
                <w:sz w:val="20"/>
                <w:szCs w:val="22"/>
              </w:rPr>
              <w:t xml:space="preserve">Netherlands </w:t>
            </w:r>
          </w:p>
        </w:tc>
      </w:tr>
      <w:tr w:rsidR="000B56DD" w:rsidRPr="0054533C">
        <w:tc>
          <w:tcPr>
            <w:tcW w:w="648" w:type="dxa"/>
          </w:tcPr>
          <w:p w:rsidR="000B56DD" w:rsidRPr="0058581B" w:rsidRDefault="000B56DD" w:rsidP="00955DA0">
            <w:pPr>
              <w:spacing w:before="20" w:after="20"/>
              <w:jc w:val="left"/>
              <w:rPr>
                <w:rFonts w:cs="Arial"/>
                <w:sz w:val="20"/>
                <w:szCs w:val="22"/>
              </w:rPr>
            </w:pPr>
            <w:r w:rsidRPr="0058581B">
              <w:rPr>
                <w:rFonts w:cs="Arial"/>
                <w:sz w:val="20"/>
                <w:szCs w:val="22"/>
              </w:rPr>
              <w:t>14</w:t>
            </w:r>
          </w:p>
        </w:tc>
        <w:tc>
          <w:tcPr>
            <w:tcW w:w="5697" w:type="dxa"/>
          </w:tcPr>
          <w:p w:rsidR="000B56DD" w:rsidRPr="0058581B" w:rsidRDefault="000B56DD" w:rsidP="00955DA0">
            <w:pPr>
              <w:spacing w:before="20" w:after="20"/>
              <w:jc w:val="left"/>
              <w:rPr>
                <w:rFonts w:cs="Arial"/>
                <w:sz w:val="20"/>
                <w:szCs w:val="22"/>
              </w:rPr>
            </w:pPr>
            <w:r>
              <w:rPr>
                <w:rFonts w:cs="Arial"/>
                <w:sz w:val="20"/>
              </w:rPr>
              <w:t>ETH</w:t>
            </w:r>
            <w:r w:rsidRPr="0058581B">
              <w:rPr>
                <w:rFonts w:cs="Arial"/>
                <w:sz w:val="20"/>
              </w:rPr>
              <w:t xml:space="preserve"> ZUERICH</w:t>
            </w:r>
          </w:p>
        </w:tc>
        <w:tc>
          <w:tcPr>
            <w:tcW w:w="1683" w:type="dxa"/>
          </w:tcPr>
          <w:p w:rsidR="000B56DD" w:rsidRPr="0058581B" w:rsidRDefault="000B56DD" w:rsidP="00955DA0">
            <w:pPr>
              <w:spacing w:before="20" w:after="20"/>
              <w:jc w:val="left"/>
              <w:rPr>
                <w:rFonts w:cs="Arial"/>
                <w:sz w:val="20"/>
                <w:szCs w:val="22"/>
              </w:rPr>
            </w:pPr>
            <w:r w:rsidRPr="0058581B">
              <w:rPr>
                <w:rFonts w:cs="Arial"/>
                <w:sz w:val="20"/>
                <w:szCs w:val="22"/>
              </w:rPr>
              <w:t>ETH Zurich</w:t>
            </w:r>
          </w:p>
        </w:tc>
        <w:tc>
          <w:tcPr>
            <w:tcW w:w="1260" w:type="dxa"/>
          </w:tcPr>
          <w:p w:rsidR="000B56DD" w:rsidRPr="0058581B" w:rsidRDefault="000B56DD" w:rsidP="00955DA0">
            <w:pPr>
              <w:spacing w:before="20" w:after="20"/>
              <w:jc w:val="left"/>
              <w:rPr>
                <w:rFonts w:cs="Arial"/>
                <w:sz w:val="20"/>
                <w:szCs w:val="22"/>
              </w:rPr>
            </w:pPr>
            <w:r w:rsidRPr="0058581B">
              <w:rPr>
                <w:rFonts w:cs="Arial"/>
                <w:sz w:val="20"/>
                <w:szCs w:val="22"/>
              </w:rPr>
              <w:t xml:space="preserve">Switzerland </w:t>
            </w:r>
          </w:p>
        </w:tc>
      </w:tr>
      <w:tr w:rsidR="000B56DD" w:rsidRPr="0054533C">
        <w:tc>
          <w:tcPr>
            <w:tcW w:w="648" w:type="dxa"/>
          </w:tcPr>
          <w:p w:rsidR="000B56DD" w:rsidRPr="0058581B" w:rsidRDefault="000B56DD" w:rsidP="00955DA0">
            <w:pPr>
              <w:spacing w:before="20" w:after="20"/>
              <w:jc w:val="left"/>
              <w:rPr>
                <w:rFonts w:cs="Arial"/>
                <w:sz w:val="20"/>
                <w:szCs w:val="22"/>
              </w:rPr>
            </w:pPr>
            <w:r w:rsidRPr="0058581B">
              <w:rPr>
                <w:rFonts w:cs="Arial"/>
                <w:sz w:val="20"/>
                <w:szCs w:val="22"/>
              </w:rPr>
              <w:t>15</w:t>
            </w:r>
          </w:p>
        </w:tc>
        <w:tc>
          <w:tcPr>
            <w:tcW w:w="5697" w:type="dxa"/>
          </w:tcPr>
          <w:p w:rsidR="000B56DD" w:rsidRPr="0058581B" w:rsidRDefault="000B56DD" w:rsidP="00955DA0">
            <w:pPr>
              <w:spacing w:before="20" w:after="20"/>
              <w:jc w:val="left"/>
              <w:rPr>
                <w:rFonts w:cs="Arial"/>
                <w:sz w:val="20"/>
                <w:szCs w:val="22"/>
              </w:rPr>
            </w:pPr>
            <w:r w:rsidRPr="0058581B">
              <w:rPr>
                <w:rFonts w:cs="Arial"/>
                <w:sz w:val="20"/>
                <w:szCs w:val="22"/>
              </w:rPr>
              <w:t>INTERUNIVER</w:t>
            </w:r>
            <w:r>
              <w:rPr>
                <w:rFonts w:cs="Arial"/>
                <w:sz w:val="20"/>
                <w:szCs w:val="22"/>
              </w:rPr>
              <w:t>SITAIR MICRO-ELECTRONICA CENTRUM</w:t>
            </w:r>
          </w:p>
        </w:tc>
        <w:tc>
          <w:tcPr>
            <w:tcW w:w="1683" w:type="dxa"/>
          </w:tcPr>
          <w:p w:rsidR="000B56DD" w:rsidRPr="0058581B" w:rsidRDefault="000B56DD" w:rsidP="00955DA0">
            <w:pPr>
              <w:spacing w:before="20" w:after="20"/>
              <w:jc w:val="left"/>
              <w:rPr>
                <w:rFonts w:cs="Arial"/>
                <w:sz w:val="20"/>
                <w:szCs w:val="22"/>
              </w:rPr>
            </w:pPr>
            <w:r w:rsidRPr="0058581B">
              <w:rPr>
                <w:rFonts w:cs="Arial"/>
                <w:sz w:val="20"/>
                <w:szCs w:val="22"/>
              </w:rPr>
              <w:t>IMEC</w:t>
            </w:r>
          </w:p>
        </w:tc>
        <w:tc>
          <w:tcPr>
            <w:tcW w:w="1260" w:type="dxa"/>
          </w:tcPr>
          <w:p w:rsidR="000B56DD" w:rsidRPr="0058581B" w:rsidRDefault="000B56DD" w:rsidP="00955DA0">
            <w:pPr>
              <w:spacing w:before="20" w:after="20"/>
              <w:jc w:val="left"/>
              <w:rPr>
                <w:rFonts w:cs="Arial"/>
                <w:sz w:val="20"/>
                <w:szCs w:val="22"/>
              </w:rPr>
            </w:pPr>
            <w:r w:rsidRPr="0058581B">
              <w:rPr>
                <w:rFonts w:cs="Arial"/>
                <w:sz w:val="20"/>
                <w:szCs w:val="22"/>
              </w:rPr>
              <w:t xml:space="preserve">Belgium </w:t>
            </w:r>
          </w:p>
        </w:tc>
      </w:tr>
      <w:tr w:rsidR="000B56DD" w:rsidRPr="0054533C">
        <w:tc>
          <w:tcPr>
            <w:tcW w:w="648" w:type="dxa"/>
          </w:tcPr>
          <w:p w:rsidR="000B56DD" w:rsidRPr="0058581B" w:rsidRDefault="000B56DD" w:rsidP="00955DA0">
            <w:pPr>
              <w:spacing w:before="20" w:after="20"/>
              <w:jc w:val="left"/>
              <w:rPr>
                <w:rFonts w:cs="Arial"/>
                <w:sz w:val="20"/>
                <w:szCs w:val="22"/>
              </w:rPr>
            </w:pPr>
            <w:r w:rsidRPr="0058581B">
              <w:rPr>
                <w:rFonts w:cs="Arial"/>
                <w:sz w:val="20"/>
                <w:szCs w:val="22"/>
              </w:rPr>
              <w:t>16</w:t>
            </w:r>
          </w:p>
        </w:tc>
        <w:tc>
          <w:tcPr>
            <w:tcW w:w="5697" w:type="dxa"/>
          </w:tcPr>
          <w:p w:rsidR="000B56DD" w:rsidRPr="0058581B" w:rsidRDefault="000B56DD" w:rsidP="00955DA0">
            <w:pPr>
              <w:spacing w:before="20" w:after="20"/>
              <w:jc w:val="left"/>
              <w:rPr>
                <w:rFonts w:cs="Arial"/>
                <w:sz w:val="20"/>
                <w:szCs w:val="22"/>
                <w:lang w:val="fr-FR"/>
              </w:rPr>
            </w:pPr>
            <w:r w:rsidRPr="0058581B">
              <w:rPr>
                <w:rFonts w:cs="Arial"/>
                <w:sz w:val="20"/>
                <w:szCs w:val="22"/>
                <w:lang w:val="fr-FR"/>
              </w:rPr>
              <w:t xml:space="preserve">INSTITUT NAT. </w:t>
            </w:r>
            <w:r>
              <w:rPr>
                <w:rFonts w:cs="Arial"/>
                <w:sz w:val="20"/>
                <w:szCs w:val="22"/>
                <w:lang w:val="fr-FR"/>
              </w:rPr>
              <w:t xml:space="preserve">DE </w:t>
            </w:r>
            <w:r w:rsidRPr="0058581B">
              <w:rPr>
                <w:rFonts w:cs="Arial"/>
                <w:sz w:val="20"/>
                <w:szCs w:val="22"/>
                <w:lang w:val="fr-FR"/>
              </w:rPr>
              <w:t>RECH. EN INFORMATIQUE &amp;</w:t>
            </w:r>
            <w:r>
              <w:rPr>
                <w:rFonts w:cs="Arial"/>
                <w:sz w:val="20"/>
                <w:szCs w:val="22"/>
                <w:lang w:val="fr-FR"/>
              </w:rPr>
              <w:t xml:space="preserve"> AUTOM.</w:t>
            </w:r>
          </w:p>
        </w:tc>
        <w:tc>
          <w:tcPr>
            <w:tcW w:w="1683" w:type="dxa"/>
          </w:tcPr>
          <w:p w:rsidR="000B56DD" w:rsidRPr="0058581B" w:rsidRDefault="000B56DD" w:rsidP="00955DA0">
            <w:pPr>
              <w:spacing w:before="20" w:after="20"/>
              <w:jc w:val="left"/>
              <w:rPr>
                <w:rFonts w:cs="Arial"/>
                <w:sz w:val="20"/>
                <w:szCs w:val="22"/>
              </w:rPr>
            </w:pPr>
            <w:r w:rsidRPr="0058581B">
              <w:rPr>
                <w:rFonts w:cs="Arial"/>
                <w:sz w:val="20"/>
                <w:szCs w:val="22"/>
              </w:rPr>
              <w:t>INRIA</w:t>
            </w:r>
          </w:p>
        </w:tc>
        <w:tc>
          <w:tcPr>
            <w:tcW w:w="1260" w:type="dxa"/>
          </w:tcPr>
          <w:p w:rsidR="000B56DD" w:rsidRPr="0058581B" w:rsidRDefault="000B56DD" w:rsidP="00955DA0">
            <w:pPr>
              <w:spacing w:before="20" w:after="20"/>
              <w:jc w:val="left"/>
              <w:rPr>
                <w:rFonts w:cs="Arial"/>
                <w:sz w:val="20"/>
                <w:szCs w:val="22"/>
              </w:rPr>
            </w:pPr>
            <w:r w:rsidRPr="0058581B">
              <w:rPr>
                <w:rFonts w:cs="Arial"/>
                <w:sz w:val="20"/>
                <w:szCs w:val="22"/>
              </w:rPr>
              <w:t xml:space="preserve">France </w:t>
            </w:r>
          </w:p>
        </w:tc>
      </w:tr>
      <w:tr w:rsidR="000B56DD" w:rsidRPr="0054533C">
        <w:tc>
          <w:tcPr>
            <w:tcW w:w="648" w:type="dxa"/>
          </w:tcPr>
          <w:p w:rsidR="000B56DD" w:rsidRPr="0058581B" w:rsidRDefault="000B56DD" w:rsidP="00955DA0">
            <w:pPr>
              <w:spacing w:before="20" w:after="20"/>
              <w:jc w:val="left"/>
              <w:rPr>
                <w:rFonts w:cs="Arial"/>
                <w:sz w:val="20"/>
                <w:szCs w:val="22"/>
              </w:rPr>
            </w:pPr>
            <w:r w:rsidRPr="0058581B">
              <w:rPr>
                <w:rFonts w:cs="Arial"/>
                <w:sz w:val="20"/>
                <w:szCs w:val="22"/>
              </w:rPr>
              <w:t>17</w:t>
            </w:r>
          </w:p>
        </w:tc>
        <w:tc>
          <w:tcPr>
            <w:tcW w:w="5697" w:type="dxa"/>
          </w:tcPr>
          <w:p w:rsidR="000B56DD" w:rsidRPr="0058581B" w:rsidRDefault="000B56DD" w:rsidP="00955DA0">
            <w:pPr>
              <w:spacing w:before="20" w:after="20"/>
              <w:jc w:val="left"/>
              <w:rPr>
                <w:rFonts w:cs="Arial"/>
                <w:sz w:val="20"/>
                <w:szCs w:val="22"/>
              </w:rPr>
            </w:pPr>
            <w:r w:rsidRPr="0058581B">
              <w:rPr>
                <w:rFonts w:cs="Arial"/>
                <w:bCs/>
                <w:sz w:val="20"/>
                <w:szCs w:val="22"/>
              </w:rPr>
              <w:t>TECHNISCHE UNIVERSITAET KAISERSLAUTERN</w:t>
            </w:r>
          </w:p>
        </w:tc>
        <w:tc>
          <w:tcPr>
            <w:tcW w:w="1683" w:type="dxa"/>
          </w:tcPr>
          <w:p w:rsidR="000B56DD" w:rsidRPr="0058581B" w:rsidRDefault="000B56DD" w:rsidP="00955DA0">
            <w:pPr>
              <w:spacing w:before="20" w:after="20"/>
              <w:jc w:val="left"/>
              <w:rPr>
                <w:rFonts w:cs="Arial"/>
                <w:sz w:val="20"/>
                <w:szCs w:val="22"/>
              </w:rPr>
            </w:pPr>
            <w:r w:rsidRPr="0058581B">
              <w:rPr>
                <w:rFonts w:cs="Arial"/>
                <w:bCs/>
                <w:sz w:val="20"/>
                <w:szCs w:val="22"/>
              </w:rPr>
              <w:t>TUKL</w:t>
            </w:r>
          </w:p>
        </w:tc>
        <w:tc>
          <w:tcPr>
            <w:tcW w:w="1260" w:type="dxa"/>
          </w:tcPr>
          <w:p w:rsidR="000B56DD" w:rsidRPr="0058581B" w:rsidRDefault="000B56DD" w:rsidP="00955DA0">
            <w:pPr>
              <w:spacing w:before="20" w:after="20"/>
              <w:jc w:val="left"/>
              <w:rPr>
                <w:rFonts w:cs="Arial"/>
                <w:sz w:val="20"/>
                <w:szCs w:val="22"/>
              </w:rPr>
            </w:pPr>
            <w:r w:rsidRPr="0058581B">
              <w:rPr>
                <w:rFonts w:cs="Arial"/>
                <w:bCs/>
                <w:sz w:val="20"/>
                <w:szCs w:val="22"/>
              </w:rPr>
              <w:t xml:space="preserve">Germany </w:t>
            </w:r>
          </w:p>
        </w:tc>
      </w:tr>
      <w:tr w:rsidR="000B56DD" w:rsidRPr="0054533C">
        <w:tc>
          <w:tcPr>
            <w:tcW w:w="648" w:type="dxa"/>
          </w:tcPr>
          <w:p w:rsidR="000B56DD" w:rsidRPr="0058581B" w:rsidRDefault="000B56DD" w:rsidP="00955DA0">
            <w:pPr>
              <w:spacing w:before="20" w:after="20"/>
              <w:jc w:val="left"/>
              <w:rPr>
                <w:rFonts w:cs="Arial"/>
                <w:sz w:val="20"/>
                <w:szCs w:val="22"/>
              </w:rPr>
            </w:pPr>
            <w:r w:rsidRPr="0058581B">
              <w:rPr>
                <w:rFonts w:cs="Arial"/>
                <w:sz w:val="20"/>
                <w:szCs w:val="22"/>
              </w:rPr>
              <w:t>18</w:t>
            </w:r>
          </w:p>
        </w:tc>
        <w:tc>
          <w:tcPr>
            <w:tcW w:w="5697" w:type="dxa"/>
          </w:tcPr>
          <w:p w:rsidR="000B56DD" w:rsidRPr="0058581B" w:rsidRDefault="000B56DD" w:rsidP="00955DA0">
            <w:pPr>
              <w:spacing w:before="20" w:after="20"/>
              <w:jc w:val="left"/>
              <w:rPr>
                <w:rFonts w:cs="Arial"/>
                <w:sz w:val="20"/>
                <w:szCs w:val="22"/>
              </w:rPr>
            </w:pPr>
            <w:r w:rsidRPr="0058581B">
              <w:rPr>
                <w:rFonts w:cs="Arial"/>
                <w:sz w:val="20"/>
                <w:szCs w:val="22"/>
              </w:rPr>
              <w:t>KUNGLIGA TEKNIKA HOGSKOLAN</w:t>
            </w:r>
          </w:p>
        </w:tc>
        <w:tc>
          <w:tcPr>
            <w:tcW w:w="1683" w:type="dxa"/>
          </w:tcPr>
          <w:p w:rsidR="000B56DD" w:rsidRPr="0058581B" w:rsidRDefault="000B56DD" w:rsidP="00955DA0">
            <w:pPr>
              <w:spacing w:before="20" w:after="20"/>
              <w:jc w:val="left"/>
              <w:rPr>
                <w:rFonts w:cs="Arial"/>
                <w:sz w:val="20"/>
                <w:szCs w:val="22"/>
              </w:rPr>
            </w:pPr>
            <w:r w:rsidRPr="0058581B">
              <w:rPr>
                <w:rFonts w:cs="Arial"/>
                <w:sz w:val="20"/>
                <w:szCs w:val="22"/>
              </w:rPr>
              <w:t>KTH</w:t>
            </w:r>
          </w:p>
        </w:tc>
        <w:tc>
          <w:tcPr>
            <w:tcW w:w="1260" w:type="dxa"/>
          </w:tcPr>
          <w:p w:rsidR="000B56DD" w:rsidRPr="0058581B" w:rsidRDefault="000B56DD" w:rsidP="00955DA0">
            <w:pPr>
              <w:spacing w:before="20" w:after="20"/>
              <w:jc w:val="left"/>
              <w:rPr>
                <w:rFonts w:cs="Arial"/>
                <w:sz w:val="20"/>
                <w:szCs w:val="22"/>
              </w:rPr>
            </w:pPr>
            <w:r w:rsidRPr="0058581B">
              <w:rPr>
                <w:rFonts w:cs="Arial"/>
                <w:sz w:val="20"/>
                <w:szCs w:val="22"/>
              </w:rPr>
              <w:t xml:space="preserve">Sweden </w:t>
            </w:r>
          </w:p>
        </w:tc>
      </w:tr>
      <w:tr w:rsidR="000B56DD" w:rsidRPr="0054533C">
        <w:tc>
          <w:tcPr>
            <w:tcW w:w="648" w:type="dxa"/>
          </w:tcPr>
          <w:p w:rsidR="000B56DD" w:rsidRPr="0058581B" w:rsidRDefault="000B56DD" w:rsidP="00955DA0">
            <w:pPr>
              <w:spacing w:before="20" w:after="20"/>
              <w:jc w:val="left"/>
              <w:rPr>
                <w:rFonts w:cs="Arial"/>
                <w:sz w:val="20"/>
                <w:szCs w:val="22"/>
              </w:rPr>
            </w:pPr>
            <w:r w:rsidRPr="0058581B">
              <w:rPr>
                <w:rFonts w:cs="Arial"/>
                <w:sz w:val="20"/>
                <w:szCs w:val="22"/>
              </w:rPr>
              <w:t>19</w:t>
            </w:r>
          </w:p>
        </w:tc>
        <w:tc>
          <w:tcPr>
            <w:tcW w:w="5697" w:type="dxa"/>
          </w:tcPr>
          <w:p w:rsidR="000B56DD" w:rsidRPr="0058581B" w:rsidRDefault="000B56DD" w:rsidP="00955DA0">
            <w:pPr>
              <w:spacing w:before="20" w:after="20"/>
              <w:jc w:val="left"/>
              <w:rPr>
                <w:rFonts w:cs="Arial"/>
                <w:sz w:val="20"/>
                <w:szCs w:val="22"/>
              </w:rPr>
            </w:pPr>
            <w:r w:rsidRPr="0058581B">
              <w:rPr>
                <w:rFonts w:cs="Arial"/>
                <w:sz w:val="20"/>
                <w:szCs w:val="22"/>
              </w:rPr>
              <w:t>LINKÖPINGS UNIVERSITET</w:t>
            </w:r>
          </w:p>
        </w:tc>
        <w:tc>
          <w:tcPr>
            <w:tcW w:w="1683" w:type="dxa"/>
          </w:tcPr>
          <w:p w:rsidR="000B56DD" w:rsidRPr="0058581B" w:rsidRDefault="000B56DD" w:rsidP="00955DA0">
            <w:pPr>
              <w:spacing w:before="20" w:after="20"/>
              <w:jc w:val="left"/>
              <w:rPr>
                <w:rFonts w:cs="Arial"/>
                <w:sz w:val="20"/>
                <w:szCs w:val="22"/>
              </w:rPr>
            </w:pPr>
            <w:r w:rsidRPr="0058581B">
              <w:rPr>
                <w:rFonts w:cs="Arial"/>
                <w:sz w:val="20"/>
                <w:szCs w:val="22"/>
              </w:rPr>
              <w:t>LINKOPING</w:t>
            </w:r>
          </w:p>
        </w:tc>
        <w:tc>
          <w:tcPr>
            <w:tcW w:w="1260" w:type="dxa"/>
          </w:tcPr>
          <w:p w:rsidR="000B56DD" w:rsidRPr="0058581B" w:rsidRDefault="000B56DD" w:rsidP="00955DA0">
            <w:pPr>
              <w:spacing w:before="20" w:after="20"/>
              <w:jc w:val="left"/>
              <w:rPr>
                <w:rFonts w:cs="Arial"/>
                <w:sz w:val="20"/>
                <w:szCs w:val="22"/>
              </w:rPr>
            </w:pPr>
            <w:r w:rsidRPr="0058581B">
              <w:rPr>
                <w:rFonts w:cs="Arial"/>
                <w:sz w:val="20"/>
                <w:szCs w:val="22"/>
              </w:rPr>
              <w:t xml:space="preserve">Sweden </w:t>
            </w:r>
          </w:p>
        </w:tc>
      </w:tr>
      <w:tr w:rsidR="000B56DD" w:rsidRPr="0054533C">
        <w:tc>
          <w:tcPr>
            <w:tcW w:w="648" w:type="dxa"/>
          </w:tcPr>
          <w:p w:rsidR="000B56DD" w:rsidRPr="0058581B" w:rsidRDefault="000B56DD" w:rsidP="00955DA0">
            <w:pPr>
              <w:spacing w:before="20" w:after="20"/>
              <w:jc w:val="left"/>
              <w:rPr>
                <w:rFonts w:cs="Arial"/>
                <w:sz w:val="20"/>
                <w:szCs w:val="22"/>
              </w:rPr>
            </w:pPr>
            <w:r w:rsidRPr="0058581B">
              <w:rPr>
                <w:rFonts w:cs="Arial"/>
                <w:sz w:val="20"/>
                <w:szCs w:val="22"/>
              </w:rPr>
              <w:t>20</w:t>
            </w:r>
          </w:p>
        </w:tc>
        <w:tc>
          <w:tcPr>
            <w:tcW w:w="5697" w:type="dxa"/>
          </w:tcPr>
          <w:p w:rsidR="000B56DD" w:rsidRPr="0058581B" w:rsidRDefault="000B56DD" w:rsidP="00955DA0">
            <w:pPr>
              <w:spacing w:before="20" w:after="20"/>
              <w:jc w:val="left"/>
              <w:rPr>
                <w:rFonts w:cs="Arial"/>
                <w:sz w:val="20"/>
                <w:szCs w:val="22"/>
              </w:rPr>
            </w:pPr>
            <w:r w:rsidRPr="0058581B">
              <w:rPr>
                <w:rFonts w:cs="Arial"/>
                <w:sz w:val="20"/>
                <w:szCs w:val="22"/>
              </w:rPr>
              <w:t>LUNDS UNIVERSITET</w:t>
            </w:r>
          </w:p>
        </w:tc>
        <w:tc>
          <w:tcPr>
            <w:tcW w:w="1683" w:type="dxa"/>
          </w:tcPr>
          <w:p w:rsidR="000B56DD" w:rsidRPr="0058581B" w:rsidRDefault="000B56DD" w:rsidP="00955DA0">
            <w:pPr>
              <w:spacing w:before="20" w:after="20"/>
              <w:jc w:val="left"/>
              <w:rPr>
                <w:rFonts w:cs="Arial"/>
                <w:sz w:val="20"/>
                <w:szCs w:val="22"/>
              </w:rPr>
            </w:pPr>
            <w:r w:rsidRPr="0058581B">
              <w:rPr>
                <w:rFonts w:cs="Arial"/>
                <w:sz w:val="20"/>
                <w:szCs w:val="22"/>
              </w:rPr>
              <w:t xml:space="preserve">ULUND </w:t>
            </w:r>
          </w:p>
        </w:tc>
        <w:tc>
          <w:tcPr>
            <w:tcW w:w="1260" w:type="dxa"/>
          </w:tcPr>
          <w:p w:rsidR="000B56DD" w:rsidRPr="0058581B" w:rsidRDefault="000B56DD" w:rsidP="00955DA0">
            <w:pPr>
              <w:spacing w:before="20" w:after="20"/>
              <w:jc w:val="left"/>
              <w:rPr>
                <w:rFonts w:cs="Arial"/>
                <w:sz w:val="20"/>
                <w:szCs w:val="22"/>
              </w:rPr>
            </w:pPr>
            <w:r w:rsidRPr="0058581B">
              <w:rPr>
                <w:rFonts w:cs="Arial"/>
                <w:sz w:val="20"/>
                <w:szCs w:val="22"/>
              </w:rPr>
              <w:t xml:space="preserve">Sweden </w:t>
            </w:r>
          </w:p>
        </w:tc>
      </w:tr>
      <w:tr w:rsidR="000B56DD" w:rsidRPr="0054533C">
        <w:tc>
          <w:tcPr>
            <w:tcW w:w="648" w:type="dxa"/>
          </w:tcPr>
          <w:p w:rsidR="000B56DD" w:rsidRPr="0058581B" w:rsidRDefault="000B56DD" w:rsidP="00955DA0">
            <w:pPr>
              <w:spacing w:before="20" w:after="20"/>
              <w:jc w:val="left"/>
              <w:rPr>
                <w:rFonts w:cs="Arial"/>
                <w:sz w:val="20"/>
                <w:szCs w:val="22"/>
              </w:rPr>
            </w:pPr>
            <w:r w:rsidRPr="0058581B">
              <w:rPr>
                <w:rFonts w:cs="Arial"/>
                <w:sz w:val="20"/>
                <w:szCs w:val="22"/>
              </w:rPr>
              <w:t>21</w:t>
            </w:r>
          </w:p>
        </w:tc>
        <w:tc>
          <w:tcPr>
            <w:tcW w:w="5697" w:type="dxa"/>
          </w:tcPr>
          <w:p w:rsidR="000B56DD" w:rsidRPr="0058581B" w:rsidRDefault="000B56DD" w:rsidP="00955DA0">
            <w:pPr>
              <w:spacing w:before="20" w:after="20"/>
              <w:jc w:val="left"/>
              <w:rPr>
                <w:rFonts w:cs="Arial"/>
                <w:sz w:val="20"/>
                <w:szCs w:val="22"/>
              </w:rPr>
            </w:pPr>
            <w:r w:rsidRPr="0058581B">
              <w:rPr>
                <w:rFonts w:cs="Arial"/>
                <w:sz w:val="20"/>
                <w:szCs w:val="22"/>
              </w:rPr>
              <w:t>MAELARDALENS HOEGSKOLA</w:t>
            </w:r>
          </w:p>
        </w:tc>
        <w:tc>
          <w:tcPr>
            <w:tcW w:w="1683" w:type="dxa"/>
          </w:tcPr>
          <w:p w:rsidR="000B56DD" w:rsidRPr="0058581B" w:rsidRDefault="000B56DD" w:rsidP="00955DA0">
            <w:pPr>
              <w:spacing w:before="20" w:after="20"/>
              <w:jc w:val="left"/>
              <w:rPr>
                <w:rFonts w:cs="Arial"/>
                <w:sz w:val="20"/>
                <w:szCs w:val="22"/>
              </w:rPr>
            </w:pPr>
            <w:r w:rsidRPr="0058581B">
              <w:rPr>
                <w:rFonts w:cs="Arial"/>
                <w:sz w:val="20"/>
                <w:szCs w:val="22"/>
              </w:rPr>
              <w:t>MDH</w:t>
            </w:r>
          </w:p>
        </w:tc>
        <w:tc>
          <w:tcPr>
            <w:tcW w:w="1260" w:type="dxa"/>
          </w:tcPr>
          <w:p w:rsidR="000B56DD" w:rsidRPr="0058581B" w:rsidRDefault="000B56DD" w:rsidP="00955DA0">
            <w:pPr>
              <w:spacing w:before="20" w:after="20"/>
              <w:jc w:val="left"/>
              <w:rPr>
                <w:rFonts w:cs="Arial"/>
                <w:sz w:val="20"/>
                <w:szCs w:val="22"/>
              </w:rPr>
            </w:pPr>
            <w:r w:rsidRPr="0058581B">
              <w:rPr>
                <w:rFonts w:cs="Arial"/>
                <w:sz w:val="20"/>
                <w:szCs w:val="22"/>
              </w:rPr>
              <w:t xml:space="preserve">Sweden </w:t>
            </w:r>
          </w:p>
        </w:tc>
      </w:tr>
      <w:tr w:rsidR="000B56DD" w:rsidRPr="0054533C">
        <w:tc>
          <w:tcPr>
            <w:tcW w:w="648" w:type="dxa"/>
          </w:tcPr>
          <w:p w:rsidR="000B56DD" w:rsidRPr="0058581B" w:rsidRDefault="000B56DD" w:rsidP="00955DA0">
            <w:pPr>
              <w:spacing w:before="20" w:after="20"/>
              <w:jc w:val="left"/>
              <w:rPr>
                <w:rFonts w:cs="Arial"/>
                <w:sz w:val="20"/>
                <w:szCs w:val="22"/>
              </w:rPr>
            </w:pPr>
            <w:r w:rsidRPr="0058581B">
              <w:rPr>
                <w:rFonts w:cs="Arial"/>
                <w:sz w:val="20"/>
                <w:szCs w:val="22"/>
              </w:rPr>
              <w:t>22</w:t>
            </w:r>
          </w:p>
        </w:tc>
        <w:tc>
          <w:tcPr>
            <w:tcW w:w="5697" w:type="dxa"/>
          </w:tcPr>
          <w:p w:rsidR="000B56DD" w:rsidRPr="0058581B" w:rsidRDefault="000B56DD" w:rsidP="00955DA0">
            <w:pPr>
              <w:spacing w:before="20" w:after="20"/>
              <w:jc w:val="left"/>
              <w:rPr>
                <w:rFonts w:cs="Arial"/>
                <w:sz w:val="20"/>
                <w:szCs w:val="22"/>
              </w:rPr>
            </w:pPr>
            <w:r w:rsidRPr="0058581B">
              <w:rPr>
                <w:sz w:val="20"/>
              </w:rPr>
              <w:t>OFFIS E.V.</w:t>
            </w:r>
          </w:p>
        </w:tc>
        <w:tc>
          <w:tcPr>
            <w:tcW w:w="1683" w:type="dxa"/>
          </w:tcPr>
          <w:p w:rsidR="000B56DD" w:rsidRPr="0058581B" w:rsidRDefault="000B56DD" w:rsidP="00955DA0">
            <w:pPr>
              <w:spacing w:before="20" w:after="20"/>
              <w:jc w:val="left"/>
              <w:rPr>
                <w:rFonts w:cs="Arial"/>
                <w:sz w:val="20"/>
                <w:szCs w:val="22"/>
              </w:rPr>
            </w:pPr>
            <w:r w:rsidRPr="0058581B">
              <w:rPr>
                <w:rFonts w:cs="Arial"/>
                <w:sz w:val="20"/>
                <w:szCs w:val="22"/>
              </w:rPr>
              <w:t>OFFIS</w:t>
            </w:r>
          </w:p>
        </w:tc>
        <w:tc>
          <w:tcPr>
            <w:tcW w:w="1260" w:type="dxa"/>
          </w:tcPr>
          <w:p w:rsidR="000B56DD" w:rsidRPr="0058581B" w:rsidRDefault="000B56DD" w:rsidP="00955DA0">
            <w:pPr>
              <w:spacing w:before="20" w:after="20"/>
              <w:jc w:val="left"/>
              <w:rPr>
                <w:rFonts w:cs="Arial"/>
                <w:sz w:val="20"/>
                <w:szCs w:val="22"/>
              </w:rPr>
            </w:pPr>
            <w:r w:rsidRPr="0058581B">
              <w:rPr>
                <w:rFonts w:cs="Arial"/>
                <w:sz w:val="20"/>
                <w:szCs w:val="22"/>
              </w:rPr>
              <w:t xml:space="preserve">Germany </w:t>
            </w:r>
          </w:p>
        </w:tc>
      </w:tr>
      <w:tr w:rsidR="000B56DD" w:rsidRPr="0054533C">
        <w:tc>
          <w:tcPr>
            <w:tcW w:w="648" w:type="dxa"/>
          </w:tcPr>
          <w:p w:rsidR="000B56DD" w:rsidRPr="0058581B" w:rsidRDefault="000B56DD" w:rsidP="00955DA0">
            <w:pPr>
              <w:spacing w:before="20" w:after="20"/>
              <w:jc w:val="left"/>
              <w:rPr>
                <w:rFonts w:cs="Arial"/>
                <w:sz w:val="20"/>
                <w:szCs w:val="22"/>
              </w:rPr>
            </w:pPr>
            <w:r w:rsidRPr="0058581B">
              <w:rPr>
                <w:rFonts w:cs="Arial"/>
                <w:sz w:val="20"/>
                <w:szCs w:val="22"/>
              </w:rPr>
              <w:t>24</w:t>
            </w:r>
          </w:p>
        </w:tc>
        <w:tc>
          <w:tcPr>
            <w:tcW w:w="5697" w:type="dxa"/>
          </w:tcPr>
          <w:p w:rsidR="000B56DD" w:rsidRPr="0058581B" w:rsidRDefault="000B56DD" w:rsidP="00955DA0">
            <w:pPr>
              <w:spacing w:before="20" w:after="20"/>
              <w:jc w:val="left"/>
              <w:rPr>
                <w:rFonts w:cs="Arial"/>
                <w:sz w:val="20"/>
                <w:szCs w:val="22"/>
              </w:rPr>
            </w:pPr>
            <w:r w:rsidRPr="0058581B">
              <w:rPr>
                <w:rFonts w:cs="Arial"/>
                <w:sz w:val="20"/>
                <w:szCs w:val="22"/>
              </w:rPr>
              <w:t>UNIVERSITAET PASSAU</w:t>
            </w:r>
          </w:p>
        </w:tc>
        <w:tc>
          <w:tcPr>
            <w:tcW w:w="1683" w:type="dxa"/>
          </w:tcPr>
          <w:p w:rsidR="000B56DD" w:rsidRPr="0058581B" w:rsidRDefault="000B56DD" w:rsidP="00955DA0">
            <w:pPr>
              <w:spacing w:before="20" w:after="20"/>
              <w:jc w:val="left"/>
              <w:rPr>
                <w:rFonts w:cs="Arial"/>
                <w:sz w:val="20"/>
                <w:szCs w:val="22"/>
              </w:rPr>
            </w:pPr>
            <w:r w:rsidRPr="0058581B">
              <w:rPr>
                <w:rFonts w:cs="Arial"/>
                <w:sz w:val="20"/>
                <w:szCs w:val="22"/>
              </w:rPr>
              <w:t xml:space="preserve">PASSAU </w:t>
            </w:r>
          </w:p>
        </w:tc>
        <w:tc>
          <w:tcPr>
            <w:tcW w:w="1260" w:type="dxa"/>
          </w:tcPr>
          <w:p w:rsidR="000B56DD" w:rsidRPr="0058581B" w:rsidRDefault="000B56DD" w:rsidP="00955DA0">
            <w:pPr>
              <w:spacing w:before="20" w:after="20"/>
              <w:jc w:val="left"/>
              <w:rPr>
                <w:rFonts w:cs="Arial"/>
                <w:sz w:val="20"/>
                <w:szCs w:val="22"/>
              </w:rPr>
            </w:pPr>
            <w:r w:rsidRPr="0058581B">
              <w:rPr>
                <w:rFonts w:cs="Arial"/>
                <w:sz w:val="20"/>
                <w:szCs w:val="22"/>
              </w:rPr>
              <w:t xml:space="preserve">Germany </w:t>
            </w:r>
          </w:p>
        </w:tc>
      </w:tr>
      <w:tr w:rsidR="000B56DD" w:rsidRPr="0054533C">
        <w:tc>
          <w:tcPr>
            <w:tcW w:w="648" w:type="dxa"/>
          </w:tcPr>
          <w:p w:rsidR="000B56DD" w:rsidRPr="0058581B" w:rsidRDefault="000B56DD" w:rsidP="00955DA0">
            <w:pPr>
              <w:spacing w:before="20" w:after="20"/>
              <w:jc w:val="left"/>
              <w:rPr>
                <w:rFonts w:cs="Arial"/>
                <w:sz w:val="20"/>
                <w:szCs w:val="22"/>
              </w:rPr>
            </w:pPr>
            <w:r w:rsidRPr="0058581B">
              <w:rPr>
                <w:rFonts w:cs="Arial"/>
                <w:sz w:val="20"/>
                <w:szCs w:val="22"/>
              </w:rPr>
              <w:t>25</w:t>
            </w:r>
          </w:p>
        </w:tc>
        <w:tc>
          <w:tcPr>
            <w:tcW w:w="5697" w:type="dxa"/>
          </w:tcPr>
          <w:p w:rsidR="000B56DD" w:rsidRPr="0058581B" w:rsidRDefault="000B56DD" w:rsidP="00955DA0">
            <w:pPr>
              <w:spacing w:before="20" w:after="20"/>
              <w:jc w:val="left"/>
              <w:rPr>
                <w:rFonts w:cs="Arial"/>
                <w:sz w:val="20"/>
                <w:szCs w:val="22"/>
                <w:lang w:val="es-ES"/>
              </w:rPr>
            </w:pPr>
            <w:r w:rsidRPr="0058581B">
              <w:rPr>
                <w:rFonts w:cs="Arial"/>
                <w:sz w:val="20"/>
                <w:szCs w:val="22"/>
                <w:lang w:val="es-ES"/>
              </w:rPr>
              <w:t>SCUOLA SUPERIORE SANT’ANNA</w:t>
            </w:r>
          </w:p>
        </w:tc>
        <w:tc>
          <w:tcPr>
            <w:tcW w:w="1683" w:type="dxa"/>
          </w:tcPr>
          <w:p w:rsidR="000B56DD" w:rsidRPr="0058581B" w:rsidRDefault="000B56DD" w:rsidP="00955DA0">
            <w:pPr>
              <w:spacing w:before="20" w:after="20"/>
              <w:jc w:val="left"/>
              <w:rPr>
                <w:rFonts w:cs="Arial"/>
                <w:sz w:val="20"/>
                <w:szCs w:val="22"/>
              </w:rPr>
            </w:pPr>
            <w:r w:rsidRPr="0058581B">
              <w:rPr>
                <w:rFonts w:cs="Arial"/>
                <w:sz w:val="20"/>
                <w:szCs w:val="22"/>
              </w:rPr>
              <w:t xml:space="preserve">SSSA-PISA </w:t>
            </w:r>
          </w:p>
        </w:tc>
        <w:tc>
          <w:tcPr>
            <w:tcW w:w="1260" w:type="dxa"/>
          </w:tcPr>
          <w:p w:rsidR="000B56DD" w:rsidRPr="0058581B" w:rsidRDefault="000B56DD" w:rsidP="00955DA0">
            <w:pPr>
              <w:spacing w:before="20" w:after="20"/>
              <w:jc w:val="left"/>
              <w:rPr>
                <w:rFonts w:cs="Arial"/>
                <w:sz w:val="20"/>
                <w:szCs w:val="22"/>
              </w:rPr>
            </w:pPr>
            <w:r w:rsidRPr="0058581B">
              <w:rPr>
                <w:rFonts w:cs="Arial"/>
                <w:sz w:val="20"/>
                <w:szCs w:val="22"/>
              </w:rPr>
              <w:t xml:space="preserve">Italy </w:t>
            </w:r>
          </w:p>
        </w:tc>
      </w:tr>
      <w:tr w:rsidR="000B56DD" w:rsidRPr="0054533C">
        <w:tc>
          <w:tcPr>
            <w:tcW w:w="648" w:type="dxa"/>
          </w:tcPr>
          <w:p w:rsidR="000B56DD" w:rsidRPr="0058581B" w:rsidRDefault="000B56DD" w:rsidP="00955DA0">
            <w:pPr>
              <w:spacing w:before="20" w:after="20"/>
              <w:jc w:val="left"/>
              <w:rPr>
                <w:rFonts w:cs="Arial"/>
                <w:sz w:val="20"/>
                <w:szCs w:val="22"/>
              </w:rPr>
            </w:pPr>
            <w:r w:rsidRPr="0058581B">
              <w:rPr>
                <w:rFonts w:cs="Arial"/>
                <w:sz w:val="20"/>
                <w:szCs w:val="22"/>
              </w:rPr>
              <w:t>26</w:t>
            </w:r>
          </w:p>
        </w:tc>
        <w:tc>
          <w:tcPr>
            <w:tcW w:w="5697" w:type="dxa"/>
          </w:tcPr>
          <w:p w:rsidR="000B56DD" w:rsidRPr="008A42C5" w:rsidRDefault="000B56DD" w:rsidP="00955DA0">
            <w:pPr>
              <w:spacing w:before="20" w:after="20"/>
              <w:jc w:val="left"/>
              <w:rPr>
                <w:rFonts w:cs="Arial"/>
                <w:sz w:val="20"/>
                <w:szCs w:val="22"/>
                <w:lang w:val="pt-BR"/>
              </w:rPr>
            </w:pPr>
            <w:r w:rsidRPr="008A42C5">
              <w:rPr>
                <w:sz w:val="20"/>
                <w:lang w:val="pt-BR"/>
              </w:rPr>
              <w:t>INSTITUTO SUPERIOR DE ENGENHARIA DO PORTO</w:t>
            </w:r>
          </w:p>
        </w:tc>
        <w:tc>
          <w:tcPr>
            <w:tcW w:w="1683" w:type="dxa"/>
          </w:tcPr>
          <w:p w:rsidR="000B56DD" w:rsidRPr="0058581B" w:rsidRDefault="000B56DD" w:rsidP="00955DA0">
            <w:pPr>
              <w:spacing w:before="20" w:after="20"/>
              <w:jc w:val="left"/>
              <w:rPr>
                <w:rFonts w:cs="Arial"/>
                <w:sz w:val="20"/>
                <w:szCs w:val="22"/>
              </w:rPr>
            </w:pPr>
            <w:r w:rsidRPr="0058581B">
              <w:rPr>
                <w:rFonts w:cs="Arial"/>
                <w:sz w:val="20"/>
                <w:szCs w:val="22"/>
              </w:rPr>
              <w:t>PORTO</w:t>
            </w:r>
          </w:p>
        </w:tc>
        <w:tc>
          <w:tcPr>
            <w:tcW w:w="1260" w:type="dxa"/>
          </w:tcPr>
          <w:p w:rsidR="000B56DD" w:rsidRPr="0058581B" w:rsidRDefault="000B56DD" w:rsidP="00955DA0">
            <w:pPr>
              <w:spacing w:before="20" w:after="20"/>
              <w:jc w:val="left"/>
              <w:rPr>
                <w:rFonts w:cs="Arial"/>
                <w:sz w:val="20"/>
                <w:szCs w:val="22"/>
              </w:rPr>
            </w:pPr>
            <w:r w:rsidRPr="0058581B">
              <w:rPr>
                <w:rFonts w:cs="Arial"/>
                <w:sz w:val="20"/>
                <w:szCs w:val="22"/>
              </w:rPr>
              <w:t>Portugal</w:t>
            </w:r>
          </w:p>
        </w:tc>
      </w:tr>
      <w:tr w:rsidR="000B56DD" w:rsidRPr="0054533C">
        <w:tc>
          <w:tcPr>
            <w:tcW w:w="648" w:type="dxa"/>
          </w:tcPr>
          <w:p w:rsidR="000B56DD" w:rsidRPr="0058581B" w:rsidRDefault="000B56DD" w:rsidP="00955DA0">
            <w:pPr>
              <w:spacing w:before="20" w:after="20"/>
              <w:jc w:val="left"/>
              <w:rPr>
                <w:rFonts w:cs="Arial"/>
                <w:sz w:val="20"/>
                <w:szCs w:val="22"/>
              </w:rPr>
            </w:pPr>
            <w:r w:rsidRPr="0058581B">
              <w:rPr>
                <w:rFonts w:cs="Arial"/>
                <w:sz w:val="20"/>
                <w:szCs w:val="22"/>
              </w:rPr>
              <w:t>27</w:t>
            </w:r>
          </w:p>
        </w:tc>
        <w:tc>
          <w:tcPr>
            <w:tcW w:w="5697" w:type="dxa"/>
          </w:tcPr>
          <w:p w:rsidR="000B56DD" w:rsidRPr="0058581B" w:rsidRDefault="000B56DD" w:rsidP="00955DA0">
            <w:pPr>
              <w:spacing w:before="20" w:after="20"/>
              <w:jc w:val="left"/>
              <w:rPr>
                <w:rFonts w:cs="Arial"/>
                <w:sz w:val="20"/>
                <w:szCs w:val="22"/>
              </w:rPr>
            </w:pPr>
            <w:r w:rsidRPr="0058581B">
              <w:rPr>
                <w:rFonts w:cs="Arial"/>
                <w:sz w:val="20"/>
                <w:szCs w:val="22"/>
              </w:rPr>
              <w:t>UNIVERSITAET DES SAARLANDES</w:t>
            </w:r>
          </w:p>
        </w:tc>
        <w:tc>
          <w:tcPr>
            <w:tcW w:w="1683" w:type="dxa"/>
          </w:tcPr>
          <w:p w:rsidR="000B56DD" w:rsidRPr="0058581B" w:rsidRDefault="000B56DD" w:rsidP="00955DA0">
            <w:pPr>
              <w:spacing w:before="20" w:after="20"/>
              <w:jc w:val="left"/>
              <w:rPr>
                <w:rFonts w:cs="Arial"/>
                <w:sz w:val="20"/>
                <w:szCs w:val="22"/>
              </w:rPr>
            </w:pPr>
            <w:r w:rsidRPr="0058581B">
              <w:rPr>
                <w:rFonts w:cs="Arial"/>
                <w:sz w:val="20"/>
                <w:szCs w:val="22"/>
              </w:rPr>
              <w:t>SAARLAND</w:t>
            </w:r>
          </w:p>
        </w:tc>
        <w:tc>
          <w:tcPr>
            <w:tcW w:w="1260" w:type="dxa"/>
          </w:tcPr>
          <w:p w:rsidR="000B56DD" w:rsidRPr="0058581B" w:rsidRDefault="000B56DD" w:rsidP="00955DA0">
            <w:pPr>
              <w:spacing w:before="20" w:after="20"/>
              <w:jc w:val="left"/>
              <w:rPr>
                <w:rFonts w:cs="Arial"/>
                <w:sz w:val="20"/>
                <w:szCs w:val="22"/>
              </w:rPr>
            </w:pPr>
            <w:r w:rsidRPr="0058581B">
              <w:rPr>
                <w:rFonts w:cs="Arial"/>
                <w:sz w:val="20"/>
                <w:szCs w:val="22"/>
              </w:rPr>
              <w:t>Germany</w:t>
            </w:r>
          </w:p>
        </w:tc>
      </w:tr>
      <w:tr w:rsidR="000B56DD" w:rsidRPr="0054533C">
        <w:tc>
          <w:tcPr>
            <w:tcW w:w="648" w:type="dxa"/>
          </w:tcPr>
          <w:p w:rsidR="000B56DD" w:rsidRPr="0058581B" w:rsidRDefault="000B56DD" w:rsidP="00955DA0">
            <w:pPr>
              <w:spacing w:before="20" w:after="20"/>
              <w:jc w:val="left"/>
              <w:rPr>
                <w:rFonts w:cs="Arial"/>
                <w:sz w:val="20"/>
                <w:szCs w:val="22"/>
              </w:rPr>
            </w:pPr>
            <w:r w:rsidRPr="0058581B">
              <w:rPr>
                <w:rFonts w:cs="Arial"/>
                <w:sz w:val="20"/>
                <w:szCs w:val="22"/>
              </w:rPr>
              <w:t>28</w:t>
            </w:r>
          </w:p>
        </w:tc>
        <w:tc>
          <w:tcPr>
            <w:tcW w:w="5697" w:type="dxa"/>
          </w:tcPr>
          <w:p w:rsidR="000B56DD" w:rsidRPr="0058581B" w:rsidRDefault="000B56DD" w:rsidP="00955DA0">
            <w:pPr>
              <w:spacing w:before="20" w:after="20"/>
              <w:jc w:val="left"/>
              <w:rPr>
                <w:rFonts w:cs="Arial"/>
                <w:sz w:val="20"/>
                <w:szCs w:val="22"/>
              </w:rPr>
            </w:pPr>
            <w:r w:rsidRPr="0058581B">
              <w:rPr>
                <w:rFonts w:cs="Arial"/>
                <w:sz w:val="20"/>
                <w:szCs w:val="22"/>
              </w:rPr>
              <w:t>UNIVERSITAET SALZBURG</w:t>
            </w:r>
          </w:p>
        </w:tc>
        <w:tc>
          <w:tcPr>
            <w:tcW w:w="1683" w:type="dxa"/>
          </w:tcPr>
          <w:p w:rsidR="000B56DD" w:rsidRPr="0058581B" w:rsidRDefault="000B56DD" w:rsidP="00955DA0">
            <w:pPr>
              <w:spacing w:before="20" w:after="20"/>
              <w:ind w:right="-268"/>
              <w:jc w:val="left"/>
              <w:rPr>
                <w:rFonts w:cs="Arial"/>
                <w:sz w:val="20"/>
                <w:szCs w:val="22"/>
              </w:rPr>
            </w:pPr>
            <w:r w:rsidRPr="0058581B">
              <w:rPr>
                <w:rFonts w:cs="Arial"/>
                <w:sz w:val="20"/>
                <w:szCs w:val="22"/>
              </w:rPr>
              <w:t>PLU-SALZBURG</w:t>
            </w:r>
          </w:p>
        </w:tc>
        <w:tc>
          <w:tcPr>
            <w:tcW w:w="1260" w:type="dxa"/>
          </w:tcPr>
          <w:p w:rsidR="000B56DD" w:rsidRPr="0058581B" w:rsidRDefault="000B56DD" w:rsidP="00955DA0">
            <w:pPr>
              <w:spacing w:before="20" w:after="20"/>
              <w:jc w:val="left"/>
              <w:rPr>
                <w:rFonts w:cs="Arial"/>
                <w:sz w:val="20"/>
                <w:szCs w:val="22"/>
              </w:rPr>
            </w:pPr>
            <w:r w:rsidRPr="0058581B">
              <w:rPr>
                <w:rFonts w:cs="Arial"/>
                <w:sz w:val="20"/>
                <w:szCs w:val="22"/>
              </w:rPr>
              <w:t>Austria</w:t>
            </w:r>
          </w:p>
        </w:tc>
      </w:tr>
      <w:tr w:rsidR="000B56DD" w:rsidRPr="0054533C">
        <w:tc>
          <w:tcPr>
            <w:tcW w:w="648" w:type="dxa"/>
          </w:tcPr>
          <w:p w:rsidR="000B56DD" w:rsidRPr="0058581B" w:rsidRDefault="000B56DD" w:rsidP="00955DA0">
            <w:pPr>
              <w:spacing w:before="20" w:after="20"/>
              <w:jc w:val="left"/>
              <w:rPr>
                <w:rFonts w:cs="Arial"/>
                <w:sz w:val="20"/>
                <w:szCs w:val="22"/>
              </w:rPr>
            </w:pPr>
            <w:r w:rsidRPr="0058581B">
              <w:rPr>
                <w:rFonts w:cs="Arial"/>
                <w:sz w:val="20"/>
                <w:szCs w:val="22"/>
              </w:rPr>
              <w:t>29</w:t>
            </w:r>
          </w:p>
        </w:tc>
        <w:tc>
          <w:tcPr>
            <w:tcW w:w="5697" w:type="dxa"/>
          </w:tcPr>
          <w:p w:rsidR="000B56DD" w:rsidRPr="0058581B" w:rsidRDefault="000B56DD" w:rsidP="00955DA0">
            <w:pPr>
              <w:spacing w:before="20" w:after="20"/>
              <w:jc w:val="left"/>
              <w:rPr>
                <w:rFonts w:cs="Arial"/>
                <w:sz w:val="20"/>
                <w:szCs w:val="22"/>
              </w:rPr>
            </w:pPr>
            <w:r w:rsidRPr="0058581B">
              <w:rPr>
                <w:rFonts w:cs="Arial"/>
                <w:sz w:val="20"/>
                <w:szCs w:val="22"/>
              </w:rPr>
              <w:t>UPPSALA UNIVERSITET</w:t>
            </w:r>
          </w:p>
        </w:tc>
        <w:tc>
          <w:tcPr>
            <w:tcW w:w="1683" w:type="dxa"/>
          </w:tcPr>
          <w:p w:rsidR="000B56DD" w:rsidRPr="0058581B" w:rsidRDefault="000B56DD" w:rsidP="00955DA0">
            <w:pPr>
              <w:spacing w:before="20" w:after="20"/>
              <w:jc w:val="left"/>
              <w:rPr>
                <w:rFonts w:cs="Arial"/>
                <w:sz w:val="20"/>
                <w:szCs w:val="22"/>
              </w:rPr>
            </w:pPr>
            <w:r w:rsidRPr="0058581B">
              <w:rPr>
                <w:rFonts w:cs="Arial"/>
                <w:sz w:val="20"/>
                <w:szCs w:val="22"/>
              </w:rPr>
              <w:t xml:space="preserve">UPPSALA </w:t>
            </w:r>
          </w:p>
        </w:tc>
        <w:tc>
          <w:tcPr>
            <w:tcW w:w="1260" w:type="dxa"/>
          </w:tcPr>
          <w:p w:rsidR="000B56DD" w:rsidRPr="0058581B" w:rsidRDefault="000B56DD" w:rsidP="00955DA0">
            <w:pPr>
              <w:spacing w:before="20" w:after="20"/>
              <w:jc w:val="left"/>
              <w:rPr>
                <w:rFonts w:cs="Arial"/>
                <w:sz w:val="20"/>
                <w:szCs w:val="22"/>
              </w:rPr>
            </w:pPr>
            <w:r w:rsidRPr="0058581B">
              <w:rPr>
                <w:rFonts w:cs="Arial"/>
                <w:sz w:val="20"/>
                <w:szCs w:val="22"/>
              </w:rPr>
              <w:t xml:space="preserve">Sweden </w:t>
            </w:r>
          </w:p>
        </w:tc>
      </w:tr>
      <w:tr w:rsidR="000B56DD" w:rsidRPr="0054533C">
        <w:tc>
          <w:tcPr>
            <w:tcW w:w="648" w:type="dxa"/>
          </w:tcPr>
          <w:p w:rsidR="000B56DD" w:rsidRPr="0058581B" w:rsidRDefault="000B56DD" w:rsidP="00955DA0">
            <w:pPr>
              <w:spacing w:before="20" w:after="20"/>
              <w:jc w:val="left"/>
              <w:rPr>
                <w:rFonts w:cs="Arial"/>
                <w:sz w:val="20"/>
                <w:szCs w:val="22"/>
              </w:rPr>
            </w:pPr>
            <w:r w:rsidRPr="0058581B">
              <w:rPr>
                <w:rFonts w:cs="Arial"/>
                <w:sz w:val="20"/>
                <w:szCs w:val="22"/>
              </w:rPr>
              <w:t>30</w:t>
            </w:r>
          </w:p>
        </w:tc>
        <w:tc>
          <w:tcPr>
            <w:tcW w:w="5697" w:type="dxa"/>
          </w:tcPr>
          <w:p w:rsidR="000B56DD" w:rsidRPr="0058581B" w:rsidRDefault="000B56DD" w:rsidP="00955DA0">
            <w:pPr>
              <w:spacing w:before="20" w:after="20"/>
              <w:jc w:val="left"/>
              <w:rPr>
                <w:rFonts w:cs="Arial"/>
                <w:sz w:val="20"/>
                <w:szCs w:val="22"/>
              </w:rPr>
            </w:pPr>
            <w:r w:rsidRPr="0058581B">
              <w:rPr>
                <w:rFonts w:cs="Arial"/>
                <w:sz w:val="20"/>
                <w:szCs w:val="22"/>
              </w:rPr>
              <w:t>TECHNISCHE UNIVERSITAET WIEN</w:t>
            </w:r>
          </w:p>
        </w:tc>
        <w:tc>
          <w:tcPr>
            <w:tcW w:w="1683" w:type="dxa"/>
          </w:tcPr>
          <w:p w:rsidR="000B56DD" w:rsidRPr="0058581B" w:rsidRDefault="000B56DD" w:rsidP="00955DA0">
            <w:pPr>
              <w:spacing w:before="20" w:after="20"/>
              <w:jc w:val="left"/>
              <w:rPr>
                <w:rFonts w:cs="Arial"/>
                <w:sz w:val="20"/>
                <w:szCs w:val="22"/>
              </w:rPr>
            </w:pPr>
            <w:r w:rsidRPr="0058581B">
              <w:rPr>
                <w:rFonts w:cs="Arial"/>
                <w:sz w:val="20"/>
                <w:szCs w:val="22"/>
              </w:rPr>
              <w:t xml:space="preserve">VIENNA </w:t>
            </w:r>
          </w:p>
        </w:tc>
        <w:tc>
          <w:tcPr>
            <w:tcW w:w="1260" w:type="dxa"/>
          </w:tcPr>
          <w:p w:rsidR="000B56DD" w:rsidRPr="0058581B" w:rsidRDefault="000B56DD" w:rsidP="00955DA0">
            <w:pPr>
              <w:spacing w:before="20" w:after="20"/>
              <w:jc w:val="left"/>
              <w:rPr>
                <w:rFonts w:cs="Arial"/>
                <w:sz w:val="20"/>
                <w:szCs w:val="22"/>
              </w:rPr>
            </w:pPr>
            <w:r w:rsidRPr="0058581B">
              <w:rPr>
                <w:rFonts w:cs="Arial"/>
                <w:sz w:val="20"/>
                <w:szCs w:val="22"/>
              </w:rPr>
              <w:t xml:space="preserve">Austria </w:t>
            </w:r>
          </w:p>
        </w:tc>
      </w:tr>
      <w:tr w:rsidR="000B56DD" w:rsidRPr="0054533C">
        <w:tc>
          <w:tcPr>
            <w:tcW w:w="648" w:type="dxa"/>
          </w:tcPr>
          <w:p w:rsidR="000B56DD" w:rsidRPr="0058581B" w:rsidRDefault="000B56DD" w:rsidP="00955DA0">
            <w:pPr>
              <w:spacing w:before="20" w:after="20"/>
              <w:jc w:val="left"/>
              <w:rPr>
                <w:rFonts w:cs="Arial"/>
                <w:sz w:val="20"/>
                <w:szCs w:val="22"/>
              </w:rPr>
            </w:pPr>
            <w:r w:rsidRPr="0058581B">
              <w:rPr>
                <w:rFonts w:cs="Arial"/>
                <w:sz w:val="20"/>
                <w:szCs w:val="22"/>
              </w:rPr>
              <w:t>31</w:t>
            </w:r>
          </w:p>
        </w:tc>
        <w:tc>
          <w:tcPr>
            <w:tcW w:w="5697" w:type="dxa"/>
          </w:tcPr>
          <w:p w:rsidR="000B56DD" w:rsidRPr="0058581B" w:rsidRDefault="000B56DD" w:rsidP="00955DA0">
            <w:pPr>
              <w:spacing w:before="20" w:after="20"/>
              <w:jc w:val="left"/>
              <w:rPr>
                <w:rFonts w:cs="Arial"/>
                <w:sz w:val="20"/>
                <w:szCs w:val="22"/>
              </w:rPr>
            </w:pPr>
            <w:r w:rsidRPr="0058581B">
              <w:rPr>
                <w:rFonts w:cs="Arial"/>
                <w:sz w:val="20"/>
                <w:szCs w:val="22"/>
              </w:rPr>
              <w:t>UNIVERSITY OF YORK</w:t>
            </w:r>
          </w:p>
        </w:tc>
        <w:tc>
          <w:tcPr>
            <w:tcW w:w="1683" w:type="dxa"/>
          </w:tcPr>
          <w:p w:rsidR="000B56DD" w:rsidRPr="0058581B" w:rsidRDefault="000B56DD" w:rsidP="00955DA0">
            <w:pPr>
              <w:spacing w:before="20" w:after="20"/>
              <w:jc w:val="left"/>
              <w:rPr>
                <w:rFonts w:cs="Arial"/>
                <w:sz w:val="20"/>
                <w:szCs w:val="22"/>
              </w:rPr>
            </w:pPr>
            <w:r w:rsidRPr="0058581B">
              <w:rPr>
                <w:rFonts w:cs="Arial"/>
                <w:sz w:val="20"/>
                <w:szCs w:val="22"/>
              </w:rPr>
              <w:t xml:space="preserve">YORK </w:t>
            </w:r>
          </w:p>
        </w:tc>
        <w:tc>
          <w:tcPr>
            <w:tcW w:w="1260" w:type="dxa"/>
          </w:tcPr>
          <w:p w:rsidR="000B56DD" w:rsidRPr="0058581B" w:rsidRDefault="000B56DD" w:rsidP="00955DA0">
            <w:pPr>
              <w:spacing w:before="20" w:after="20"/>
              <w:jc w:val="left"/>
              <w:rPr>
                <w:rFonts w:cs="Arial"/>
                <w:sz w:val="20"/>
                <w:szCs w:val="22"/>
              </w:rPr>
            </w:pPr>
            <w:r w:rsidRPr="0058581B">
              <w:rPr>
                <w:rFonts w:cs="Arial"/>
                <w:sz w:val="20"/>
                <w:szCs w:val="22"/>
              </w:rPr>
              <w:t>UK</w:t>
            </w:r>
          </w:p>
        </w:tc>
      </w:tr>
      <w:tr w:rsidR="000B56DD" w:rsidRPr="0054533C">
        <w:tc>
          <w:tcPr>
            <w:tcW w:w="648" w:type="dxa"/>
          </w:tcPr>
          <w:p w:rsidR="000B56DD" w:rsidRPr="0058581B" w:rsidRDefault="000B56DD" w:rsidP="00955DA0">
            <w:pPr>
              <w:spacing w:before="20" w:after="20"/>
              <w:jc w:val="left"/>
              <w:rPr>
                <w:rFonts w:cs="Arial"/>
                <w:sz w:val="20"/>
                <w:szCs w:val="22"/>
              </w:rPr>
            </w:pPr>
            <w:r>
              <w:rPr>
                <w:rFonts w:cs="Arial"/>
                <w:sz w:val="20"/>
                <w:szCs w:val="22"/>
              </w:rPr>
              <w:t>32</w:t>
            </w:r>
          </w:p>
        </w:tc>
        <w:tc>
          <w:tcPr>
            <w:tcW w:w="5697" w:type="dxa"/>
          </w:tcPr>
          <w:p w:rsidR="000B56DD" w:rsidRPr="0058581B" w:rsidRDefault="000B56DD" w:rsidP="00955DA0">
            <w:pPr>
              <w:spacing w:before="20" w:after="20"/>
              <w:jc w:val="left"/>
              <w:rPr>
                <w:rFonts w:cs="Arial"/>
                <w:sz w:val="20"/>
                <w:szCs w:val="22"/>
              </w:rPr>
            </w:pPr>
            <w:r>
              <w:rPr>
                <w:rFonts w:cs="Arial"/>
                <w:sz w:val="20"/>
                <w:szCs w:val="22"/>
              </w:rPr>
              <w:t>IST Austria</w:t>
            </w:r>
          </w:p>
        </w:tc>
        <w:tc>
          <w:tcPr>
            <w:tcW w:w="1683" w:type="dxa"/>
          </w:tcPr>
          <w:p w:rsidR="000B56DD" w:rsidRPr="0058581B" w:rsidRDefault="000B56DD" w:rsidP="00955DA0">
            <w:pPr>
              <w:spacing w:before="20" w:after="20"/>
              <w:jc w:val="left"/>
              <w:rPr>
                <w:rFonts w:cs="Arial"/>
                <w:sz w:val="20"/>
                <w:szCs w:val="22"/>
              </w:rPr>
            </w:pPr>
            <w:proofErr w:type="spellStart"/>
            <w:r>
              <w:rPr>
                <w:rFonts w:cs="Arial"/>
                <w:sz w:val="20"/>
                <w:szCs w:val="22"/>
              </w:rPr>
              <w:t>IST_Austria</w:t>
            </w:r>
            <w:proofErr w:type="spellEnd"/>
          </w:p>
        </w:tc>
        <w:tc>
          <w:tcPr>
            <w:tcW w:w="1260" w:type="dxa"/>
          </w:tcPr>
          <w:p w:rsidR="000B56DD" w:rsidRPr="0058581B" w:rsidRDefault="000B56DD" w:rsidP="00955DA0">
            <w:pPr>
              <w:spacing w:before="20" w:after="20"/>
              <w:jc w:val="left"/>
              <w:rPr>
                <w:rFonts w:cs="Arial"/>
                <w:sz w:val="20"/>
                <w:szCs w:val="22"/>
              </w:rPr>
            </w:pPr>
            <w:r>
              <w:rPr>
                <w:rFonts w:cs="Arial"/>
                <w:sz w:val="20"/>
                <w:szCs w:val="22"/>
              </w:rPr>
              <w:t>Austria</w:t>
            </w:r>
          </w:p>
        </w:tc>
      </w:tr>
      <w:tr w:rsidR="000B56DD" w:rsidRPr="0054533C">
        <w:tc>
          <w:tcPr>
            <w:tcW w:w="648" w:type="dxa"/>
          </w:tcPr>
          <w:p w:rsidR="000B56DD" w:rsidRDefault="000B56DD" w:rsidP="00955DA0">
            <w:pPr>
              <w:spacing w:before="20" w:after="20"/>
              <w:jc w:val="left"/>
              <w:rPr>
                <w:rFonts w:cs="Arial"/>
                <w:sz w:val="20"/>
                <w:szCs w:val="22"/>
              </w:rPr>
            </w:pPr>
            <w:r>
              <w:rPr>
                <w:rFonts w:cs="Arial"/>
                <w:sz w:val="20"/>
                <w:szCs w:val="22"/>
              </w:rPr>
              <w:t>33</w:t>
            </w:r>
          </w:p>
        </w:tc>
        <w:tc>
          <w:tcPr>
            <w:tcW w:w="5697" w:type="dxa"/>
          </w:tcPr>
          <w:p w:rsidR="000B56DD" w:rsidRDefault="000B56DD" w:rsidP="00955DA0">
            <w:pPr>
              <w:spacing w:before="20" w:after="20"/>
              <w:jc w:val="left"/>
              <w:rPr>
                <w:rFonts w:cs="Arial"/>
                <w:sz w:val="20"/>
                <w:szCs w:val="22"/>
              </w:rPr>
            </w:pPr>
            <w:r>
              <w:rPr>
                <w:rFonts w:cs="Arial"/>
                <w:sz w:val="20"/>
                <w:szCs w:val="22"/>
              </w:rPr>
              <w:t>University of Porto</w:t>
            </w:r>
          </w:p>
        </w:tc>
        <w:tc>
          <w:tcPr>
            <w:tcW w:w="1683" w:type="dxa"/>
          </w:tcPr>
          <w:p w:rsidR="000B56DD" w:rsidRDefault="000B56DD" w:rsidP="00955DA0">
            <w:pPr>
              <w:spacing w:before="20" w:after="20"/>
              <w:jc w:val="left"/>
              <w:rPr>
                <w:rFonts w:cs="Arial"/>
                <w:sz w:val="20"/>
                <w:szCs w:val="22"/>
              </w:rPr>
            </w:pPr>
            <w:proofErr w:type="spellStart"/>
            <w:r>
              <w:rPr>
                <w:rFonts w:cs="Arial"/>
                <w:sz w:val="20"/>
                <w:szCs w:val="22"/>
              </w:rPr>
              <w:t>UnivPorto</w:t>
            </w:r>
            <w:proofErr w:type="spellEnd"/>
          </w:p>
        </w:tc>
        <w:tc>
          <w:tcPr>
            <w:tcW w:w="1260" w:type="dxa"/>
          </w:tcPr>
          <w:p w:rsidR="000B56DD" w:rsidRDefault="000B56DD" w:rsidP="00955DA0">
            <w:pPr>
              <w:spacing w:before="20" w:after="20"/>
              <w:jc w:val="left"/>
              <w:rPr>
                <w:rFonts w:cs="Arial"/>
                <w:sz w:val="20"/>
                <w:szCs w:val="22"/>
              </w:rPr>
            </w:pPr>
            <w:r>
              <w:rPr>
                <w:rFonts w:cs="Arial"/>
                <w:sz w:val="20"/>
                <w:szCs w:val="22"/>
              </w:rPr>
              <w:t>Portugal</w:t>
            </w:r>
          </w:p>
        </w:tc>
      </w:tr>
      <w:tr w:rsidR="000B56DD" w:rsidRPr="0054533C">
        <w:tc>
          <w:tcPr>
            <w:tcW w:w="648" w:type="dxa"/>
          </w:tcPr>
          <w:p w:rsidR="000B56DD" w:rsidRDefault="000B56DD" w:rsidP="00955DA0">
            <w:pPr>
              <w:spacing w:before="20" w:after="20"/>
              <w:jc w:val="left"/>
              <w:rPr>
                <w:rFonts w:cs="Arial"/>
                <w:sz w:val="20"/>
                <w:szCs w:val="22"/>
              </w:rPr>
            </w:pPr>
            <w:r>
              <w:rPr>
                <w:rFonts w:cs="Arial"/>
                <w:sz w:val="20"/>
                <w:szCs w:val="22"/>
              </w:rPr>
              <w:t>34</w:t>
            </w:r>
          </w:p>
        </w:tc>
        <w:tc>
          <w:tcPr>
            <w:tcW w:w="5697" w:type="dxa"/>
          </w:tcPr>
          <w:p w:rsidR="000B56DD" w:rsidRDefault="000B56DD" w:rsidP="00955DA0">
            <w:pPr>
              <w:spacing w:before="20" w:after="20"/>
              <w:jc w:val="left"/>
              <w:rPr>
                <w:rFonts w:cs="Arial"/>
                <w:sz w:val="20"/>
                <w:szCs w:val="22"/>
              </w:rPr>
            </w:pPr>
            <w:r>
              <w:rPr>
                <w:rFonts w:cs="Arial"/>
                <w:sz w:val="20"/>
                <w:szCs w:val="22"/>
              </w:rPr>
              <w:t>University of Trento</w:t>
            </w:r>
          </w:p>
        </w:tc>
        <w:tc>
          <w:tcPr>
            <w:tcW w:w="1683" w:type="dxa"/>
          </w:tcPr>
          <w:p w:rsidR="000B56DD" w:rsidRDefault="000B56DD" w:rsidP="00955DA0">
            <w:pPr>
              <w:spacing w:before="20" w:after="20"/>
              <w:jc w:val="left"/>
              <w:rPr>
                <w:rFonts w:cs="Arial"/>
                <w:sz w:val="20"/>
                <w:szCs w:val="22"/>
              </w:rPr>
            </w:pPr>
            <w:r>
              <w:rPr>
                <w:rFonts w:cs="Arial"/>
                <w:sz w:val="20"/>
                <w:szCs w:val="22"/>
              </w:rPr>
              <w:t>Trento</w:t>
            </w:r>
          </w:p>
        </w:tc>
        <w:tc>
          <w:tcPr>
            <w:tcW w:w="1260" w:type="dxa"/>
          </w:tcPr>
          <w:p w:rsidR="000B56DD" w:rsidRDefault="000B56DD" w:rsidP="00955DA0">
            <w:pPr>
              <w:spacing w:before="20" w:after="20"/>
              <w:jc w:val="left"/>
              <w:rPr>
                <w:rFonts w:cs="Arial"/>
                <w:sz w:val="20"/>
                <w:szCs w:val="22"/>
              </w:rPr>
            </w:pPr>
            <w:r>
              <w:rPr>
                <w:rFonts w:cs="Arial"/>
                <w:sz w:val="20"/>
                <w:szCs w:val="22"/>
              </w:rPr>
              <w:t>Italy</w:t>
            </w:r>
          </w:p>
        </w:tc>
      </w:tr>
    </w:tbl>
    <w:p w:rsidR="000B56DD" w:rsidRPr="00B2626C" w:rsidRDefault="000B56DD" w:rsidP="00955DA0">
      <w:pPr>
        <w:spacing w:before="0"/>
        <w:rPr>
          <w:sz w:val="18"/>
        </w:rPr>
      </w:pPr>
    </w:p>
    <w:p w:rsidR="000B56DD" w:rsidRPr="00567EA9" w:rsidRDefault="000B56DD" w:rsidP="00955DA0">
      <w:pPr>
        <w:pStyle w:val="Heading4text"/>
        <w:rPr>
          <w:b/>
        </w:rPr>
      </w:pPr>
      <w:r w:rsidRPr="00567EA9">
        <w:rPr>
          <w:b/>
        </w:rPr>
        <w:t xml:space="preserve">-- </w:t>
      </w:r>
      <w:r w:rsidR="009862BE">
        <w:rPr>
          <w:b/>
        </w:rPr>
        <w:t xml:space="preserve">Changes wrt Y3 deliverable </w:t>
      </w:r>
      <w:r w:rsidRPr="00567EA9">
        <w:rPr>
          <w:b/>
        </w:rPr>
        <w:t>–</w:t>
      </w:r>
    </w:p>
    <w:p w:rsidR="000B56DD" w:rsidRPr="007B469E" w:rsidRDefault="009862BE" w:rsidP="00955DA0">
      <w:pPr>
        <w:pStyle w:val="Heading4text"/>
      </w:pPr>
      <w:r>
        <w:t>No changes with respect to Year 3</w:t>
      </w:r>
      <w:r w:rsidR="000B56DD" w:rsidRPr="007B469E">
        <w:t>.</w:t>
      </w:r>
    </w:p>
    <w:p w:rsidR="000B56DD" w:rsidRPr="000602C5" w:rsidRDefault="000B56DD" w:rsidP="00955DA0">
      <w:pPr>
        <w:pStyle w:val="Heading2"/>
        <w:pageBreakBefore/>
      </w:pPr>
      <w:bookmarkStart w:id="8" w:name="_Toc191974883"/>
      <w:r w:rsidRPr="000602C5">
        <w:t>Affiliated Partners</w:t>
      </w:r>
      <w:bookmarkEnd w:id="7"/>
      <w:bookmarkEnd w:id="8"/>
    </w:p>
    <w:p w:rsidR="000B56DD" w:rsidRPr="000602C5" w:rsidRDefault="000B56DD" w:rsidP="00955DA0">
      <w:r w:rsidRPr="000602C5">
        <w:t>Affiliated partners play a very strong role in the Spreading Excellence from the core partners to the research and industrial communities at large.</w:t>
      </w:r>
    </w:p>
    <w:p w:rsidR="000B56DD" w:rsidRPr="000602C5" w:rsidRDefault="000B56DD" w:rsidP="00955DA0">
      <w:r w:rsidRPr="000602C5">
        <w:t>Affiliated partners generally play an active role in the research activities, either participating directly in research, or transferring the results directly to industry.</w:t>
      </w:r>
    </w:p>
    <w:p w:rsidR="000B56DD" w:rsidRPr="000602C5" w:rsidRDefault="000B56DD" w:rsidP="00955DA0">
      <w:r w:rsidRPr="000602C5">
        <w:t>Each of the JPRA and JPIA activities’ deliverables provides the list of the corresponding affiliated partners and roles.</w:t>
      </w:r>
    </w:p>
    <w:p w:rsidR="000B56DD" w:rsidRPr="000602C5" w:rsidRDefault="000B56DD" w:rsidP="00955DA0">
      <w:pPr>
        <w:keepNext/>
        <w:keepLines/>
        <w:spacing w:before="360" w:after="120"/>
        <w:rPr>
          <w:b/>
          <w:bCs/>
          <w:u w:val="single"/>
        </w:rPr>
      </w:pPr>
      <w:r w:rsidRPr="000602C5">
        <w:rPr>
          <w:b/>
          <w:bCs/>
          <w:u w:val="single"/>
        </w:rPr>
        <w:t>Affiliated Industrial Partners</w:t>
      </w:r>
    </w:p>
    <w:p w:rsidR="000B56DD" w:rsidRPr="000602C5" w:rsidRDefault="000B56DD" w:rsidP="00955DA0">
      <w:r w:rsidRPr="000602C5">
        <w:t xml:space="preserve">The complete set of Affiliated Industrial partners, including web links, is available online, here: </w:t>
      </w:r>
      <w:hyperlink r:id="rId11" w:history="1">
        <w:r w:rsidRPr="00CA13E1">
          <w:rPr>
            <w:rStyle w:val="Hyperlink"/>
          </w:rPr>
          <w:t>http://www.artist-embedded.org/artist/-Affiliated-Industrial-Partners-.html</w:t>
        </w:r>
      </w:hyperlink>
      <w:r>
        <w:t xml:space="preserve"> </w:t>
      </w:r>
      <w:r w:rsidRPr="000602C5">
        <w:t xml:space="preserve"> </w:t>
      </w:r>
    </w:p>
    <w:tbl>
      <w:tblPr>
        <w:tblW w:w="9228" w:type="dxa"/>
        <w:tblLook w:val="01E0"/>
      </w:tblPr>
      <w:tblGrid>
        <w:gridCol w:w="1427"/>
        <w:gridCol w:w="2803"/>
        <w:gridCol w:w="896"/>
        <w:gridCol w:w="1366"/>
        <w:gridCol w:w="2736"/>
      </w:tblGrid>
      <w:tr w:rsidR="000B56DD" w:rsidRPr="0054533C">
        <w:tc>
          <w:tcPr>
            <w:tcW w:w="1427" w:type="dxa"/>
            <w:vAlign w:val="center"/>
          </w:tcPr>
          <w:p w:rsidR="000B56DD" w:rsidRPr="008A1359" w:rsidRDefault="000B56DD" w:rsidP="00955DA0">
            <w:pPr>
              <w:spacing w:after="120"/>
              <w:jc w:val="center"/>
              <w:rPr>
                <w:szCs w:val="22"/>
                <w:u w:val="single"/>
              </w:rPr>
            </w:pPr>
            <w:proofErr w:type="spellStart"/>
            <w:r w:rsidRPr="008A1359">
              <w:rPr>
                <w:rFonts w:cs="Arial"/>
                <w:szCs w:val="22"/>
              </w:rPr>
              <w:t>Christer</w:t>
            </w:r>
            <w:proofErr w:type="spellEnd"/>
            <w:r w:rsidRPr="008A1359">
              <w:rPr>
                <w:rFonts w:cs="Arial"/>
                <w:szCs w:val="22"/>
              </w:rPr>
              <w:t xml:space="preserve"> </w:t>
            </w:r>
            <w:proofErr w:type="spellStart"/>
            <w:r w:rsidRPr="008A1359">
              <w:rPr>
                <w:rFonts w:cs="Arial"/>
                <w:szCs w:val="22"/>
              </w:rPr>
              <w:t>Norström</w:t>
            </w:r>
            <w:proofErr w:type="spellEnd"/>
            <w:r w:rsidRPr="008A1359">
              <w:rPr>
                <w:rFonts w:cs="Arial"/>
                <w:szCs w:val="22"/>
              </w:rPr>
              <w:br/>
            </w:r>
            <w:proofErr w:type="spellStart"/>
            <w:r w:rsidRPr="008A1359">
              <w:rPr>
                <w:rFonts w:cs="Arial"/>
                <w:szCs w:val="22"/>
              </w:rPr>
              <w:t>Göran</w:t>
            </w:r>
            <w:proofErr w:type="spellEnd"/>
            <w:r w:rsidRPr="008A1359">
              <w:rPr>
                <w:rFonts w:cs="Arial"/>
                <w:szCs w:val="22"/>
              </w:rPr>
              <w:t xml:space="preserve"> </w:t>
            </w:r>
            <w:proofErr w:type="spellStart"/>
            <w:r w:rsidRPr="008A1359">
              <w:rPr>
                <w:rFonts w:cs="Arial"/>
                <w:szCs w:val="22"/>
              </w:rPr>
              <w:t>Arinder</w:t>
            </w:r>
            <w:proofErr w:type="spellEnd"/>
          </w:p>
        </w:tc>
        <w:tc>
          <w:tcPr>
            <w:tcW w:w="2804" w:type="dxa"/>
            <w:vAlign w:val="center"/>
          </w:tcPr>
          <w:p w:rsidR="000B56DD" w:rsidRPr="0054533C" w:rsidRDefault="00FD39A4" w:rsidP="00955DA0">
            <w:pPr>
              <w:spacing w:after="120"/>
              <w:jc w:val="center"/>
              <w:rPr>
                <w:b/>
                <w:bCs/>
                <w:u w:val="single"/>
              </w:rPr>
            </w:pPr>
            <w:r>
              <w:rPr>
                <w:rFonts w:cs="Arial"/>
                <w:noProof/>
                <w:sz w:val="24"/>
                <w:szCs w:val="24"/>
                <w:lang w:val="en-US" w:eastAsia="en-US"/>
              </w:rPr>
              <w:drawing>
                <wp:inline distT="0" distB="0" distL="0" distR="0">
                  <wp:extent cx="1019810" cy="386715"/>
                  <wp:effectExtent l="25400" t="0" r="0" b="0"/>
                  <wp:docPr id="2" name="Picture 3" descr="A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BB"/>
                          <pic:cNvPicPr>
                            <a:picLocks noChangeAspect="1" noChangeArrowheads="1"/>
                          </pic:cNvPicPr>
                        </pic:nvPicPr>
                        <pic:blipFill>
                          <a:blip r:embed="rId12"/>
                          <a:srcRect/>
                          <a:stretch>
                            <a:fillRect/>
                          </a:stretch>
                        </pic:blipFill>
                        <pic:spPr bwMode="auto">
                          <a:xfrm>
                            <a:off x="0" y="0"/>
                            <a:ext cx="1019810" cy="386715"/>
                          </a:xfrm>
                          <a:prstGeom prst="rect">
                            <a:avLst/>
                          </a:prstGeom>
                          <a:noFill/>
                          <a:ln w="9525">
                            <a:noFill/>
                            <a:miter lim="800000"/>
                            <a:headEnd/>
                            <a:tailEnd/>
                          </a:ln>
                        </pic:spPr>
                      </pic:pic>
                    </a:graphicData>
                  </a:graphic>
                </wp:inline>
              </w:drawing>
            </w:r>
          </w:p>
        </w:tc>
        <w:tc>
          <w:tcPr>
            <w:tcW w:w="902" w:type="dxa"/>
            <w:vAlign w:val="center"/>
          </w:tcPr>
          <w:p w:rsidR="000B56DD" w:rsidRPr="0054533C" w:rsidRDefault="000B56DD" w:rsidP="00955DA0">
            <w:pPr>
              <w:spacing w:after="120"/>
              <w:rPr>
                <w:b/>
                <w:bCs/>
                <w:u w:val="single"/>
              </w:rPr>
            </w:pPr>
          </w:p>
        </w:tc>
        <w:tc>
          <w:tcPr>
            <w:tcW w:w="1366" w:type="dxa"/>
            <w:vAlign w:val="center"/>
          </w:tcPr>
          <w:p w:rsidR="000B56DD" w:rsidRPr="008A1359" w:rsidRDefault="000B56DD" w:rsidP="00955DA0">
            <w:pPr>
              <w:spacing w:after="120"/>
              <w:jc w:val="center"/>
              <w:rPr>
                <w:b/>
                <w:bCs/>
                <w:szCs w:val="22"/>
                <w:u w:val="single"/>
              </w:rPr>
            </w:pPr>
            <w:r w:rsidRPr="008A1359">
              <w:rPr>
                <w:rFonts w:cs="Arial"/>
                <w:szCs w:val="22"/>
              </w:rPr>
              <w:t xml:space="preserve">Peter </w:t>
            </w:r>
            <w:proofErr w:type="spellStart"/>
            <w:r w:rsidRPr="008A1359">
              <w:rPr>
                <w:rFonts w:cs="Arial"/>
                <w:szCs w:val="22"/>
              </w:rPr>
              <w:t>Mårtensson</w:t>
            </w:r>
            <w:proofErr w:type="spellEnd"/>
          </w:p>
        </w:tc>
        <w:tc>
          <w:tcPr>
            <w:tcW w:w="2729" w:type="dxa"/>
            <w:vAlign w:val="center"/>
          </w:tcPr>
          <w:p w:rsidR="000B56DD" w:rsidRPr="0054533C" w:rsidRDefault="00FD39A4" w:rsidP="00955DA0">
            <w:pPr>
              <w:spacing w:after="120"/>
              <w:jc w:val="center"/>
              <w:rPr>
                <w:b/>
                <w:bCs/>
                <w:u w:val="single"/>
              </w:rPr>
            </w:pPr>
            <w:r>
              <w:rPr>
                <w:rFonts w:cs="Arial"/>
                <w:noProof/>
                <w:sz w:val="24"/>
                <w:szCs w:val="24"/>
                <w:lang w:val="en-US" w:eastAsia="en-US"/>
              </w:rPr>
              <w:drawing>
                <wp:inline distT="0" distB="0" distL="0" distR="0">
                  <wp:extent cx="887730" cy="360680"/>
                  <wp:effectExtent l="25400" t="0" r="1270" b="0"/>
                  <wp:docPr id="3" name="Picture 4" descr="Nokia%20Denmark%20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okia%20Denmark%20A-S"/>
                          <pic:cNvPicPr>
                            <a:picLocks noChangeAspect="1" noChangeArrowheads="1"/>
                          </pic:cNvPicPr>
                        </pic:nvPicPr>
                        <pic:blipFill>
                          <a:blip r:embed="rId13"/>
                          <a:srcRect t="9525" b="9525"/>
                          <a:stretch>
                            <a:fillRect/>
                          </a:stretch>
                        </pic:blipFill>
                        <pic:spPr bwMode="auto">
                          <a:xfrm>
                            <a:off x="0" y="0"/>
                            <a:ext cx="887730" cy="360680"/>
                          </a:xfrm>
                          <a:prstGeom prst="rect">
                            <a:avLst/>
                          </a:prstGeom>
                          <a:noFill/>
                          <a:ln w="9525">
                            <a:noFill/>
                            <a:miter lim="800000"/>
                            <a:headEnd/>
                            <a:tailEnd/>
                          </a:ln>
                        </pic:spPr>
                      </pic:pic>
                    </a:graphicData>
                  </a:graphic>
                </wp:inline>
              </w:drawing>
            </w:r>
          </w:p>
        </w:tc>
      </w:tr>
      <w:tr w:rsidR="000B56DD" w:rsidRPr="0054533C">
        <w:tc>
          <w:tcPr>
            <w:tcW w:w="1427" w:type="dxa"/>
            <w:vAlign w:val="center"/>
          </w:tcPr>
          <w:p w:rsidR="000B56DD" w:rsidRPr="008A1359" w:rsidRDefault="000B56DD" w:rsidP="00955DA0">
            <w:pPr>
              <w:spacing w:after="120"/>
              <w:jc w:val="center"/>
              <w:rPr>
                <w:szCs w:val="22"/>
              </w:rPr>
            </w:pPr>
            <w:r w:rsidRPr="008A1359">
              <w:rPr>
                <w:szCs w:val="22"/>
              </w:rPr>
              <w:t xml:space="preserve">David </w:t>
            </w:r>
            <w:proofErr w:type="spellStart"/>
            <w:r w:rsidRPr="008A1359">
              <w:rPr>
                <w:szCs w:val="22"/>
              </w:rPr>
              <w:t>Lesens</w:t>
            </w:r>
            <w:proofErr w:type="spellEnd"/>
          </w:p>
        </w:tc>
        <w:tc>
          <w:tcPr>
            <w:tcW w:w="2804" w:type="dxa"/>
            <w:vAlign w:val="center"/>
          </w:tcPr>
          <w:p w:rsidR="000B56DD" w:rsidRPr="0054533C" w:rsidRDefault="00FD39A4" w:rsidP="00955DA0">
            <w:pPr>
              <w:spacing w:after="120"/>
              <w:jc w:val="center"/>
              <w:rPr>
                <w:b/>
                <w:bCs/>
              </w:rPr>
            </w:pPr>
            <w:r>
              <w:rPr>
                <w:b/>
                <w:noProof/>
                <w:lang w:val="en-US" w:eastAsia="en-US"/>
              </w:rPr>
              <w:drawing>
                <wp:inline distT="0" distB="0" distL="0" distR="0">
                  <wp:extent cx="1257300" cy="685800"/>
                  <wp:effectExtent l="25400" t="0" r="0" b="0"/>
                  <wp:docPr id="4" name="Picture 5" descr="EA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ADS"/>
                          <pic:cNvPicPr>
                            <a:picLocks noChangeAspect="1" noChangeArrowheads="1"/>
                          </pic:cNvPicPr>
                        </pic:nvPicPr>
                        <pic:blipFill>
                          <a:blip r:embed="rId14"/>
                          <a:srcRect/>
                          <a:stretch>
                            <a:fillRect/>
                          </a:stretch>
                        </pic:blipFill>
                        <pic:spPr bwMode="auto">
                          <a:xfrm>
                            <a:off x="0" y="0"/>
                            <a:ext cx="1257300" cy="685800"/>
                          </a:xfrm>
                          <a:prstGeom prst="rect">
                            <a:avLst/>
                          </a:prstGeom>
                          <a:noFill/>
                          <a:ln w="9525">
                            <a:noFill/>
                            <a:miter lim="800000"/>
                            <a:headEnd/>
                            <a:tailEnd/>
                          </a:ln>
                        </pic:spPr>
                      </pic:pic>
                    </a:graphicData>
                  </a:graphic>
                </wp:inline>
              </w:drawing>
            </w:r>
            <w:r w:rsidR="000B56DD" w:rsidRPr="0054533C">
              <w:rPr>
                <w:szCs w:val="22"/>
              </w:rPr>
              <w:t xml:space="preserve"> </w:t>
            </w:r>
            <w:r w:rsidR="000B56DD" w:rsidRPr="0054533C">
              <w:rPr>
                <w:szCs w:val="22"/>
              </w:rPr>
              <w:br/>
            </w:r>
            <w:proofErr w:type="spellStart"/>
            <w:r w:rsidR="000B56DD" w:rsidRPr="0054533C">
              <w:rPr>
                <w:szCs w:val="22"/>
              </w:rPr>
              <w:t>Astrium</w:t>
            </w:r>
            <w:proofErr w:type="spellEnd"/>
            <w:r w:rsidR="000B56DD" w:rsidRPr="0054533C">
              <w:rPr>
                <w:szCs w:val="22"/>
              </w:rPr>
              <w:t xml:space="preserve"> Space (EADS)</w:t>
            </w:r>
          </w:p>
        </w:tc>
        <w:tc>
          <w:tcPr>
            <w:tcW w:w="902" w:type="dxa"/>
            <w:vAlign w:val="center"/>
          </w:tcPr>
          <w:p w:rsidR="000B56DD" w:rsidRPr="0054533C" w:rsidRDefault="000B56DD" w:rsidP="00955DA0">
            <w:pPr>
              <w:spacing w:after="120"/>
              <w:rPr>
                <w:b/>
                <w:bCs/>
                <w:u w:val="single"/>
              </w:rPr>
            </w:pPr>
          </w:p>
        </w:tc>
        <w:tc>
          <w:tcPr>
            <w:tcW w:w="1366" w:type="dxa"/>
            <w:vAlign w:val="center"/>
          </w:tcPr>
          <w:p w:rsidR="000B56DD" w:rsidRPr="008A1359" w:rsidRDefault="000B56DD" w:rsidP="00955DA0">
            <w:pPr>
              <w:spacing w:after="120"/>
              <w:jc w:val="center"/>
              <w:rPr>
                <w:rFonts w:cs="Arial"/>
                <w:szCs w:val="22"/>
              </w:rPr>
            </w:pPr>
            <w:r w:rsidRPr="008A1359">
              <w:rPr>
                <w:rFonts w:cs="Arial"/>
                <w:szCs w:val="22"/>
              </w:rPr>
              <w:t xml:space="preserve">Dirk </w:t>
            </w:r>
            <w:proofErr w:type="spellStart"/>
            <w:r w:rsidRPr="008A1359">
              <w:rPr>
                <w:rFonts w:cs="Arial"/>
                <w:szCs w:val="22"/>
              </w:rPr>
              <w:t>Ziegenbein</w:t>
            </w:r>
            <w:proofErr w:type="spellEnd"/>
          </w:p>
        </w:tc>
        <w:tc>
          <w:tcPr>
            <w:tcW w:w="2729" w:type="dxa"/>
            <w:vAlign w:val="center"/>
          </w:tcPr>
          <w:p w:rsidR="000B56DD" w:rsidRPr="0054533C" w:rsidRDefault="00FD39A4" w:rsidP="00955DA0">
            <w:pPr>
              <w:spacing w:after="120"/>
              <w:jc w:val="center"/>
              <w:rPr>
                <w:rFonts w:cs="Arial"/>
                <w:sz w:val="24"/>
                <w:szCs w:val="24"/>
              </w:rPr>
            </w:pPr>
            <w:r>
              <w:rPr>
                <w:rFonts w:cs="Arial"/>
                <w:noProof/>
                <w:szCs w:val="22"/>
                <w:lang w:val="en-US" w:eastAsia="en-US"/>
              </w:rPr>
              <w:drawing>
                <wp:inline distT="0" distB="0" distL="0" distR="0">
                  <wp:extent cx="1529715" cy="360680"/>
                  <wp:effectExtent l="25400" t="0" r="0" b="0"/>
                  <wp:docPr id="5" name="Picture 6" descr="Bos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osch"/>
                          <pic:cNvPicPr>
                            <a:picLocks noChangeAspect="1" noChangeArrowheads="1"/>
                          </pic:cNvPicPr>
                        </pic:nvPicPr>
                        <pic:blipFill>
                          <a:blip r:embed="rId15"/>
                          <a:srcRect/>
                          <a:stretch>
                            <a:fillRect/>
                          </a:stretch>
                        </pic:blipFill>
                        <pic:spPr bwMode="auto">
                          <a:xfrm>
                            <a:off x="0" y="0"/>
                            <a:ext cx="1529715" cy="360680"/>
                          </a:xfrm>
                          <a:prstGeom prst="rect">
                            <a:avLst/>
                          </a:prstGeom>
                          <a:noFill/>
                          <a:ln w="9525">
                            <a:noFill/>
                            <a:miter lim="800000"/>
                            <a:headEnd/>
                            <a:tailEnd/>
                          </a:ln>
                        </pic:spPr>
                      </pic:pic>
                    </a:graphicData>
                  </a:graphic>
                </wp:inline>
              </w:drawing>
            </w:r>
            <w:r w:rsidR="000B56DD" w:rsidRPr="0054533C">
              <w:rPr>
                <w:rFonts w:cs="Arial"/>
                <w:szCs w:val="22"/>
              </w:rPr>
              <w:br/>
              <w:t>Robert Bosch AG</w:t>
            </w:r>
          </w:p>
        </w:tc>
      </w:tr>
      <w:tr w:rsidR="000B56DD" w:rsidRPr="0054533C">
        <w:tc>
          <w:tcPr>
            <w:tcW w:w="1427" w:type="dxa"/>
            <w:vAlign w:val="center"/>
          </w:tcPr>
          <w:p w:rsidR="000B56DD" w:rsidRPr="008A1359" w:rsidRDefault="000B56DD" w:rsidP="00955DA0">
            <w:pPr>
              <w:spacing w:after="120"/>
              <w:jc w:val="center"/>
              <w:rPr>
                <w:szCs w:val="22"/>
                <w:u w:val="single"/>
              </w:rPr>
            </w:pPr>
            <w:r w:rsidRPr="008A1359">
              <w:rPr>
                <w:rFonts w:cs="Arial"/>
                <w:szCs w:val="22"/>
              </w:rPr>
              <w:t xml:space="preserve">Thomas </w:t>
            </w:r>
            <w:proofErr w:type="spellStart"/>
            <w:r w:rsidRPr="008A1359">
              <w:rPr>
                <w:rFonts w:cs="Arial"/>
                <w:szCs w:val="22"/>
              </w:rPr>
              <w:t>Thurner</w:t>
            </w:r>
            <w:proofErr w:type="spellEnd"/>
            <w:r w:rsidRPr="008A1359">
              <w:rPr>
                <w:rFonts w:cs="Arial"/>
                <w:szCs w:val="22"/>
              </w:rPr>
              <w:br/>
              <w:t xml:space="preserve">Matthias </w:t>
            </w:r>
            <w:proofErr w:type="spellStart"/>
            <w:r w:rsidRPr="008A1359">
              <w:rPr>
                <w:rFonts w:cs="Arial"/>
                <w:szCs w:val="22"/>
              </w:rPr>
              <w:t>Grochtmann</w:t>
            </w:r>
            <w:proofErr w:type="spellEnd"/>
          </w:p>
        </w:tc>
        <w:tc>
          <w:tcPr>
            <w:tcW w:w="2804" w:type="dxa"/>
            <w:vAlign w:val="center"/>
          </w:tcPr>
          <w:p w:rsidR="000B56DD" w:rsidRPr="0054533C" w:rsidRDefault="00FD39A4" w:rsidP="00955DA0">
            <w:pPr>
              <w:spacing w:after="120"/>
              <w:jc w:val="center"/>
              <w:rPr>
                <w:b/>
                <w:bCs/>
                <w:u w:val="single"/>
              </w:rPr>
            </w:pPr>
            <w:r>
              <w:rPr>
                <w:rFonts w:cs="Arial"/>
                <w:noProof/>
                <w:sz w:val="24"/>
                <w:szCs w:val="24"/>
                <w:lang w:val="en-US" w:eastAsia="en-US"/>
              </w:rPr>
              <w:drawing>
                <wp:inline distT="0" distB="0" distL="0" distR="0">
                  <wp:extent cx="1327785" cy="149225"/>
                  <wp:effectExtent l="25400" t="0" r="0" b="0"/>
                  <wp:docPr id="6" name="Picture 7" descr="Daim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aimler"/>
                          <pic:cNvPicPr>
                            <a:picLocks noChangeAspect="1" noChangeArrowheads="1"/>
                          </pic:cNvPicPr>
                        </pic:nvPicPr>
                        <pic:blipFill>
                          <a:blip r:embed="rId16"/>
                          <a:srcRect/>
                          <a:stretch>
                            <a:fillRect/>
                          </a:stretch>
                        </pic:blipFill>
                        <pic:spPr bwMode="auto">
                          <a:xfrm>
                            <a:off x="0" y="0"/>
                            <a:ext cx="1327785" cy="149225"/>
                          </a:xfrm>
                          <a:prstGeom prst="rect">
                            <a:avLst/>
                          </a:prstGeom>
                          <a:noFill/>
                          <a:ln w="9525">
                            <a:noFill/>
                            <a:miter lim="800000"/>
                            <a:headEnd/>
                            <a:tailEnd/>
                          </a:ln>
                        </pic:spPr>
                      </pic:pic>
                    </a:graphicData>
                  </a:graphic>
                </wp:inline>
              </w:drawing>
            </w:r>
          </w:p>
        </w:tc>
        <w:tc>
          <w:tcPr>
            <w:tcW w:w="902" w:type="dxa"/>
            <w:vAlign w:val="center"/>
          </w:tcPr>
          <w:p w:rsidR="000B56DD" w:rsidRPr="0054533C" w:rsidRDefault="000B56DD" w:rsidP="00955DA0">
            <w:pPr>
              <w:spacing w:after="120"/>
              <w:rPr>
                <w:b/>
                <w:bCs/>
                <w:u w:val="single"/>
              </w:rPr>
            </w:pPr>
          </w:p>
        </w:tc>
        <w:tc>
          <w:tcPr>
            <w:tcW w:w="1366" w:type="dxa"/>
            <w:vAlign w:val="center"/>
          </w:tcPr>
          <w:p w:rsidR="000B56DD" w:rsidRPr="008A1359" w:rsidRDefault="000B56DD" w:rsidP="00955DA0">
            <w:pPr>
              <w:spacing w:after="120"/>
              <w:jc w:val="center"/>
              <w:rPr>
                <w:b/>
                <w:bCs/>
                <w:szCs w:val="22"/>
                <w:u w:val="single"/>
              </w:rPr>
            </w:pPr>
            <w:r w:rsidRPr="008A1359">
              <w:rPr>
                <w:rFonts w:cs="Arial"/>
                <w:szCs w:val="22"/>
              </w:rPr>
              <w:t xml:space="preserve">Sven </w:t>
            </w:r>
            <w:proofErr w:type="spellStart"/>
            <w:r w:rsidRPr="008A1359">
              <w:rPr>
                <w:rFonts w:cs="Arial"/>
                <w:szCs w:val="22"/>
              </w:rPr>
              <w:t>Holme</w:t>
            </w:r>
            <w:proofErr w:type="spellEnd"/>
            <w:r w:rsidRPr="008A1359">
              <w:rPr>
                <w:rFonts w:cs="Arial"/>
                <w:szCs w:val="22"/>
              </w:rPr>
              <w:t xml:space="preserve"> </w:t>
            </w:r>
            <w:proofErr w:type="spellStart"/>
            <w:r w:rsidRPr="008A1359">
              <w:rPr>
                <w:rFonts w:cs="Arial"/>
                <w:szCs w:val="22"/>
              </w:rPr>
              <w:t>Sørensen</w:t>
            </w:r>
            <w:proofErr w:type="spellEnd"/>
          </w:p>
        </w:tc>
        <w:tc>
          <w:tcPr>
            <w:tcW w:w="2729" w:type="dxa"/>
            <w:vAlign w:val="center"/>
          </w:tcPr>
          <w:p w:rsidR="000B56DD" w:rsidRPr="0054533C" w:rsidRDefault="00FD39A4" w:rsidP="00955DA0">
            <w:pPr>
              <w:spacing w:after="120"/>
              <w:jc w:val="center"/>
              <w:rPr>
                <w:b/>
                <w:bCs/>
                <w:u w:val="single"/>
              </w:rPr>
            </w:pPr>
            <w:r>
              <w:rPr>
                <w:rFonts w:cs="Arial"/>
                <w:noProof/>
                <w:sz w:val="24"/>
                <w:szCs w:val="24"/>
                <w:lang w:val="en-US" w:eastAsia="en-US"/>
              </w:rPr>
              <w:drawing>
                <wp:inline distT="0" distB="0" distL="0" distR="0">
                  <wp:extent cx="1125220" cy="404495"/>
                  <wp:effectExtent l="25400" t="0" r="0" b="0"/>
                  <wp:docPr id="7" name="Picture 8" descr="Siemens%20Mob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iemens%20Mobile"/>
                          <pic:cNvPicPr>
                            <a:picLocks noChangeAspect="1" noChangeArrowheads="1"/>
                          </pic:cNvPicPr>
                        </pic:nvPicPr>
                        <pic:blipFill>
                          <a:blip r:embed="rId17"/>
                          <a:srcRect/>
                          <a:stretch>
                            <a:fillRect/>
                          </a:stretch>
                        </pic:blipFill>
                        <pic:spPr bwMode="auto">
                          <a:xfrm>
                            <a:off x="0" y="0"/>
                            <a:ext cx="1125220" cy="404495"/>
                          </a:xfrm>
                          <a:prstGeom prst="rect">
                            <a:avLst/>
                          </a:prstGeom>
                          <a:noFill/>
                          <a:ln w="9525">
                            <a:noFill/>
                            <a:miter lim="800000"/>
                            <a:headEnd/>
                            <a:tailEnd/>
                          </a:ln>
                        </pic:spPr>
                      </pic:pic>
                    </a:graphicData>
                  </a:graphic>
                </wp:inline>
              </w:drawing>
            </w:r>
          </w:p>
        </w:tc>
      </w:tr>
      <w:tr w:rsidR="000B56DD" w:rsidRPr="0054533C">
        <w:tc>
          <w:tcPr>
            <w:tcW w:w="1427" w:type="dxa"/>
            <w:vAlign w:val="center"/>
          </w:tcPr>
          <w:p w:rsidR="000B56DD" w:rsidRPr="008A1359" w:rsidRDefault="000B56DD" w:rsidP="00955DA0">
            <w:pPr>
              <w:spacing w:after="120"/>
              <w:jc w:val="center"/>
              <w:rPr>
                <w:rFonts w:cs="Arial"/>
                <w:szCs w:val="22"/>
              </w:rPr>
            </w:pPr>
            <w:r w:rsidRPr="008A1359">
              <w:rPr>
                <w:rFonts w:cs="Arial"/>
                <w:szCs w:val="22"/>
              </w:rPr>
              <w:t xml:space="preserve">Dr Joachim </w:t>
            </w:r>
            <w:proofErr w:type="spellStart"/>
            <w:r w:rsidRPr="008A1359">
              <w:rPr>
                <w:rFonts w:cs="Arial"/>
                <w:szCs w:val="22"/>
              </w:rPr>
              <w:t>Stroop</w:t>
            </w:r>
            <w:proofErr w:type="spellEnd"/>
          </w:p>
        </w:tc>
        <w:tc>
          <w:tcPr>
            <w:tcW w:w="2804" w:type="dxa"/>
            <w:vAlign w:val="center"/>
          </w:tcPr>
          <w:p w:rsidR="000B56DD" w:rsidRPr="0054533C" w:rsidRDefault="00FD39A4" w:rsidP="00955DA0">
            <w:pPr>
              <w:spacing w:after="120"/>
              <w:jc w:val="center"/>
              <w:rPr>
                <w:rFonts w:cs="Arial"/>
                <w:sz w:val="24"/>
                <w:szCs w:val="24"/>
              </w:rPr>
            </w:pPr>
            <w:r>
              <w:rPr>
                <w:rFonts w:cs="Arial"/>
                <w:noProof/>
                <w:sz w:val="24"/>
                <w:szCs w:val="24"/>
                <w:lang w:val="en-US" w:eastAsia="en-US"/>
              </w:rPr>
              <w:drawing>
                <wp:inline distT="0" distB="0" distL="0" distR="0">
                  <wp:extent cx="1010920" cy="342900"/>
                  <wp:effectExtent l="25400" t="0" r="5080" b="0"/>
                  <wp:docPr id="8" name="Picture 9" descr="dSp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Space"/>
                          <pic:cNvPicPr>
                            <a:picLocks noChangeAspect="1" noChangeArrowheads="1"/>
                          </pic:cNvPicPr>
                        </pic:nvPicPr>
                        <pic:blipFill>
                          <a:blip r:embed="rId18"/>
                          <a:srcRect/>
                          <a:stretch>
                            <a:fillRect/>
                          </a:stretch>
                        </pic:blipFill>
                        <pic:spPr bwMode="auto">
                          <a:xfrm>
                            <a:off x="0" y="0"/>
                            <a:ext cx="1010920" cy="342900"/>
                          </a:xfrm>
                          <a:prstGeom prst="rect">
                            <a:avLst/>
                          </a:prstGeom>
                          <a:noFill/>
                          <a:ln w="9525">
                            <a:noFill/>
                            <a:miter lim="800000"/>
                            <a:headEnd/>
                            <a:tailEnd/>
                          </a:ln>
                        </pic:spPr>
                      </pic:pic>
                    </a:graphicData>
                  </a:graphic>
                </wp:inline>
              </w:drawing>
            </w:r>
          </w:p>
        </w:tc>
        <w:tc>
          <w:tcPr>
            <w:tcW w:w="902" w:type="dxa"/>
            <w:vAlign w:val="center"/>
          </w:tcPr>
          <w:p w:rsidR="000B56DD" w:rsidRPr="0054533C" w:rsidRDefault="000B56DD" w:rsidP="00955DA0">
            <w:pPr>
              <w:spacing w:after="120"/>
              <w:rPr>
                <w:b/>
                <w:bCs/>
                <w:u w:val="single"/>
              </w:rPr>
            </w:pPr>
          </w:p>
        </w:tc>
        <w:tc>
          <w:tcPr>
            <w:tcW w:w="1366" w:type="dxa"/>
            <w:vAlign w:val="center"/>
          </w:tcPr>
          <w:p w:rsidR="000B56DD" w:rsidRPr="008A1359" w:rsidRDefault="000B56DD" w:rsidP="00955DA0">
            <w:pPr>
              <w:jc w:val="center"/>
              <w:rPr>
                <w:rFonts w:ascii="Times New Roman" w:hAnsi="Times New Roman"/>
                <w:szCs w:val="22"/>
              </w:rPr>
            </w:pPr>
            <w:r w:rsidRPr="008A1359">
              <w:rPr>
                <w:rFonts w:cs="Arial"/>
                <w:szCs w:val="22"/>
              </w:rPr>
              <w:t xml:space="preserve">Roberto </w:t>
            </w:r>
            <w:proofErr w:type="spellStart"/>
            <w:r w:rsidRPr="008A1359">
              <w:rPr>
                <w:rFonts w:cs="Arial"/>
                <w:szCs w:val="22"/>
              </w:rPr>
              <w:t>Zafalon</w:t>
            </w:r>
            <w:proofErr w:type="spellEnd"/>
          </w:p>
        </w:tc>
        <w:tc>
          <w:tcPr>
            <w:tcW w:w="2729" w:type="dxa"/>
            <w:vAlign w:val="center"/>
          </w:tcPr>
          <w:p w:rsidR="000B56DD" w:rsidRPr="0054533C" w:rsidRDefault="00FD39A4" w:rsidP="00955DA0">
            <w:pPr>
              <w:spacing w:after="120"/>
              <w:jc w:val="center"/>
              <w:rPr>
                <w:b/>
                <w:bCs/>
                <w:u w:val="single"/>
              </w:rPr>
            </w:pPr>
            <w:r>
              <w:rPr>
                <w:rFonts w:cs="Arial"/>
                <w:noProof/>
                <w:sz w:val="24"/>
                <w:szCs w:val="24"/>
                <w:lang w:val="en-US" w:eastAsia="en-US"/>
              </w:rPr>
              <w:drawing>
                <wp:inline distT="0" distB="0" distL="0" distR="0">
                  <wp:extent cx="1010920" cy="650875"/>
                  <wp:effectExtent l="0" t="0" r="0" b="0"/>
                  <wp:docPr id="9" name="Picture 10" descr="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T"/>
                          <pic:cNvPicPr>
                            <a:picLocks noChangeAspect="1" noChangeArrowheads="1"/>
                          </pic:cNvPicPr>
                        </pic:nvPicPr>
                        <pic:blipFill>
                          <a:blip r:embed="rId19"/>
                          <a:srcRect/>
                          <a:stretch>
                            <a:fillRect/>
                          </a:stretch>
                        </pic:blipFill>
                        <pic:spPr bwMode="auto">
                          <a:xfrm>
                            <a:off x="0" y="0"/>
                            <a:ext cx="1010920" cy="650875"/>
                          </a:xfrm>
                          <a:prstGeom prst="rect">
                            <a:avLst/>
                          </a:prstGeom>
                          <a:noFill/>
                          <a:ln w="9525">
                            <a:noFill/>
                            <a:miter lim="800000"/>
                            <a:headEnd/>
                            <a:tailEnd/>
                          </a:ln>
                        </pic:spPr>
                      </pic:pic>
                    </a:graphicData>
                  </a:graphic>
                </wp:inline>
              </w:drawing>
            </w:r>
          </w:p>
        </w:tc>
      </w:tr>
      <w:tr w:rsidR="000B56DD" w:rsidRPr="0054533C">
        <w:tc>
          <w:tcPr>
            <w:tcW w:w="1427" w:type="dxa"/>
            <w:vAlign w:val="center"/>
          </w:tcPr>
          <w:p w:rsidR="000B56DD" w:rsidRPr="008A1359" w:rsidRDefault="000B56DD" w:rsidP="00955DA0">
            <w:pPr>
              <w:spacing w:after="120"/>
              <w:jc w:val="center"/>
              <w:rPr>
                <w:rFonts w:cs="Arial"/>
                <w:szCs w:val="22"/>
              </w:rPr>
            </w:pPr>
            <w:r w:rsidRPr="008A1359">
              <w:rPr>
                <w:rFonts w:cs="Arial"/>
                <w:szCs w:val="22"/>
              </w:rPr>
              <w:t xml:space="preserve">Alain </w:t>
            </w:r>
            <w:proofErr w:type="spellStart"/>
            <w:r w:rsidRPr="008A1359">
              <w:rPr>
                <w:rFonts w:cs="Arial"/>
                <w:szCs w:val="22"/>
              </w:rPr>
              <w:t>Ourghanlian</w:t>
            </w:r>
            <w:proofErr w:type="spellEnd"/>
          </w:p>
        </w:tc>
        <w:tc>
          <w:tcPr>
            <w:tcW w:w="2804" w:type="dxa"/>
            <w:vAlign w:val="center"/>
          </w:tcPr>
          <w:p w:rsidR="000B56DD" w:rsidRPr="0054533C" w:rsidRDefault="00FD39A4" w:rsidP="00955DA0">
            <w:pPr>
              <w:spacing w:after="120"/>
              <w:jc w:val="center"/>
              <w:rPr>
                <w:rFonts w:cs="Arial"/>
                <w:sz w:val="24"/>
                <w:szCs w:val="24"/>
              </w:rPr>
            </w:pPr>
            <w:r>
              <w:rPr>
                <w:rFonts w:cs="Arial"/>
                <w:noProof/>
                <w:sz w:val="24"/>
                <w:szCs w:val="24"/>
                <w:lang w:val="en-US" w:eastAsia="en-US"/>
              </w:rPr>
              <w:drawing>
                <wp:inline distT="0" distB="0" distL="0" distR="0">
                  <wp:extent cx="650875" cy="843915"/>
                  <wp:effectExtent l="25400" t="0" r="9525" b="0"/>
                  <wp:docPr id="10" name="Picture 11" descr="E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DF"/>
                          <pic:cNvPicPr>
                            <a:picLocks noChangeAspect="1" noChangeArrowheads="1"/>
                          </pic:cNvPicPr>
                        </pic:nvPicPr>
                        <pic:blipFill>
                          <a:blip r:embed="rId20"/>
                          <a:srcRect/>
                          <a:stretch>
                            <a:fillRect/>
                          </a:stretch>
                        </pic:blipFill>
                        <pic:spPr bwMode="auto">
                          <a:xfrm>
                            <a:off x="0" y="0"/>
                            <a:ext cx="650875" cy="843915"/>
                          </a:xfrm>
                          <a:prstGeom prst="rect">
                            <a:avLst/>
                          </a:prstGeom>
                          <a:noFill/>
                          <a:ln w="9525">
                            <a:noFill/>
                            <a:miter lim="800000"/>
                            <a:headEnd/>
                            <a:tailEnd/>
                          </a:ln>
                        </pic:spPr>
                      </pic:pic>
                    </a:graphicData>
                  </a:graphic>
                </wp:inline>
              </w:drawing>
            </w:r>
          </w:p>
        </w:tc>
        <w:tc>
          <w:tcPr>
            <w:tcW w:w="902" w:type="dxa"/>
            <w:vAlign w:val="center"/>
          </w:tcPr>
          <w:p w:rsidR="000B56DD" w:rsidRPr="0054533C" w:rsidRDefault="000B56DD" w:rsidP="00955DA0">
            <w:pPr>
              <w:spacing w:after="120"/>
              <w:rPr>
                <w:b/>
                <w:bCs/>
                <w:u w:val="single"/>
              </w:rPr>
            </w:pPr>
          </w:p>
        </w:tc>
        <w:tc>
          <w:tcPr>
            <w:tcW w:w="1366" w:type="dxa"/>
            <w:vAlign w:val="center"/>
          </w:tcPr>
          <w:p w:rsidR="000B56DD" w:rsidRPr="008A1359" w:rsidRDefault="000B56DD" w:rsidP="00955DA0">
            <w:pPr>
              <w:spacing w:after="120"/>
              <w:jc w:val="center"/>
              <w:rPr>
                <w:b/>
                <w:bCs/>
                <w:szCs w:val="22"/>
                <w:u w:val="single"/>
              </w:rPr>
            </w:pPr>
            <w:r w:rsidRPr="008A1359">
              <w:t>Dr. Kai Richter</w:t>
            </w:r>
          </w:p>
        </w:tc>
        <w:tc>
          <w:tcPr>
            <w:tcW w:w="2729" w:type="dxa"/>
            <w:vAlign w:val="center"/>
          </w:tcPr>
          <w:p w:rsidR="000B56DD" w:rsidRPr="0054533C" w:rsidRDefault="00FD39A4" w:rsidP="00955DA0">
            <w:pPr>
              <w:spacing w:after="120"/>
              <w:jc w:val="center"/>
              <w:rPr>
                <w:b/>
                <w:bCs/>
              </w:rPr>
            </w:pPr>
            <w:r>
              <w:rPr>
                <w:b/>
                <w:noProof/>
                <w:lang w:val="en-US" w:eastAsia="en-US"/>
              </w:rPr>
              <w:drawing>
                <wp:inline distT="0" distB="0" distL="0" distR="0">
                  <wp:extent cx="1573530" cy="351790"/>
                  <wp:effectExtent l="25400" t="0" r="1270" b="0"/>
                  <wp:docPr id="11" name="Picture 12" descr="Symtavi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ymtavision"/>
                          <pic:cNvPicPr>
                            <a:picLocks noChangeAspect="1" noChangeArrowheads="1"/>
                          </pic:cNvPicPr>
                        </pic:nvPicPr>
                        <pic:blipFill>
                          <a:blip r:embed="rId21"/>
                          <a:srcRect/>
                          <a:stretch>
                            <a:fillRect/>
                          </a:stretch>
                        </pic:blipFill>
                        <pic:spPr bwMode="auto">
                          <a:xfrm>
                            <a:off x="0" y="0"/>
                            <a:ext cx="1573530" cy="351790"/>
                          </a:xfrm>
                          <a:prstGeom prst="rect">
                            <a:avLst/>
                          </a:prstGeom>
                          <a:noFill/>
                          <a:ln w="9525">
                            <a:noFill/>
                            <a:miter lim="800000"/>
                            <a:headEnd/>
                            <a:tailEnd/>
                          </a:ln>
                        </pic:spPr>
                      </pic:pic>
                    </a:graphicData>
                  </a:graphic>
                </wp:inline>
              </w:drawing>
            </w:r>
          </w:p>
        </w:tc>
      </w:tr>
      <w:tr w:rsidR="000B56DD" w:rsidRPr="0054533C">
        <w:tc>
          <w:tcPr>
            <w:tcW w:w="1427" w:type="dxa"/>
            <w:vAlign w:val="center"/>
          </w:tcPr>
          <w:p w:rsidR="000B56DD" w:rsidRPr="008A1359" w:rsidRDefault="000B56DD" w:rsidP="00955DA0">
            <w:pPr>
              <w:spacing w:after="120"/>
              <w:jc w:val="center"/>
              <w:rPr>
                <w:rFonts w:cs="Arial"/>
                <w:szCs w:val="22"/>
              </w:rPr>
            </w:pPr>
            <w:r w:rsidRPr="008A1359">
              <w:rPr>
                <w:rFonts w:cs="Arial"/>
                <w:szCs w:val="22"/>
              </w:rPr>
              <w:t xml:space="preserve">Jan </w:t>
            </w:r>
            <w:proofErr w:type="spellStart"/>
            <w:r w:rsidRPr="008A1359">
              <w:rPr>
                <w:rFonts w:cs="Arial"/>
                <w:szCs w:val="22"/>
              </w:rPr>
              <w:t>Lindblad</w:t>
            </w:r>
            <w:proofErr w:type="spellEnd"/>
          </w:p>
        </w:tc>
        <w:tc>
          <w:tcPr>
            <w:tcW w:w="2804" w:type="dxa"/>
            <w:vAlign w:val="center"/>
          </w:tcPr>
          <w:p w:rsidR="000B56DD" w:rsidRPr="0054533C" w:rsidRDefault="00FD39A4" w:rsidP="00955DA0">
            <w:pPr>
              <w:spacing w:after="120"/>
              <w:jc w:val="center"/>
              <w:rPr>
                <w:rFonts w:cs="Arial"/>
                <w:sz w:val="24"/>
                <w:szCs w:val="24"/>
              </w:rPr>
            </w:pPr>
            <w:r>
              <w:rPr>
                <w:rFonts w:cs="Arial"/>
                <w:noProof/>
                <w:sz w:val="24"/>
                <w:szCs w:val="24"/>
                <w:lang w:val="en-US" w:eastAsia="en-US"/>
              </w:rPr>
              <w:drawing>
                <wp:inline distT="0" distB="0" distL="0" distR="0">
                  <wp:extent cx="1520825" cy="492125"/>
                  <wp:effectExtent l="25400" t="0" r="3175" b="0"/>
                  <wp:docPr id="12" name="Picture 13" descr="en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nea"/>
                          <pic:cNvPicPr>
                            <a:picLocks noChangeAspect="1" noChangeArrowheads="1"/>
                          </pic:cNvPicPr>
                        </pic:nvPicPr>
                        <pic:blipFill>
                          <a:blip r:embed="rId22"/>
                          <a:srcRect/>
                          <a:stretch>
                            <a:fillRect/>
                          </a:stretch>
                        </pic:blipFill>
                        <pic:spPr bwMode="auto">
                          <a:xfrm>
                            <a:off x="0" y="0"/>
                            <a:ext cx="1520825" cy="492125"/>
                          </a:xfrm>
                          <a:prstGeom prst="rect">
                            <a:avLst/>
                          </a:prstGeom>
                          <a:noFill/>
                          <a:ln w="9525">
                            <a:noFill/>
                            <a:miter lim="800000"/>
                            <a:headEnd/>
                            <a:tailEnd/>
                          </a:ln>
                        </pic:spPr>
                      </pic:pic>
                    </a:graphicData>
                  </a:graphic>
                </wp:inline>
              </w:drawing>
            </w:r>
          </w:p>
        </w:tc>
        <w:tc>
          <w:tcPr>
            <w:tcW w:w="902" w:type="dxa"/>
            <w:vAlign w:val="center"/>
          </w:tcPr>
          <w:p w:rsidR="000B56DD" w:rsidRPr="0054533C" w:rsidRDefault="000B56DD" w:rsidP="00955DA0">
            <w:pPr>
              <w:spacing w:after="120"/>
              <w:rPr>
                <w:b/>
                <w:bCs/>
                <w:u w:val="single"/>
              </w:rPr>
            </w:pPr>
          </w:p>
        </w:tc>
        <w:tc>
          <w:tcPr>
            <w:tcW w:w="1366" w:type="dxa"/>
            <w:vAlign w:val="center"/>
          </w:tcPr>
          <w:p w:rsidR="000B56DD" w:rsidRPr="008A1359" w:rsidRDefault="000B56DD" w:rsidP="00955DA0">
            <w:pPr>
              <w:jc w:val="center"/>
            </w:pPr>
            <w:r w:rsidRPr="008A1359">
              <w:t xml:space="preserve">Thomas </w:t>
            </w:r>
            <w:proofErr w:type="spellStart"/>
            <w:r w:rsidRPr="008A1359">
              <w:t>Hune</w:t>
            </w:r>
            <w:proofErr w:type="spellEnd"/>
          </w:p>
        </w:tc>
        <w:tc>
          <w:tcPr>
            <w:tcW w:w="2729" w:type="dxa"/>
            <w:vAlign w:val="center"/>
          </w:tcPr>
          <w:p w:rsidR="000B56DD" w:rsidRPr="000602C5" w:rsidRDefault="00FD39A4" w:rsidP="00955DA0">
            <w:pPr>
              <w:jc w:val="center"/>
            </w:pPr>
            <w:r>
              <w:rPr>
                <w:noProof/>
                <w:lang w:val="en-US" w:eastAsia="en-US"/>
              </w:rPr>
              <w:drawing>
                <wp:inline distT="0" distB="0" distL="0" distR="0">
                  <wp:extent cx="765175" cy="544830"/>
                  <wp:effectExtent l="25400" t="0" r="0" b="0"/>
                  <wp:docPr id="13" name="Picture 14" descr="ter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terma"/>
                          <pic:cNvPicPr>
                            <a:picLocks noChangeAspect="1" noChangeArrowheads="1"/>
                          </pic:cNvPicPr>
                        </pic:nvPicPr>
                        <pic:blipFill>
                          <a:blip r:embed="rId23"/>
                          <a:srcRect/>
                          <a:stretch>
                            <a:fillRect/>
                          </a:stretch>
                        </pic:blipFill>
                        <pic:spPr bwMode="auto">
                          <a:xfrm>
                            <a:off x="0" y="0"/>
                            <a:ext cx="765175" cy="544830"/>
                          </a:xfrm>
                          <a:prstGeom prst="rect">
                            <a:avLst/>
                          </a:prstGeom>
                          <a:noFill/>
                          <a:ln w="9525">
                            <a:noFill/>
                            <a:miter lim="800000"/>
                            <a:headEnd/>
                            <a:tailEnd/>
                          </a:ln>
                        </pic:spPr>
                      </pic:pic>
                    </a:graphicData>
                  </a:graphic>
                </wp:inline>
              </w:drawing>
            </w:r>
          </w:p>
        </w:tc>
      </w:tr>
      <w:tr w:rsidR="000B56DD" w:rsidRPr="0054533C">
        <w:tc>
          <w:tcPr>
            <w:tcW w:w="1427" w:type="dxa"/>
            <w:vAlign w:val="center"/>
          </w:tcPr>
          <w:p w:rsidR="000B56DD" w:rsidRPr="008A1359" w:rsidRDefault="000B56DD" w:rsidP="00955DA0">
            <w:pPr>
              <w:spacing w:after="120"/>
              <w:jc w:val="center"/>
              <w:rPr>
                <w:rFonts w:cs="Arial"/>
                <w:szCs w:val="22"/>
              </w:rPr>
            </w:pPr>
            <w:r w:rsidRPr="008A1359">
              <w:rPr>
                <w:rFonts w:cs="Arial"/>
                <w:szCs w:val="22"/>
              </w:rPr>
              <w:t xml:space="preserve">Johan </w:t>
            </w:r>
            <w:proofErr w:type="spellStart"/>
            <w:r w:rsidRPr="008A1359">
              <w:rPr>
                <w:rFonts w:cs="Arial"/>
                <w:szCs w:val="22"/>
              </w:rPr>
              <w:t>Eker</w:t>
            </w:r>
            <w:proofErr w:type="spellEnd"/>
          </w:p>
        </w:tc>
        <w:tc>
          <w:tcPr>
            <w:tcW w:w="2804" w:type="dxa"/>
            <w:vAlign w:val="center"/>
          </w:tcPr>
          <w:p w:rsidR="000B56DD" w:rsidRPr="0054533C" w:rsidRDefault="00FD39A4" w:rsidP="00955DA0">
            <w:pPr>
              <w:spacing w:after="120"/>
              <w:jc w:val="center"/>
              <w:rPr>
                <w:rFonts w:cs="Arial"/>
                <w:sz w:val="24"/>
                <w:szCs w:val="24"/>
              </w:rPr>
            </w:pPr>
            <w:r>
              <w:rPr>
                <w:rFonts w:cs="Arial"/>
                <w:noProof/>
                <w:sz w:val="24"/>
                <w:szCs w:val="24"/>
                <w:lang w:val="en-US" w:eastAsia="en-US"/>
              </w:rPr>
              <w:drawing>
                <wp:inline distT="0" distB="0" distL="0" distR="0">
                  <wp:extent cx="949325" cy="281305"/>
                  <wp:effectExtent l="25400" t="0" r="0" b="0"/>
                  <wp:docPr id="14" name="Picture 15" descr="ericsson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ericsson4"/>
                          <pic:cNvPicPr>
                            <a:picLocks noChangeAspect="1" noChangeArrowheads="1"/>
                          </pic:cNvPicPr>
                        </pic:nvPicPr>
                        <pic:blipFill>
                          <a:blip r:embed="rId24"/>
                          <a:srcRect/>
                          <a:stretch>
                            <a:fillRect/>
                          </a:stretch>
                        </pic:blipFill>
                        <pic:spPr bwMode="auto">
                          <a:xfrm>
                            <a:off x="0" y="0"/>
                            <a:ext cx="949325" cy="281305"/>
                          </a:xfrm>
                          <a:prstGeom prst="rect">
                            <a:avLst/>
                          </a:prstGeom>
                          <a:noFill/>
                          <a:ln w="9525">
                            <a:noFill/>
                            <a:miter lim="800000"/>
                            <a:headEnd/>
                            <a:tailEnd/>
                          </a:ln>
                        </pic:spPr>
                      </pic:pic>
                    </a:graphicData>
                  </a:graphic>
                </wp:inline>
              </w:drawing>
            </w:r>
          </w:p>
        </w:tc>
        <w:tc>
          <w:tcPr>
            <w:tcW w:w="902" w:type="dxa"/>
            <w:vAlign w:val="center"/>
          </w:tcPr>
          <w:p w:rsidR="000B56DD" w:rsidRPr="0054533C" w:rsidRDefault="000B56DD" w:rsidP="00955DA0">
            <w:pPr>
              <w:spacing w:after="120"/>
              <w:rPr>
                <w:b/>
                <w:bCs/>
                <w:u w:val="single"/>
              </w:rPr>
            </w:pPr>
          </w:p>
        </w:tc>
        <w:tc>
          <w:tcPr>
            <w:tcW w:w="1366" w:type="dxa"/>
            <w:vAlign w:val="center"/>
          </w:tcPr>
          <w:p w:rsidR="000B56DD" w:rsidRPr="008A1359" w:rsidRDefault="000B56DD" w:rsidP="00955DA0">
            <w:pPr>
              <w:spacing w:after="120"/>
              <w:jc w:val="center"/>
              <w:rPr>
                <w:rFonts w:cs="Arial"/>
                <w:szCs w:val="22"/>
              </w:rPr>
            </w:pPr>
            <w:r w:rsidRPr="008A1359">
              <w:rPr>
                <w:rFonts w:cs="Arial"/>
                <w:szCs w:val="22"/>
              </w:rPr>
              <w:t xml:space="preserve">Dominique </w:t>
            </w:r>
            <w:proofErr w:type="spellStart"/>
            <w:r w:rsidRPr="008A1359">
              <w:rPr>
                <w:rFonts w:cs="Arial"/>
                <w:szCs w:val="22"/>
              </w:rPr>
              <w:t>Potier</w:t>
            </w:r>
            <w:proofErr w:type="spellEnd"/>
            <w:r w:rsidRPr="008A1359">
              <w:rPr>
                <w:rFonts w:cs="Arial"/>
                <w:szCs w:val="22"/>
              </w:rPr>
              <w:t>,</w:t>
            </w:r>
            <w:r w:rsidRPr="008A1359">
              <w:rPr>
                <w:rFonts w:cs="Arial"/>
                <w:szCs w:val="22"/>
              </w:rPr>
              <w:br/>
              <w:t xml:space="preserve">Philippe </w:t>
            </w:r>
            <w:proofErr w:type="spellStart"/>
            <w:r w:rsidRPr="008A1359">
              <w:rPr>
                <w:rFonts w:cs="Arial"/>
                <w:szCs w:val="22"/>
              </w:rPr>
              <w:t>Kajfasz</w:t>
            </w:r>
            <w:proofErr w:type="spellEnd"/>
          </w:p>
        </w:tc>
        <w:tc>
          <w:tcPr>
            <w:tcW w:w="2729" w:type="dxa"/>
            <w:vAlign w:val="center"/>
          </w:tcPr>
          <w:p w:rsidR="000B56DD" w:rsidRPr="0054533C" w:rsidRDefault="00FD39A4" w:rsidP="00955DA0">
            <w:pPr>
              <w:spacing w:after="120"/>
              <w:jc w:val="center"/>
              <w:rPr>
                <w:b/>
                <w:bCs/>
                <w:u w:val="single"/>
              </w:rPr>
            </w:pPr>
            <w:r>
              <w:rPr>
                <w:rFonts w:cs="Arial"/>
                <w:noProof/>
                <w:sz w:val="24"/>
                <w:szCs w:val="24"/>
                <w:lang w:val="en-US" w:eastAsia="en-US"/>
              </w:rPr>
              <w:drawing>
                <wp:inline distT="0" distB="0" distL="0" distR="0">
                  <wp:extent cx="967105" cy="201930"/>
                  <wp:effectExtent l="25400" t="0" r="0" b="0"/>
                  <wp:docPr id="15" name="Picture 16" descr="thale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thales2"/>
                          <pic:cNvPicPr>
                            <a:picLocks noChangeAspect="1" noChangeArrowheads="1"/>
                          </pic:cNvPicPr>
                        </pic:nvPicPr>
                        <pic:blipFill>
                          <a:blip r:embed="rId25"/>
                          <a:srcRect/>
                          <a:stretch>
                            <a:fillRect/>
                          </a:stretch>
                        </pic:blipFill>
                        <pic:spPr bwMode="auto">
                          <a:xfrm>
                            <a:off x="0" y="0"/>
                            <a:ext cx="967105" cy="201930"/>
                          </a:xfrm>
                          <a:prstGeom prst="rect">
                            <a:avLst/>
                          </a:prstGeom>
                          <a:noFill/>
                          <a:ln w="9525">
                            <a:noFill/>
                            <a:miter lim="800000"/>
                            <a:headEnd/>
                            <a:tailEnd/>
                          </a:ln>
                        </pic:spPr>
                      </pic:pic>
                    </a:graphicData>
                  </a:graphic>
                </wp:inline>
              </w:drawing>
            </w:r>
          </w:p>
        </w:tc>
      </w:tr>
      <w:tr w:rsidR="000B56DD" w:rsidRPr="0054533C">
        <w:tc>
          <w:tcPr>
            <w:tcW w:w="1427" w:type="dxa"/>
            <w:vAlign w:val="center"/>
          </w:tcPr>
          <w:p w:rsidR="000B56DD" w:rsidRPr="008A1359" w:rsidRDefault="000B56DD" w:rsidP="00955DA0">
            <w:pPr>
              <w:jc w:val="center"/>
              <w:rPr>
                <w:rFonts w:cs="Arial"/>
                <w:szCs w:val="22"/>
              </w:rPr>
            </w:pPr>
            <w:r w:rsidRPr="008A1359">
              <w:rPr>
                <w:rFonts w:cs="Arial"/>
                <w:szCs w:val="22"/>
              </w:rPr>
              <w:t xml:space="preserve">Jacques </w:t>
            </w:r>
            <w:proofErr w:type="spellStart"/>
            <w:r w:rsidRPr="008A1359">
              <w:rPr>
                <w:rFonts w:cs="Arial"/>
                <w:szCs w:val="22"/>
              </w:rPr>
              <w:t>Pulou</w:t>
            </w:r>
            <w:proofErr w:type="spellEnd"/>
          </w:p>
        </w:tc>
        <w:tc>
          <w:tcPr>
            <w:tcW w:w="2804" w:type="dxa"/>
            <w:vAlign w:val="center"/>
          </w:tcPr>
          <w:p w:rsidR="000B56DD" w:rsidRPr="00150224" w:rsidRDefault="00FD39A4" w:rsidP="00955DA0">
            <w:pPr>
              <w:spacing w:after="120"/>
              <w:jc w:val="center"/>
              <w:rPr>
                <w:rFonts w:cs="Arial"/>
                <w:sz w:val="24"/>
                <w:szCs w:val="24"/>
              </w:rPr>
            </w:pPr>
            <w:r>
              <w:rPr>
                <w:rFonts w:cs="Arial"/>
                <w:noProof/>
                <w:sz w:val="24"/>
                <w:szCs w:val="24"/>
                <w:lang w:val="en-US" w:eastAsia="en-US"/>
              </w:rPr>
              <w:drawing>
                <wp:inline distT="0" distB="0" distL="0" distR="0">
                  <wp:extent cx="501015" cy="501015"/>
                  <wp:effectExtent l="25400" t="0" r="6985" b="0"/>
                  <wp:docPr id="16"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6"/>
                          <a:srcRect/>
                          <a:stretch>
                            <a:fillRect/>
                          </a:stretch>
                        </pic:blipFill>
                        <pic:spPr bwMode="auto">
                          <a:xfrm>
                            <a:off x="0" y="0"/>
                            <a:ext cx="501015" cy="501015"/>
                          </a:xfrm>
                          <a:prstGeom prst="rect">
                            <a:avLst/>
                          </a:prstGeom>
                          <a:noFill/>
                          <a:ln w="9525">
                            <a:noFill/>
                            <a:miter lim="800000"/>
                            <a:headEnd/>
                            <a:tailEnd/>
                          </a:ln>
                        </pic:spPr>
                      </pic:pic>
                    </a:graphicData>
                  </a:graphic>
                </wp:inline>
              </w:drawing>
            </w:r>
            <w:r w:rsidR="000B56DD">
              <w:rPr>
                <w:rFonts w:cs="Arial"/>
                <w:sz w:val="24"/>
                <w:szCs w:val="24"/>
              </w:rPr>
              <w:br/>
            </w:r>
            <w:r w:rsidR="000B56DD" w:rsidRPr="00150224">
              <w:rPr>
                <w:rFonts w:cs="Arial"/>
                <w:szCs w:val="24"/>
              </w:rPr>
              <w:t xml:space="preserve">France </w:t>
            </w:r>
            <w:proofErr w:type="spellStart"/>
            <w:r w:rsidR="000B56DD" w:rsidRPr="00150224">
              <w:rPr>
                <w:rFonts w:cs="Arial"/>
                <w:szCs w:val="24"/>
              </w:rPr>
              <w:t>Télécom</w:t>
            </w:r>
            <w:proofErr w:type="spellEnd"/>
          </w:p>
        </w:tc>
        <w:tc>
          <w:tcPr>
            <w:tcW w:w="902" w:type="dxa"/>
            <w:vAlign w:val="center"/>
          </w:tcPr>
          <w:p w:rsidR="000B56DD" w:rsidRPr="0054533C" w:rsidRDefault="000B56DD" w:rsidP="00955DA0">
            <w:pPr>
              <w:spacing w:after="120"/>
              <w:rPr>
                <w:b/>
                <w:bCs/>
                <w:u w:val="single"/>
              </w:rPr>
            </w:pPr>
          </w:p>
        </w:tc>
        <w:tc>
          <w:tcPr>
            <w:tcW w:w="1366" w:type="dxa"/>
            <w:vAlign w:val="center"/>
          </w:tcPr>
          <w:p w:rsidR="000B56DD" w:rsidRPr="008A1359" w:rsidRDefault="000B56DD" w:rsidP="00955DA0">
            <w:pPr>
              <w:jc w:val="center"/>
              <w:rPr>
                <w:rFonts w:cs="Arial"/>
                <w:szCs w:val="22"/>
              </w:rPr>
            </w:pPr>
          </w:p>
        </w:tc>
        <w:tc>
          <w:tcPr>
            <w:tcW w:w="2729" w:type="dxa"/>
            <w:vAlign w:val="center"/>
          </w:tcPr>
          <w:p w:rsidR="000B56DD" w:rsidRPr="0054533C" w:rsidRDefault="000B56DD" w:rsidP="00955DA0">
            <w:pPr>
              <w:spacing w:after="120"/>
              <w:jc w:val="center"/>
              <w:rPr>
                <w:rFonts w:cs="Arial"/>
                <w:sz w:val="24"/>
                <w:szCs w:val="24"/>
              </w:rPr>
            </w:pPr>
          </w:p>
        </w:tc>
      </w:tr>
      <w:tr w:rsidR="000B56DD" w:rsidRPr="0054533C">
        <w:tc>
          <w:tcPr>
            <w:tcW w:w="1427" w:type="dxa"/>
            <w:vAlign w:val="center"/>
          </w:tcPr>
          <w:p w:rsidR="000B56DD" w:rsidRPr="008A1359" w:rsidRDefault="000B56DD" w:rsidP="00955DA0">
            <w:pPr>
              <w:jc w:val="center"/>
              <w:rPr>
                <w:rFonts w:ascii="Times New Roman" w:hAnsi="Times New Roman"/>
                <w:szCs w:val="22"/>
              </w:rPr>
            </w:pPr>
            <w:r w:rsidRPr="008A1359">
              <w:rPr>
                <w:rFonts w:cs="Arial"/>
                <w:szCs w:val="22"/>
              </w:rPr>
              <w:t xml:space="preserve">Philippe </w:t>
            </w:r>
            <w:proofErr w:type="spellStart"/>
            <w:r w:rsidRPr="008A1359">
              <w:rPr>
                <w:rFonts w:cs="Arial"/>
                <w:szCs w:val="22"/>
              </w:rPr>
              <w:t>Baufreton</w:t>
            </w:r>
            <w:proofErr w:type="spellEnd"/>
          </w:p>
        </w:tc>
        <w:tc>
          <w:tcPr>
            <w:tcW w:w="2804" w:type="dxa"/>
            <w:vAlign w:val="center"/>
          </w:tcPr>
          <w:p w:rsidR="000B56DD" w:rsidRPr="0054533C" w:rsidRDefault="00FD39A4" w:rsidP="00955DA0">
            <w:pPr>
              <w:spacing w:after="120"/>
              <w:jc w:val="center"/>
              <w:rPr>
                <w:rFonts w:cs="Arial"/>
                <w:sz w:val="24"/>
                <w:szCs w:val="24"/>
              </w:rPr>
            </w:pPr>
            <w:r>
              <w:rPr>
                <w:rFonts w:cs="Arial"/>
                <w:noProof/>
                <w:sz w:val="24"/>
                <w:szCs w:val="24"/>
                <w:lang w:val="en-US" w:eastAsia="en-US"/>
              </w:rPr>
              <w:drawing>
                <wp:inline distT="0" distB="0" distL="0" distR="0">
                  <wp:extent cx="1371600" cy="325120"/>
                  <wp:effectExtent l="0" t="0" r="0" b="0"/>
                  <wp:docPr id="17" name="Picture 18" descr="hispano-sui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ispano-suiza"/>
                          <pic:cNvPicPr>
                            <a:picLocks noChangeAspect="1" noChangeArrowheads="1"/>
                          </pic:cNvPicPr>
                        </pic:nvPicPr>
                        <pic:blipFill>
                          <a:blip r:embed="rId27"/>
                          <a:srcRect r="27777"/>
                          <a:stretch>
                            <a:fillRect/>
                          </a:stretch>
                        </pic:blipFill>
                        <pic:spPr bwMode="auto">
                          <a:xfrm>
                            <a:off x="0" y="0"/>
                            <a:ext cx="1371600" cy="325120"/>
                          </a:xfrm>
                          <a:prstGeom prst="rect">
                            <a:avLst/>
                          </a:prstGeom>
                          <a:noFill/>
                          <a:ln w="9525">
                            <a:noFill/>
                            <a:miter lim="800000"/>
                            <a:headEnd/>
                            <a:tailEnd/>
                          </a:ln>
                        </pic:spPr>
                      </pic:pic>
                    </a:graphicData>
                  </a:graphic>
                </wp:inline>
              </w:drawing>
            </w:r>
          </w:p>
        </w:tc>
        <w:tc>
          <w:tcPr>
            <w:tcW w:w="902" w:type="dxa"/>
            <w:vAlign w:val="center"/>
          </w:tcPr>
          <w:p w:rsidR="000B56DD" w:rsidRPr="0054533C" w:rsidRDefault="000B56DD" w:rsidP="00955DA0">
            <w:pPr>
              <w:spacing w:after="120"/>
              <w:rPr>
                <w:b/>
                <w:bCs/>
                <w:u w:val="single"/>
              </w:rPr>
            </w:pPr>
          </w:p>
        </w:tc>
        <w:tc>
          <w:tcPr>
            <w:tcW w:w="1366" w:type="dxa"/>
            <w:vAlign w:val="center"/>
          </w:tcPr>
          <w:p w:rsidR="000B56DD" w:rsidRPr="008A1359" w:rsidRDefault="000B56DD" w:rsidP="00955DA0">
            <w:pPr>
              <w:jc w:val="center"/>
              <w:rPr>
                <w:rFonts w:ascii="Times New Roman" w:hAnsi="Times New Roman"/>
                <w:szCs w:val="22"/>
              </w:rPr>
            </w:pPr>
            <w:proofErr w:type="spellStart"/>
            <w:r w:rsidRPr="008A1359">
              <w:rPr>
                <w:rFonts w:cs="Arial"/>
                <w:szCs w:val="22"/>
              </w:rPr>
              <w:t>Fabian</w:t>
            </w:r>
            <w:proofErr w:type="spellEnd"/>
            <w:r w:rsidRPr="008A1359">
              <w:rPr>
                <w:rFonts w:cs="Arial"/>
                <w:szCs w:val="22"/>
              </w:rPr>
              <w:t xml:space="preserve"> Wolf</w:t>
            </w:r>
          </w:p>
        </w:tc>
        <w:tc>
          <w:tcPr>
            <w:tcW w:w="2729" w:type="dxa"/>
            <w:vAlign w:val="center"/>
          </w:tcPr>
          <w:p w:rsidR="000B56DD" w:rsidRPr="0054533C" w:rsidRDefault="00FD39A4" w:rsidP="00955DA0">
            <w:pPr>
              <w:spacing w:after="120"/>
              <w:jc w:val="center"/>
              <w:rPr>
                <w:b/>
                <w:bCs/>
                <w:u w:val="single"/>
              </w:rPr>
            </w:pPr>
            <w:r>
              <w:rPr>
                <w:rFonts w:cs="Arial"/>
                <w:noProof/>
                <w:sz w:val="24"/>
                <w:szCs w:val="24"/>
                <w:lang w:val="en-US" w:eastAsia="en-US"/>
              </w:rPr>
              <w:drawing>
                <wp:inline distT="0" distB="0" distL="0" distR="0">
                  <wp:extent cx="949325" cy="685800"/>
                  <wp:effectExtent l="25400" t="0" r="0" b="0"/>
                  <wp:docPr id="18" name="Picture 19" descr="Volkswagen%20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Volkswagen%20AG"/>
                          <pic:cNvPicPr>
                            <a:picLocks noChangeAspect="1" noChangeArrowheads="1"/>
                          </pic:cNvPicPr>
                        </pic:nvPicPr>
                        <pic:blipFill>
                          <a:blip r:embed="rId28"/>
                          <a:srcRect t="13467" b="13467"/>
                          <a:stretch>
                            <a:fillRect/>
                          </a:stretch>
                        </pic:blipFill>
                        <pic:spPr bwMode="auto">
                          <a:xfrm>
                            <a:off x="0" y="0"/>
                            <a:ext cx="949325" cy="685800"/>
                          </a:xfrm>
                          <a:prstGeom prst="rect">
                            <a:avLst/>
                          </a:prstGeom>
                          <a:noFill/>
                          <a:ln w="9525">
                            <a:noFill/>
                            <a:miter lim="800000"/>
                            <a:headEnd/>
                            <a:tailEnd/>
                          </a:ln>
                        </pic:spPr>
                      </pic:pic>
                    </a:graphicData>
                  </a:graphic>
                </wp:inline>
              </w:drawing>
            </w:r>
          </w:p>
        </w:tc>
      </w:tr>
      <w:tr w:rsidR="000B56DD" w:rsidRPr="0054533C">
        <w:tc>
          <w:tcPr>
            <w:tcW w:w="1427" w:type="dxa"/>
            <w:vAlign w:val="center"/>
          </w:tcPr>
          <w:p w:rsidR="000B56DD" w:rsidRPr="008A1359" w:rsidRDefault="000B56DD" w:rsidP="00955DA0">
            <w:pPr>
              <w:jc w:val="center"/>
              <w:rPr>
                <w:rFonts w:ascii="Times New Roman" w:hAnsi="Times New Roman"/>
                <w:szCs w:val="22"/>
              </w:rPr>
            </w:pPr>
            <w:r w:rsidRPr="008A1359">
              <w:rPr>
                <w:rFonts w:cs="Arial"/>
                <w:szCs w:val="22"/>
              </w:rPr>
              <w:t xml:space="preserve">Vladimir </w:t>
            </w:r>
            <w:proofErr w:type="spellStart"/>
            <w:r w:rsidRPr="008A1359">
              <w:rPr>
                <w:rFonts w:cs="Arial"/>
                <w:szCs w:val="22"/>
              </w:rPr>
              <w:t>Havlena</w:t>
            </w:r>
            <w:proofErr w:type="spellEnd"/>
          </w:p>
        </w:tc>
        <w:tc>
          <w:tcPr>
            <w:tcW w:w="2804" w:type="dxa"/>
            <w:vAlign w:val="center"/>
          </w:tcPr>
          <w:p w:rsidR="000B56DD" w:rsidRPr="0054533C" w:rsidRDefault="00FD39A4" w:rsidP="00955DA0">
            <w:pPr>
              <w:spacing w:after="120"/>
              <w:jc w:val="center"/>
              <w:rPr>
                <w:rFonts w:cs="Arial"/>
                <w:sz w:val="24"/>
                <w:szCs w:val="24"/>
              </w:rPr>
            </w:pPr>
            <w:r>
              <w:rPr>
                <w:rFonts w:cs="Arial"/>
                <w:noProof/>
                <w:sz w:val="24"/>
                <w:szCs w:val="24"/>
                <w:lang w:val="en-US" w:eastAsia="en-US"/>
              </w:rPr>
              <w:drawing>
                <wp:inline distT="0" distB="0" distL="0" distR="0">
                  <wp:extent cx="1257300" cy="422275"/>
                  <wp:effectExtent l="25400" t="0" r="0" b="0"/>
                  <wp:docPr id="19" name="Picture 20" descr="Honeywe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oneywell"/>
                          <pic:cNvPicPr>
                            <a:picLocks noChangeAspect="1" noChangeArrowheads="1"/>
                          </pic:cNvPicPr>
                        </pic:nvPicPr>
                        <pic:blipFill>
                          <a:blip r:embed="rId29"/>
                          <a:srcRect/>
                          <a:stretch>
                            <a:fillRect/>
                          </a:stretch>
                        </pic:blipFill>
                        <pic:spPr bwMode="auto">
                          <a:xfrm>
                            <a:off x="0" y="0"/>
                            <a:ext cx="1257300" cy="422275"/>
                          </a:xfrm>
                          <a:prstGeom prst="rect">
                            <a:avLst/>
                          </a:prstGeom>
                          <a:noFill/>
                          <a:ln w="9525">
                            <a:noFill/>
                            <a:miter lim="800000"/>
                            <a:headEnd/>
                            <a:tailEnd/>
                          </a:ln>
                        </pic:spPr>
                      </pic:pic>
                    </a:graphicData>
                  </a:graphic>
                </wp:inline>
              </w:drawing>
            </w:r>
          </w:p>
        </w:tc>
        <w:tc>
          <w:tcPr>
            <w:tcW w:w="902" w:type="dxa"/>
            <w:vAlign w:val="center"/>
          </w:tcPr>
          <w:p w:rsidR="000B56DD" w:rsidRPr="0054533C" w:rsidRDefault="000B56DD" w:rsidP="00955DA0">
            <w:pPr>
              <w:spacing w:after="120"/>
              <w:rPr>
                <w:b/>
                <w:bCs/>
                <w:u w:val="single"/>
              </w:rPr>
            </w:pPr>
          </w:p>
        </w:tc>
        <w:tc>
          <w:tcPr>
            <w:tcW w:w="1366" w:type="dxa"/>
            <w:vAlign w:val="center"/>
          </w:tcPr>
          <w:p w:rsidR="000B56DD" w:rsidRPr="008A1359" w:rsidRDefault="000B56DD" w:rsidP="00955DA0">
            <w:pPr>
              <w:jc w:val="center"/>
            </w:pPr>
            <w:r w:rsidRPr="008A1359">
              <w:t xml:space="preserve">Dr </w:t>
            </w:r>
            <w:proofErr w:type="spellStart"/>
            <w:r w:rsidRPr="008A1359">
              <w:t>Henrik</w:t>
            </w:r>
            <w:proofErr w:type="spellEnd"/>
            <w:r w:rsidRPr="008A1359">
              <w:t xml:space="preserve"> </w:t>
            </w:r>
            <w:proofErr w:type="spellStart"/>
            <w:r w:rsidRPr="008A1359">
              <w:t>Lönn</w:t>
            </w:r>
            <w:proofErr w:type="spellEnd"/>
          </w:p>
        </w:tc>
        <w:tc>
          <w:tcPr>
            <w:tcW w:w="2729" w:type="dxa"/>
            <w:vAlign w:val="center"/>
          </w:tcPr>
          <w:p w:rsidR="000B56DD" w:rsidRPr="0054533C" w:rsidRDefault="00FD39A4" w:rsidP="00955DA0">
            <w:pPr>
              <w:spacing w:after="120"/>
              <w:jc w:val="center"/>
              <w:rPr>
                <w:b/>
                <w:bCs/>
                <w:u w:val="single"/>
              </w:rPr>
            </w:pPr>
            <w:r>
              <w:rPr>
                <w:rFonts w:cs="Arial"/>
                <w:noProof/>
                <w:sz w:val="24"/>
                <w:szCs w:val="24"/>
                <w:lang w:val="en-US" w:eastAsia="en-US"/>
              </w:rPr>
              <w:drawing>
                <wp:inline distT="0" distB="0" distL="0" distR="0">
                  <wp:extent cx="694690" cy="219710"/>
                  <wp:effectExtent l="25400" t="0" r="0" b="0"/>
                  <wp:docPr id="20" name="Picture 21" descr="Volvo%20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Volvo%20AB"/>
                          <pic:cNvPicPr>
                            <a:picLocks noChangeAspect="1" noChangeArrowheads="1"/>
                          </pic:cNvPicPr>
                        </pic:nvPicPr>
                        <pic:blipFill>
                          <a:blip r:embed="rId30"/>
                          <a:srcRect/>
                          <a:stretch>
                            <a:fillRect/>
                          </a:stretch>
                        </pic:blipFill>
                        <pic:spPr bwMode="auto">
                          <a:xfrm>
                            <a:off x="0" y="0"/>
                            <a:ext cx="694690" cy="219710"/>
                          </a:xfrm>
                          <a:prstGeom prst="rect">
                            <a:avLst/>
                          </a:prstGeom>
                          <a:noFill/>
                          <a:ln w="9525">
                            <a:noFill/>
                            <a:miter lim="800000"/>
                            <a:headEnd/>
                            <a:tailEnd/>
                          </a:ln>
                        </pic:spPr>
                      </pic:pic>
                    </a:graphicData>
                  </a:graphic>
                </wp:inline>
              </w:drawing>
            </w:r>
          </w:p>
        </w:tc>
      </w:tr>
      <w:tr w:rsidR="000B56DD" w:rsidRPr="0054533C">
        <w:tc>
          <w:tcPr>
            <w:tcW w:w="1427" w:type="dxa"/>
            <w:vAlign w:val="center"/>
          </w:tcPr>
          <w:p w:rsidR="000B56DD" w:rsidRPr="008A1359" w:rsidRDefault="000B56DD" w:rsidP="00955DA0">
            <w:pPr>
              <w:spacing w:after="120"/>
              <w:jc w:val="center"/>
              <w:rPr>
                <w:rFonts w:cs="Arial"/>
                <w:szCs w:val="22"/>
              </w:rPr>
            </w:pPr>
            <w:r w:rsidRPr="008A1359">
              <w:rPr>
                <w:rFonts w:cs="Arial"/>
                <w:szCs w:val="22"/>
              </w:rPr>
              <w:t xml:space="preserve">Dr. Michael </w:t>
            </w:r>
            <w:proofErr w:type="spellStart"/>
            <w:r w:rsidRPr="008A1359">
              <w:rPr>
                <w:rFonts w:cs="Arial"/>
                <w:szCs w:val="22"/>
              </w:rPr>
              <w:t>Winokur</w:t>
            </w:r>
            <w:proofErr w:type="spellEnd"/>
          </w:p>
        </w:tc>
        <w:tc>
          <w:tcPr>
            <w:tcW w:w="2804" w:type="dxa"/>
            <w:vAlign w:val="center"/>
          </w:tcPr>
          <w:p w:rsidR="000B56DD" w:rsidRPr="0054533C" w:rsidRDefault="00FD39A4" w:rsidP="00955DA0">
            <w:pPr>
              <w:spacing w:after="120"/>
              <w:jc w:val="center"/>
              <w:rPr>
                <w:rFonts w:cs="Arial"/>
                <w:sz w:val="24"/>
                <w:szCs w:val="24"/>
              </w:rPr>
            </w:pPr>
            <w:r>
              <w:rPr>
                <w:rFonts w:cs="Arial"/>
                <w:noProof/>
                <w:sz w:val="24"/>
                <w:szCs w:val="24"/>
                <w:lang w:val="en-US" w:eastAsia="en-US"/>
              </w:rPr>
              <w:drawing>
                <wp:inline distT="0" distB="0" distL="0" distR="0">
                  <wp:extent cx="984885" cy="281305"/>
                  <wp:effectExtent l="25400" t="0" r="5715" b="0"/>
                  <wp:docPr id="21" name="Picture 22" descr="Isra%EBl%20Aircraft%20Indust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sra%EBl%20Aircraft%20Industries"/>
                          <pic:cNvPicPr>
                            <a:picLocks noChangeAspect="1" noChangeArrowheads="1"/>
                          </pic:cNvPicPr>
                        </pic:nvPicPr>
                        <pic:blipFill>
                          <a:blip r:embed="rId31"/>
                          <a:srcRect/>
                          <a:stretch>
                            <a:fillRect/>
                          </a:stretch>
                        </pic:blipFill>
                        <pic:spPr bwMode="auto">
                          <a:xfrm>
                            <a:off x="0" y="0"/>
                            <a:ext cx="984885" cy="281305"/>
                          </a:xfrm>
                          <a:prstGeom prst="rect">
                            <a:avLst/>
                          </a:prstGeom>
                          <a:noFill/>
                          <a:ln w="9525">
                            <a:noFill/>
                            <a:miter lim="800000"/>
                            <a:headEnd/>
                            <a:tailEnd/>
                          </a:ln>
                        </pic:spPr>
                      </pic:pic>
                    </a:graphicData>
                  </a:graphic>
                </wp:inline>
              </w:drawing>
            </w:r>
          </w:p>
        </w:tc>
        <w:tc>
          <w:tcPr>
            <w:tcW w:w="902" w:type="dxa"/>
            <w:vAlign w:val="center"/>
          </w:tcPr>
          <w:p w:rsidR="000B56DD" w:rsidRPr="0054533C" w:rsidRDefault="000B56DD" w:rsidP="00955DA0">
            <w:pPr>
              <w:spacing w:after="120"/>
              <w:rPr>
                <w:b/>
                <w:bCs/>
                <w:u w:val="single"/>
              </w:rPr>
            </w:pPr>
          </w:p>
        </w:tc>
        <w:tc>
          <w:tcPr>
            <w:tcW w:w="1366" w:type="dxa"/>
            <w:vAlign w:val="center"/>
          </w:tcPr>
          <w:p w:rsidR="000B56DD" w:rsidRPr="008A1359" w:rsidRDefault="000B56DD" w:rsidP="00955DA0">
            <w:pPr>
              <w:spacing w:after="120"/>
              <w:jc w:val="center"/>
              <w:rPr>
                <w:b/>
                <w:bCs/>
                <w:szCs w:val="22"/>
                <w:u w:val="single"/>
              </w:rPr>
            </w:pPr>
            <w:r w:rsidRPr="008A1359">
              <w:t xml:space="preserve">Magnus </w:t>
            </w:r>
            <w:proofErr w:type="spellStart"/>
            <w:r w:rsidRPr="008A1359">
              <w:t>Hellring</w:t>
            </w:r>
            <w:proofErr w:type="spellEnd"/>
          </w:p>
        </w:tc>
        <w:tc>
          <w:tcPr>
            <w:tcW w:w="2729" w:type="dxa"/>
            <w:vAlign w:val="center"/>
          </w:tcPr>
          <w:p w:rsidR="000B56DD" w:rsidRPr="0054533C" w:rsidRDefault="00FD39A4" w:rsidP="00955DA0">
            <w:pPr>
              <w:spacing w:after="120"/>
              <w:jc w:val="center"/>
              <w:rPr>
                <w:b/>
                <w:bCs/>
              </w:rPr>
            </w:pPr>
            <w:r>
              <w:rPr>
                <w:b/>
                <w:noProof/>
                <w:lang w:val="en-US" w:eastAsia="en-US"/>
              </w:rPr>
              <w:drawing>
                <wp:inline distT="0" distB="0" distL="0" distR="0">
                  <wp:extent cx="1108075" cy="342900"/>
                  <wp:effectExtent l="25400" t="0" r="9525" b="0"/>
                  <wp:docPr id="22" name="Picture 23" descr="Volvo 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Volvo AB"/>
                          <pic:cNvPicPr>
                            <a:picLocks noChangeAspect="1" noChangeArrowheads="1"/>
                          </pic:cNvPicPr>
                        </pic:nvPicPr>
                        <pic:blipFill>
                          <a:blip r:embed="rId30"/>
                          <a:srcRect/>
                          <a:stretch>
                            <a:fillRect/>
                          </a:stretch>
                        </pic:blipFill>
                        <pic:spPr bwMode="auto">
                          <a:xfrm>
                            <a:off x="0" y="0"/>
                            <a:ext cx="1108075" cy="342900"/>
                          </a:xfrm>
                          <a:prstGeom prst="rect">
                            <a:avLst/>
                          </a:prstGeom>
                          <a:noFill/>
                          <a:ln w="9525">
                            <a:noFill/>
                            <a:miter lim="800000"/>
                            <a:headEnd/>
                            <a:tailEnd/>
                          </a:ln>
                        </pic:spPr>
                      </pic:pic>
                    </a:graphicData>
                  </a:graphic>
                </wp:inline>
              </w:drawing>
            </w:r>
          </w:p>
        </w:tc>
      </w:tr>
      <w:tr w:rsidR="000B56DD" w:rsidRPr="0054533C">
        <w:tc>
          <w:tcPr>
            <w:tcW w:w="1427" w:type="dxa"/>
            <w:vAlign w:val="center"/>
          </w:tcPr>
          <w:p w:rsidR="000B56DD" w:rsidRPr="008A1359" w:rsidRDefault="000B56DD" w:rsidP="00955DA0">
            <w:pPr>
              <w:jc w:val="center"/>
            </w:pPr>
            <w:r w:rsidRPr="008A1359">
              <w:t xml:space="preserve">Dr. Matthias </w:t>
            </w:r>
            <w:proofErr w:type="spellStart"/>
            <w:r w:rsidRPr="008A1359">
              <w:t>Gries</w:t>
            </w:r>
            <w:proofErr w:type="spellEnd"/>
          </w:p>
        </w:tc>
        <w:tc>
          <w:tcPr>
            <w:tcW w:w="2804" w:type="dxa"/>
            <w:vAlign w:val="center"/>
          </w:tcPr>
          <w:p w:rsidR="000B56DD" w:rsidRPr="000602C5" w:rsidRDefault="00FD39A4" w:rsidP="00955DA0">
            <w:pPr>
              <w:jc w:val="center"/>
            </w:pPr>
            <w:r>
              <w:rPr>
                <w:noProof/>
                <w:lang w:val="en-US" w:eastAsia="en-US"/>
              </w:rPr>
              <w:drawing>
                <wp:inline distT="0" distB="0" distL="0" distR="0">
                  <wp:extent cx="1433195" cy="1046480"/>
                  <wp:effectExtent l="25400" t="0" r="0" b="0"/>
                  <wp:docPr id="23" name="Picture 24" descr="INT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NTEL"/>
                          <pic:cNvPicPr>
                            <a:picLocks noChangeAspect="1" noChangeArrowheads="1"/>
                          </pic:cNvPicPr>
                        </pic:nvPicPr>
                        <pic:blipFill>
                          <a:blip r:embed="rId32"/>
                          <a:srcRect/>
                          <a:stretch>
                            <a:fillRect/>
                          </a:stretch>
                        </pic:blipFill>
                        <pic:spPr bwMode="auto">
                          <a:xfrm>
                            <a:off x="0" y="0"/>
                            <a:ext cx="1433195" cy="1046480"/>
                          </a:xfrm>
                          <a:prstGeom prst="rect">
                            <a:avLst/>
                          </a:prstGeom>
                          <a:noFill/>
                          <a:ln w="9525">
                            <a:noFill/>
                            <a:miter lim="800000"/>
                            <a:headEnd/>
                            <a:tailEnd/>
                          </a:ln>
                        </pic:spPr>
                      </pic:pic>
                    </a:graphicData>
                  </a:graphic>
                </wp:inline>
              </w:drawing>
            </w:r>
            <w:r w:rsidR="000B56DD" w:rsidRPr="000602C5">
              <w:br/>
              <w:t xml:space="preserve">Intel </w:t>
            </w:r>
            <w:proofErr w:type="spellStart"/>
            <w:r w:rsidR="000B56DD" w:rsidRPr="000602C5">
              <w:t>Gmbh</w:t>
            </w:r>
            <w:proofErr w:type="spellEnd"/>
          </w:p>
        </w:tc>
        <w:tc>
          <w:tcPr>
            <w:tcW w:w="902" w:type="dxa"/>
            <w:vAlign w:val="center"/>
          </w:tcPr>
          <w:p w:rsidR="000B56DD" w:rsidRPr="0054533C" w:rsidRDefault="000B56DD" w:rsidP="00955DA0">
            <w:pPr>
              <w:spacing w:after="120"/>
              <w:rPr>
                <w:b/>
                <w:bCs/>
                <w:u w:val="single"/>
              </w:rPr>
            </w:pPr>
          </w:p>
        </w:tc>
        <w:tc>
          <w:tcPr>
            <w:tcW w:w="1366" w:type="dxa"/>
            <w:vAlign w:val="center"/>
          </w:tcPr>
          <w:p w:rsidR="000B56DD" w:rsidRPr="008A1359" w:rsidRDefault="000B56DD" w:rsidP="00955DA0">
            <w:pPr>
              <w:spacing w:after="120"/>
              <w:jc w:val="center"/>
              <w:rPr>
                <w:b/>
                <w:bCs/>
                <w:szCs w:val="22"/>
                <w:u w:val="single"/>
              </w:rPr>
            </w:pPr>
            <w:proofErr w:type="spellStart"/>
            <w:r w:rsidRPr="008A1359">
              <w:rPr>
                <w:rFonts w:cs="Arial"/>
                <w:szCs w:val="22"/>
              </w:rPr>
              <w:t>Jakob</w:t>
            </w:r>
            <w:proofErr w:type="spellEnd"/>
            <w:r w:rsidRPr="008A1359">
              <w:rPr>
                <w:rFonts w:cs="Arial"/>
                <w:szCs w:val="22"/>
              </w:rPr>
              <w:t xml:space="preserve"> </w:t>
            </w:r>
            <w:proofErr w:type="spellStart"/>
            <w:r w:rsidRPr="008A1359">
              <w:rPr>
                <w:rFonts w:cs="Arial"/>
                <w:szCs w:val="22"/>
              </w:rPr>
              <w:t>Axelsson</w:t>
            </w:r>
            <w:proofErr w:type="spellEnd"/>
          </w:p>
        </w:tc>
        <w:tc>
          <w:tcPr>
            <w:tcW w:w="2729" w:type="dxa"/>
            <w:vAlign w:val="center"/>
          </w:tcPr>
          <w:p w:rsidR="000B56DD" w:rsidRPr="0054533C" w:rsidRDefault="00FD39A4" w:rsidP="00955DA0">
            <w:pPr>
              <w:spacing w:after="120"/>
              <w:jc w:val="center"/>
              <w:rPr>
                <w:b/>
                <w:bCs/>
                <w:u w:val="single"/>
              </w:rPr>
            </w:pPr>
            <w:r>
              <w:rPr>
                <w:rFonts w:cs="Arial"/>
                <w:noProof/>
                <w:sz w:val="24"/>
                <w:szCs w:val="24"/>
                <w:lang w:val="en-US" w:eastAsia="en-US"/>
              </w:rPr>
              <w:drawing>
                <wp:inline distT="0" distB="0" distL="0" distR="0">
                  <wp:extent cx="773430" cy="598170"/>
                  <wp:effectExtent l="25400" t="0" r="0" b="0"/>
                  <wp:docPr id="24" name="Picture 25" descr="Volvo%20Car%20Corpo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Volvo%20Car%20Corporation"/>
                          <pic:cNvPicPr>
                            <a:picLocks noChangeAspect="1" noChangeArrowheads="1"/>
                          </pic:cNvPicPr>
                        </pic:nvPicPr>
                        <pic:blipFill>
                          <a:blip r:embed="rId33"/>
                          <a:srcRect t="9259" b="9259"/>
                          <a:stretch>
                            <a:fillRect/>
                          </a:stretch>
                        </pic:blipFill>
                        <pic:spPr bwMode="auto">
                          <a:xfrm>
                            <a:off x="0" y="0"/>
                            <a:ext cx="773430" cy="598170"/>
                          </a:xfrm>
                          <a:prstGeom prst="rect">
                            <a:avLst/>
                          </a:prstGeom>
                          <a:noFill/>
                          <a:ln w="9525">
                            <a:noFill/>
                            <a:miter lim="800000"/>
                            <a:headEnd/>
                            <a:tailEnd/>
                          </a:ln>
                        </pic:spPr>
                      </pic:pic>
                    </a:graphicData>
                  </a:graphic>
                </wp:inline>
              </w:drawing>
            </w:r>
          </w:p>
        </w:tc>
      </w:tr>
      <w:tr w:rsidR="000B56DD" w:rsidRPr="0054533C">
        <w:tc>
          <w:tcPr>
            <w:tcW w:w="1427" w:type="dxa"/>
            <w:vAlign w:val="center"/>
          </w:tcPr>
          <w:p w:rsidR="000B56DD" w:rsidRPr="008A1359" w:rsidRDefault="000B56DD" w:rsidP="00955DA0">
            <w:pPr>
              <w:spacing w:after="120"/>
              <w:jc w:val="center"/>
              <w:rPr>
                <w:b/>
                <w:bCs/>
                <w:szCs w:val="22"/>
                <w:u w:val="single"/>
              </w:rPr>
            </w:pPr>
            <w:r w:rsidRPr="008A1359">
              <w:t xml:space="preserve">Peter </w:t>
            </w:r>
            <w:proofErr w:type="spellStart"/>
            <w:r w:rsidRPr="008A1359">
              <w:t>Mårtensson</w:t>
            </w:r>
            <w:proofErr w:type="spellEnd"/>
          </w:p>
        </w:tc>
        <w:tc>
          <w:tcPr>
            <w:tcW w:w="2804" w:type="dxa"/>
            <w:vAlign w:val="center"/>
          </w:tcPr>
          <w:p w:rsidR="000B56DD" w:rsidRPr="0054533C" w:rsidRDefault="00FD39A4" w:rsidP="00955DA0">
            <w:pPr>
              <w:spacing w:after="120"/>
              <w:jc w:val="center"/>
              <w:rPr>
                <w:b/>
                <w:bCs/>
                <w:u w:val="single"/>
              </w:rPr>
            </w:pPr>
            <w:r>
              <w:rPr>
                <w:noProof/>
                <w:lang w:val="en-US" w:eastAsia="en-US"/>
              </w:rPr>
              <w:drawing>
                <wp:inline distT="0" distB="0" distL="0" distR="0">
                  <wp:extent cx="1257300" cy="342900"/>
                  <wp:effectExtent l="25400" t="0" r="0" b="0"/>
                  <wp:docPr id="25" name="Picture 26" descr="Maq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Maquet"/>
                          <pic:cNvPicPr>
                            <a:picLocks noChangeAspect="1" noChangeArrowheads="1"/>
                          </pic:cNvPicPr>
                        </pic:nvPicPr>
                        <pic:blipFill>
                          <a:blip r:embed="rId34"/>
                          <a:srcRect/>
                          <a:stretch>
                            <a:fillRect/>
                          </a:stretch>
                        </pic:blipFill>
                        <pic:spPr bwMode="auto">
                          <a:xfrm>
                            <a:off x="0" y="0"/>
                            <a:ext cx="1257300" cy="342900"/>
                          </a:xfrm>
                          <a:prstGeom prst="rect">
                            <a:avLst/>
                          </a:prstGeom>
                          <a:noFill/>
                          <a:ln w="9525">
                            <a:noFill/>
                            <a:miter lim="800000"/>
                            <a:headEnd/>
                            <a:tailEnd/>
                          </a:ln>
                        </pic:spPr>
                      </pic:pic>
                    </a:graphicData>
                  </a:graphic>
                </wp:inline>
              </w:drawing>
            </w:r>
            <w:r w:rsidR="000B56DD" w:rsidRPr="000602C5">
              <w:br/>
            </w:r>
            <w:proofErr w:type="spellStart"/>
            <w:r w:rsidR="000B56DD" w:rsidRPr="000602C5">
              <w:t>Maquet</w:t>
            </w:r>
            <w:proofErr w:type="spellEnd"/>
            <w:r w:rsidR="000B56DD" w:rsidRPr="000602C5">
              <w:t xml:space="preserve"> Critical Care</w:t>
            </w:r>
          </w:p>
        </w:tc>
        <w:tc>
          <w:tcPr>
            <w:tcW w:w="902" w:type="dxa"/>
            <w:vAlign w:val="center"/>
          </w:tcPr>
          <w:p w:rsidR="000B56DD" w:rsidRPr="0054533C" w:rsidRDefault="000B56DD" w:rsidP="00955DA0">
            <w:pPr>
              <w:spacing w:after="120"/>
              <w:rPr>
                <w:b/>
                <w:bCs/>
                <w:u w:val="single"/>
              </w:rPr>
            </w:pPr>
          </w:p>
        </w:tc>
        <w:tc>
          <w:tcPr>
            <w:tcW w:w="1366" w:type="dxa"/>
            <w:vAlign w:val="center"/>
          </w:tcPr>
          <w:p w:rsidR="000B56DD" w:rsidRPr="008A1359" w:rsidRDefault="000B56DD" w:rsidP="00955DA0">
            <w:pPr>
              <w:spacing w:after="120"/>
              <w:jc w:val="center"/>
              <w:rPr>
                <w:rFonts w:cs="Arial"/>
                <w:szCs w:val="22"/>
              </w:rPr>
            </w:pPr>
          </w:p>
        </w:tc>
        <w:tc>
          <w:tcPr>
            <w:tcW w:w="2729" w:type="dxa"/>
            <w:vAlign w:val="center"/>
          </w:tcPr>
          <w:p w:rsidR="000B56DD" w:rsidRPr="0054533C" w:rsidRDefault="000B56DD" w:rsidP="00955DA0">
            <w:pPr>
              <w:spacing w:after="120"/>
              <w:jc w:val="center"/>
              <w:rPr>
                <w:rFonts w:cs="Arial"/>
                <w:sz w:val="24"/>
                <w:szCs w:val="24"/>
              </w:rPr>
            </w:pPr>
          </w:p>
        </w:tc>
      </w:tr>
    </w:tbl>
    <w:p w:rsidR="000B56DD" w:rsidRPr="000602C5" w:rsidRDefault="000B56DD" w:rsidP="00955DA0">
      <w:pPr>
        <w:keepNext/>
        <w:keepLines/>
        <w:spacing w:before="360" w:after="120"/>
        <w:rPr>
          <w:b/>
          <w:bCs/>
          <w:u w:val="single"/>
        </w:rPr>
      </w:pPr>
    </w:p>
    <w:p w:rsidR="000B56DD" w:rsidRPr="000602C5" w:rsidRDefault="000B56DD" w:rsidP="00955DA0">
      <w:pPr>
        <w:keepNext/>
        <w:keepLines/>
        <w:spacing w:before="360"/>
        <w:rPr>
          <w:b/>
          <w:bCs/>
          <w:u w:val="single"/>
        </w:rPr>
      </w:pPr>
      <w:r w:rsidRPr="000602C5">
        <w:rPr>
          <w:b/>
          <w:bCs/>
          <w:u w:val="single"/>
        </w:rPr>
        <w:t>Affiliated SME Partners</w:t>
      </w:r>
    </w:p>
    <w:tbl>
      <w:tblPr>
        <w:tblW w:w="0" w:type="auto"/>
        <w:jc w:val="center"/>
        <w:tblLook w:val="01E0"/>
      </w:tblPr>
      <w:tblGrid>
        <w:gridCol w:w="1697"/>
        <w:gridCol w:w="1836"/>
        <w:gridCol w:w="1551"/>
        <w:gridCol w:w="1719"/>
        <w:gridCol w:w="2616"/>
      </w:tblGrid>
      <w:tr w:rsidR="000B56DD" w:rsidRPr="0054533C">
        <w:trPr>
          <w:jc w:val="center"/>
        </w:trPr>
        <w:tc>
          <w:tcPr>
            <w:tcW w:w="1707" w:type="dxa"/>
            <w:vAlign w:val="center"/>
          </w:tcPr>
          <w:p w:rsidR="000B56DD" w:rsidRPr="0054533C" w:rsidRDefault="000B56DD" w:rsidP="00955DA0">
            <w:pPr>
              <w:spacing w:before="0"/>
              <w:jc w:val="center"/>
              <w:rPr>
                <w:rFonts w:ascii="Times New Roman" w:hAnsi="Times New Roman"/>
                <w:szCs w:val="22"/>
              </w:rPr>
            </w:pPr>
            <w:r w:rsidRPr="0054533C">
              <w:rPr>
                <w:rFonts w:cs="Arial"/>
                <w:szCs w:val="22"/>
              </w:rPr>
              <w:t>Alan Moore</w:t>
            </w:r>
          </w:p>
        </w:tc>
        <w:tc>
          <w:tcPr>
            <w:tcW w:w="1837" w:type="dxa"/>
            <w:vAlign w:val="center"/>
          </w:tcPr>
          <w:p w:rsidR="000B56DD" w:rsidRPr="0054533C" w:rsidRDefault="00FD39A4" w:rsidP="00955DA0">
            <w:pPr>
              <w:keepNext/>
              <w:keepLines/>
              <w:spacing w:before="360"/>
              <w:jc w:val="center"/>
              <w:rPr>
                <w:b/>
                <w:bCs/>
                <w:u w:val="single"/>
              </w:rPr>
            </w:pPr>
            <w:r>
              <w:rPr>
                <w:rFonts w:cs="Arial"/>
                <w:noProof/>
                <w:sz w:val="24"/>
                <w:szCs w:val="24"/>
                <w:lang w:val="en-US" w:eastAsia="en-US"/>
              </w:rPr>
              <w:drawing>
                <wp:inline distT="0" distB="0" distL="0" distR="0">
                  <wp:extent cx="879475" cy="466090"/>
                  <wp:effectExtent l="25400" t="0" r="9525" b="0"/>
                  <wp:docPr id="26" name="Picture 27" descr="Artisan%20Softw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Artisan%20Software"/>
                          <pic:cNvPicPr>
                            <a:picLocks noChangeAspect="1" noChangeArrowheads="1"/>
                          </pic:cNvPicPr>
                        </pic:nvPicPr>
                        <pic:blipFill>
                          <a:blip r:embed="rId35"/>
                          <a:srcRect/>
                          <a:stretch>
                            <a:fillRect/>
                          </a:stretch>
                        </pic:blipFill>
                        <pic:spPr bwMode="auto">
                          <a:xfrm>
                            <a:off x="0" y="0"/>
                            <a:ext cx="879475" cy="466090"/>
                          </a:xfrm>
                          <a:prstGeom prst="rect">
                            <a:avLst/>
                          </a:prstGeom>
                          <a:noFill/>
                          <a:ln w="9525">
                            <a:noFill/>
                            <a:miter lim="800000"/>
                            <a:headEnd/>
                            <a:tailEnd/>
                          </a:ln>
                        </pic:spPr>
                      </pic:pic>
                    </a:graphicData>
                  </a:graphic>
                </wp:inline>
              </w:drawing>
            </w:r>
          </w:p>
        </w:tc>
        <w:tc>
          <w:tcPr>
            <w:tcW w:w="1570" w:type="dxa"/>
            <w:vAlign w:val="center"/>
          </w:tcPr>
          <w:p w:rsidR="000B56DD" w:rsidRPr="0054533C" w:rsidRDefault="000B56DD" w:rsidP="00955DA0">
            <w:pPr>
              <w:keepNext/>
              <w:keepLines/>
              <w:spacing w:before="360"/>
              <w:jc w:val="center"/>
              <w:rPr>
                <w:b/>
                <w:bCs/>
                <w:u w:val="single"/>
              </w:rPr>
            </w:pPr>
          </w:p>
        </w:tc>
        <w:tc>
          <w:tcPr>
            <w:tcW w:w="1727" w:type="dxa"/>
            <w:vAlign w:val="center"/>
          </w:tcPr>
          <w:p w:rsidR="000B56DD" w:rsidRPr="0054533C" w:rsidRDefault="000B56DD" w:rsidP="00955DA0">
            <w:pPr>
              <w:spacing w:before="0"/>
              <w:jc w:val="center"/>
              <w:rPr>
                <w:rFonts w:ascii="Times New Roman" w:hAnsi="Times New Roman"/>
                <w:szCs w:val="22"/>
              </w:rPr>
            </w:pPr>
            <w:r w:rsidRPr="0054533C">
              <w:rPr>
                <w:rFonts w:cs="Arial"/>
                <w:szCs w:val="22"/>
              </w:rPr>
              <w:t xml:space="preserve">Paolo </w:t>
            </w:r>
            <w:proofErr w:type="spellStart"/>
            <w:r w:rsidRPr="0054533C">
              <w:rPr>
                <w:rFonts w:cs="Arial"/>
                <w:szCs w:val="22"/>
              </w:rPr>
              <w:t>Gai</w:t>
            </w:r>
            <w:proofErr w:type="spellEnd"/>
          </w:p>
        </w:tc>
        <w:tc>
          <w:tcPr>
            <w:tcW w:w="2578" w:type="dxa"/>
            <w:vAlign w:val="center"/>
          </w:tcPr>
          <w:p w:rsidR="000B56DD" w:rsidRPr="0054533C" w:rsidRDefault="00FD39A4" w:rsidP="00955DA0">
            <w:pPr>
              <w:keepNext/>
              <w:keepLines/>
              <w:spacing w:before="360"/>
              <w:jc w:val="center"/>
              <w:rPr>
                <w:b/>
                <w:bCs/>
                <w:u w:val="single"/>
              </w:rPr>
            </w:pPr>
            <w:r>
              <w:rPr>
                <w:rFonts w:cs="Arial"/>
                <w:noProof/>
                <w:sz w:val="24"/>
                <w:szCs w:val="24"/>
                <w:lang w:val="en-US" w:eastAsia="en-US"/>
              </w:rPr>
              <w:drawing>
                <wp:inline distT="0" distB="0" distL="0" distR="0">
                  <wp:extent cx="1494790" cy="483870"/>
                  <wp:effectExtent l="25400" t="0" r="3810" b="0"/>
                  <wp:docPr id="27" name="Picture 28" descr="Evidence S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Evidence Srl"/>
                          <pic:cNvPicPr>
                            <a:picLocks noChangeAspect="1" noChangeArrowheads="1"/>
                          </pic:cNvPicPr>
                        </pic:nvPicPr>
                        <pic:blipFill>
                          <a:blip r:embed="rId36"/>
                          <a:srcRect/>
                          <a:stretch>
                            <a:fillRect/>
                          </a:stretch>
                        </pic:blipFill>
                        <pic:spPr bwMode="auto">
                          <a:xfrm>
                            <a:off x="0" y="0"/>
                            <a:ext cx="1494790" cy="483870"/>
                          </a:xfrm>
                          <a:prstGeom prst="rect">
                            <a:avLst/>
                          </a:prstGeom>
                          <a:noFill/>
                          <a:ln w="9525">
                            <a:noFill/>
                            <a:miter lim="800000"/>
                            <a:headEnd/>
                            <a:tailEnd/>
                          </a:ln>
                        </pic:spPr>
                      </pic:pic>
                    </a:graphicData>
                  </a:graphic>
                </wp:inline>
              </w:drawing>
            </w:r>
          </w:p>
        </w:tc>
      </w:tr>
      <w:tr w:rsidR="000B56DD" w:rsidRPr="0054533C">
        <w:trPr>
          <w:jc w:val="center"/>
        </w:trPr>
        <w:tc>
          <w:tcPr>
            <w:tcW w:w="1707" w:type="dxa"/>
            <w:vAlign w:val="center"/>
          </w:tcPr>
          <w:p w:rsidR="000B56DD" w:rsidRPr="0054533C" w:rsidRDefault="000B56DD" w:rsidP="00955DA0">
            <w:pPr>
              <w:spacing w:before="0"/>
              <w:jc w:val="center"/>
              <w:rPr>
                <w:rFonts w:ascii="Times New Roman" w:hAnsi="Times New Roman"/>
                <w:szCs w:val="22"/>
              </w:rPr>
            </w:pPr>
            <w:r w:rsidRPr="0054533C">
              <w:rPr>
                <w:rFonts w:cs="Arial"/>
                <w:szCs w:val="22"/>
              </w:rPr>
              <w:t xml:space="preserve">Dr. Monica </w:t>
            </w:r>
            <w:proofErr w:type="spellStart"/>
            <w:r w:rsidRPr="0054533C">
              <w:rPr>
                <w:rFonts w:cs="Arial"/>
                <w:szCs w:val="22"/>
              </w:rPr>
              <w:t>Donno</w:t>
            </w:r>
            <w:proofErr w:type="spellEnd"/>
          </w:p>
        </w:tc>
        <w:tc>
          <w:tcPr>
            <w:tcW w:w="1837" w:type="dxa"/>
            <w:vAlign w:val="center"/>
          </w:tcPr>
          <w:p w:rsidR="000B56DD" w:rsidRPr="0054533C" w:rsidRDefault="00FD39A4" w:rsidP="00955DA0">
            <w:pPr>
              <w:keepNext/>
              <w:keepLines/>
              <w:spacing w:before="360"/>
              <w:jc w:val="center"/>
              <w:rPr>
                <w:rFonts w:cs="Arial"/>
                <w:sz w:val="24"/>
                <w:szCs w:val="24"/>
              </w:rPr>
            </w:pPr>
            <w:r>
              <w:rPr>
                <w:rFonts w:cs="Arial"/>
                <w:noProof/>
                <w:sz w:val="24"/>
                <w:szCs w:val="24"/>
                <w:lang w:val="en-US" w:eastAsia="en-US"/>
              </w:rPr>
              <w:drawing>
                <wp:inline distT="0" distB="0" distL="0" distR="0">
                  <wp:extent cx="941070" cy="228600"/>
                  <wp:effectExtent l="25400" t="0" r="0" b="0"/>
                  <wp:docPr id="28" name="Picture 29" descr="BullDa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BullDast"/>
                          <pic:cNvPicPr>
                            <a:picLocks noChangeAspect="1" noChangeArrowheads="1"/>
                          </pic:cNvPicPr>
                        </pic:nvPicPr>
                        <pic:blipFill>
                          <a:blip r:embed="rId37"/>
                          <a:srcRect/>
                          <a:stretch>
                            <a:fillRect/>
                          </a:stretch>
                        </pic:blipFill>
                        <pic:spPr bwMode="auto">
                          <a:xfrm>
                            <a:off x="0" y="0"/>
                            <a:ext cx="941070" cy="228600"/>
                          </a:xfrm>
                          <a:prstGeom prst="rect">
                            <a:avLst/>
                          </a:prstGeom>
                          <a:noFill/>
                          <a:ln w="9525">
                            <a:noFill/>
                            <a:miter lim="800000"/>
                            <a:headEnd/>
                            <a:tailEnd/>
                          </a:ln>
                        </pic:spPr>
                      </pic:pic>
                    </a:graphicData>
                  </a:graphic>
                </wp:inline>
              </w:drawing>
            </w:r>
          </w:p>
        </w:tc>
        <w:tc>
          <w:tcPr>
            <w:tcW w:w="1570" w:type="dxa"/>
            <w:vAlign w:val="center"/>
          </w:tcPr>
          <w:p w:rsidR="000B56DD" w:rsidRPr="0054533C" w:rsidRDefault="000B56DD" w:rsidP="00955DA0">
            <w:pPr>
              <w:keepNext/>
              <w:keepLines/>
              <w:spacing w:before="360"/>
              <w:jc w:val="center"/>
              <w:rPr>
                <w:b/>
                <w:bCs/>
                <w:u w:val="single"/>
              </w:rPr>
            </w:pPr>
          </w:p>
        </w:tc>
        <w:tc>
          <w:tcPr>
            <w:tcW w:w="1727" w:type="dxa"/>
            <w:vAlign w:val="center"/>
          </w:tcPr>
          <w:p w:rsidR="000B56DD" w:rsidRPr="0054533C" w:rsidRDefault="000B56DD" w:rsidP="00955DA0">
            <w:pPr>
              <w:keepNext/>
              <w:keepLines/>
              <w:spacing w:before="360"/>
              <w:jc w:val="center"/>
              <w:rPr>
                <w:szCs w:val="22"/>
                <w:u w:val="single"/>
              </w:rPr>
            </w:pPr>
            <w:r w:rsidRPr="0054533C">
              <w:rPr>
                <w:rFonts w:cs="Arial"/>
                <w:szCs w:val="22"/>
              </w:rPr>
              <w:t>Carl von Platen</w:t>
            </w:r>
          </w:p>
        </w:tc>
        <w:tc>
          <w:tcPr>
            <w:tcW w:w="2578" w:type="dxa"/>
            <w:vAlign w:val="center"/>
          </w:tcPr>
          <w:p w:rsidR="000B56DD" w:rsidRPr="0054533C" w:rsidRDefault="00FD39A4" w:rsidP="00955DA0">
            <w:pPr>
              <w:keepNext/>
              <w:keepLines/>
              <w:spacing w:before="360"/>
              <w:jc w:val="center"/>
              <w:rPr>
                <w:b/>
                <w:bCs/>
                <w:u w:val="single"/>
              </w:rPr>
            </w:pPr>
            <w:r>
              <w:rPr>
                <w:rFonts w:cs="Arial"/>
                <w:noProof/>
                <w:sz w:val="24"/>
                <w:szCs w:val="24"/>
                <w:lang w:val="en-US" w:eastAsia="en-US"/>
              </w:rPr>
              <w:drawing>
                <wp:inline distT="0" distB="0" distL="0" distR="0">
                  <wp:extent cx="659130" cy="457200"/>
                  <wp:effectExtent l="25400" t="0" r="1270" b="0"/>
                  <wp:docPr id="29" name="Picture 30" descr="IAR%20Systems%20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IAR%20Systems%20AB"/>
                          <pic:cNvPicPr>
                            <a:picLocks noChangeAspect="1" noChangeArrowheads="1"/>
                          </pic:cNvPicPr>
                        </pic:nvPicPr>
                        <pic:blipFill>
                          <a:blip r:embed="rId38"/>
                          <a:srcRect/>
                          <a:stretch>
                            <a:fillRect/>
                          </a:stretch>
                        </pic:blipFill>
                        <pic:spPr bwMode="auto">
                          <a:xfrm>
                            <a:off x="0" y="0"/>
                            <a:ext cx="659130" cy="457200"/>
                          </a:xfrm>
                          <a:prstGeom prst="rect">
                            <a:avLst/>
                          </a:prstGeom>
                          <a:noFill/>
                          <a:ln w="9525">
                            <a:noFill/>
                            <a:miter lim="800000"/>
                            <a:headEnd/>
                            <a:tailEnd/>
                          </a:ln>
                        </pic:spPr>
                      </pic:pic>
                    </a:graphicData>
                  </a:graphic>
                </wp:inline>
              </w:drawing>
            </w:r>
          </w:p>
        </w:tc>
      </w:tr>
      <w:tr w:rsidR="000B56DD" w:rsidRPr="0054533C">
        <w:trPr>
          <w:jc w:val="center"/>
        </w:trPr>
        <w:tc>
          <w:tcPr>
            <w:tcW w:w="1707" w:type="dxa"/>
            <w:vAlign w:val="center"/>
          </w:tcPr>
          <w:p w:rsidR="000B56DD" w:rsidRPr="0054533C" w:rsidRDefault="000B56DD" w:rsidP="00955DA0">
            <w:pPr>
              <w:spacing w:before="0"/>
              <w:jc w:val="center"/>
              <w:rPr>
                <w:rFonts w:ascii="Times New Roman" w:hAnsi="Times New Roman"/>
                <w:szCs w:val="22"/>
              </w:rPr>
            </w:pPr>
            <w:r w:rsidRPr="0054533C">
              <w:rPr>
                <w:rFonts w:cs="Arial"/>
                <w:szCs w:val="22"/>
              </w:rPr>
              <w:t xml:space="preserve">Joachim </w:t>
            </w:r>
            <w:proofErr w:type="spellStart"/>
            <w:r w:rsidRPr="0054533C">
              <w:rPr>
                <w:rFonts w:cs="Arial"/>
                <w:szCs w:val="22"/>
              </w:rPr>
              <w:t>Stroop</w:t>
            </w:r>
            <w:proofErr w:type="spellEnd"/>
          </w:p>
        </w:tc>
        <w:tc>
          <w:tcPr>
            <w:tcW w:w="1837" w:type="dxa"/>
            <w:vAlign w:val="center"/>
          </w:tcPr>
          <w:p w:rsidR="000B56DD" w:rsidRPr="0054533C" w:rsidRDefault="00FD39A4" w:rsidP="00955DA0">
            <w:pPr>
              <w:keepNext/>
              <w:keepLines/>
              <w:spacing w:before="360"/>
              <w:jc w:val="center"/>
              <w:rPr>
                <w:rFonts w:cs="Arial"/>
                <w:sz w:val="24"/>
                <w:szCs w:val="24"/>
              </w:rPr>
            </w:pPr>
            <w:r>
              <w:rPr>
                <w:rFonts w:cs="Arial"/>
                <w:noProof/>
                <w:sz w:val="24"/>
                <w:szCs w:val="24"/>
                <w:lang w:val="en-US" w:eastAsia="en-US"/>
              </w:rPr>
              <w:drawing>
                <wp:inline distT="0" distB="0" distL="0" distR="0">
                  <wp:extent cx="843915" cy="404495"/>
                  <wp:effectExtent l="25400" t="0" r="0" b="0"/>
                  <wp:docPr id="30" name="Picture 31" descr="dSP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dSPACE"/>
                          <pic:cNvPicPr>
                            <a:picLocks noChangeAspect="1" noChangeArrowheads="1"/>
                          </pic:cNvPicPr>
                        </pic:nvPicPr>
                        <pic:blipFill>
                          <a:blip r:embed="rId39"/>
                          <a:srcRect/>
                          <a:stretch>
                            <a:fillRect/>
                          </a:stretch>
                        </pic:blipFill>
                        <pic:spPr bwMode="auto">
                          <a:xfrm>
                            <a:off x="0" y="0"/>
                            <a:ext cx="843915" cy="404495"/>
                          </a:xfrm>
                          <a:prstGeom prst="rect">
                            <a:avLst/>
                          </a:prstGeom>
                          <a:noFill/>
                          <a:ln w="9525">
                            <a:noFill/>
                            <a:miter lim="800000"/>
                            <a:headEnd/>
                            <a:tailEnd/>
                          </a:ln>
                        </pic:spPr>
                      </pic:pic>
                    </a:graphicData>
                  </a:graphic>
                </wp:inline>
              </w:drawing>
            </w:r>
          </w:p>
        </w:tc>
        <w:tc>
          <w:tcPr>
            <w:tcW w:w="1570" w:type="dxa"/>
            <w:vAlign w:val="center"/>
          </w:tcPr>
          <w:p w:rsidR="000B56DD" w:rsidRPr="0054533C" w:rsidRDefault="000B56DD" w:rsidP="00955DA0">
            <w:pPr>
              <w:keepNext/>
              <w:keepLines/>
              <w:spacing w:before="360"/>
              <w:jc w:val="center"/>
              <w:rPr>
                <w:b/>
                <w:bCs/>
                <w:u w:val="single"/>
              </w:rPr>
            </w:pPr>
          </w:p>
        </w:tc>
        <w:tc>
          <w:tcPr>
            <w:tcW w:w="1727" w:type="dxa"/>
            <w:vAlign w:val="center"/>
          </w:tcPr>
          <w:p w:rsidR="000B56DD" w:rsidRPr="0054533C" w:rsidRDefault="000B56DD" w:rsidP="00955DA0">
            <w:pPr>
              <w:keepNext/>
              <w:keepLines/>
              <w:spacing w:before="360"/>
              <w:jc w:val="center"/>
              <w:rPr>
                <w:rFonts w:cs="Arial"/>
                <w:szCs w:val="22"/>
              </w:rPr>
            </w:pPr>
            <w:proofErr w:type="spellStart"/>
            <w:r w:rsidRPr="0054533C">
              <w:rPr>
                <w:rFonts w:cs="Arial"/>
                <w:szCs w:val="22"/>
              </w:rPr>
              <w:t>António</w:t>
            </w:r>
            <w:proofErr w:type="spellEnd"/>
            <w:r w:rsidRPr="0054533C">
              <w:rPr>
                <w:rFonts w:cs="Arial"/>
                <w:szCs w:val="22"/>
              </w:rPr>
              <w:t xml:space="preserve"> </w:t>
            </w:r>
            <w:proofErr w:type="spellStart"/>
            <w:r w:rsidRPr="0054533C">
              <w:rPr>
                <w:rFonts w:cs="Arial"/>
                <w:szCs w:val="22"/>
              </w:rPr>
              <w:t>Garrido</w:t>
            </w:r>
            <w:proofErr w:type="spellEnd"/>
          </w:p>
        </w:tc>
        <w:tc>
          <w:tcPr>
            <w:tcW w:w="2578" w:type="dxa"/>
            <w:vAlign w:val="center"/>
          </w:tcPr>
          <w:p w:rsidR="000B56DD" w:rsidRPr="0054533C" w:rsidRDefault="00FD39A4" w:rsidP="00955DA0">
            <w:pPr>
              <w:keepNext/>
              <w:keepLines/>
              <w:spacing w:before="360"/>
              <w:jc w:val="center"/>
              <w:rPr>
                <w:b/>
                <w:u w:val="single"/>
              </w:rPr>
            </w:pPr>
            <w:r>
              <w:rPr>
                <w:rFonts w:cs="Arial"/>
                <w:noProof/>
                <w:sz w:val="24"/>
                <w:szCs w:val="24"/>
                <w:lang w:val="en-US" w:eastAsia="en-US"/>
              </w:rPr>
              <w:drawing>
                <wp:inline distT="0" distB="0" distL="0" distR="0">
                  <wp:extent cx="923290" cy="281305"/>
                  <wp:effectExtent l="25400" t="0" r="0" b="0"/>
                  <wp:docPr id="31" name="Picture 32" descr="Lif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Liftech"/>
                          <pic:cNvPicPr>
                            <a:picLocks noChangeAspect="1" noChangeArrowheads="1"/>
                          </pic:cNvPicPr>
                        </pic:nvPicPr>
                        <pic:blipFill>
                          <a:blip r:embed="rId40"/>
                          <a:srcRect/>
                          <a:stretch>
                            <a:fillRect/>
                          </a:stretch>
                        </pic:blipFill>
                        <pic:spPr bwMode="auto">
                          <a:xfrm>
                            <a:off x="0" y="0"/>
                            <a:ext cx="923290" cy="281305"/>
                          </a:xfrm>
                          <a:prstGeom prst="rect">
                            <a:avLst/>
                          </a:prstGeom>
                          <a:noFill/>
                          <a:ln w="9525">
                            <a:noFill/>
                            <a:miter lim="800000"/>
                            <a:headEnd/>
                            <a:tailEnd/>
                          </a:ln>
                        </pic:spPr>
                      </pic:pic>
                    </a:graphicData>
                  </a:graphic>
                </wp:inline>
              </w:drawing>
            </w:r>
          </w:p>
        </w:tc>
      </w:tr>
      <w:tr w:rsidR="000B56DD" w:rsidRPr="0054533C">
        <w:trPr>
          <w:jc w:val="center"/>
        </w:trPr>
        <w:tc>
          <w:tcPr>
            <w:tcW w:w="1707" w:type="dxa"/>
            <w:vAlign w:val="center"/>
          </w:tcPr>
          <w:p w:rsidR="000B56DD" w:rsidRPr="0054533C" w:rsidRDefault="000B56DD" w:rsidP="00955DA0">
            <w:pPr>
              <w:spacing w:before="0"/>
              <w:jc w:val="center"/>
              <w:rPr>
                <w:rFonts w:ascii="Times New Roman" w:hAnsi="Times New Roman"/>
                <w:szCs w:val="22"/>
              </w:rPr>
            </w:pPr>
            <w:r w:rsidRPr="0054533C">
              <w:rPr>
                <w:rFonts w:cs="Arial"/>
                <w:szCs w:val="22"/>
              </w:rPr>
              <w:t xml:space="preserve">Jan </w:t>
            </w:r>
            <w:proofErr w:type="spellStart"/>
            <w:r w:rsidRPr="0054533C">
              <w:rPr>
                <w:rFonts w:cs="Arial"/>
                <w:szCs w:val="22"/>
              </w:rPr>
              <w:t>Lindblad</w:t>
            </w:r>
            <w:proofErr w:type="spellEnd"/>
          </w:p>
        </w:tc>
        <w:tc>
          <w:tcPr>
            <w:tcW w:w="1837" w:type="dxa"/>
            <w:vAlign w:val="center"/>
          </w:tcPr>
          <w:p w:rsidR="000B56DD" w:rsidRPr="0054533C" w:rsidRDefault="00FD39A4" w:rsidP="00955DA0">
            <w:pPr>
              <w:keepNext/>
              <w:keepLines/>
              <w:spacing w:before="360"/>
              <w:jc w:val="center"/>
              <w:rPr>
                <w:rFonts w:cs="Arial"/>
                <w:sz w:val="24"/>
                <w:szCs w:val="24"/>
              </w:rPr>
            </w:pPr>
            <w:r>
              <w:rPr>
                <w:rFonts w:cs="Arial"/>
                <w:noProof/>
                <w:sz w:val="24"/>
                <w:szCs w:val="24"/>
                <w:lang w:val="en-US" w:eastAsia="en-US"/>
              </w:rPr>
              <w:drawing>
                <wp:inline distT="0" distB="0" distL="0" distR="0">
                  <wp:extent cx="800100" cy="263525"/>
                  <wp:effectExtent l="25400" t="0" r="0" b="0"/>
                  <wp:docPr id="32" name="Picture 33" descr="En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Enea"/>
                          <pic:cNvPicPr>
                            <a:picLocks noChangeAspect="1" noChangeArrowheads="1"/>
                          </pic:cNvPicPr>
                        </pic:nvPicPr>
                        <pic:blipFill>
                          <a:blip r:embed="rId41"/>
                          <a:srcRect/>
                          <a:stretch>
                            <a:fillRect/>
                          </a:stretch>
                        </pic:blipFill>
                        <pic:spPr bwMode="auto">
                          <a:xfrm>
                            <a:off x="0" y="0"/>
                            <a:ext cx="800100" cy="263525"/>
                          </a:xfrm>
                          <a:prstGeom prst="rect">
                            <a:avLst/>
                          </a:prstGeom>
                          <a:noFill/>
                          <a:ln w="9525">
                            <a:noFill/>
                            <a:miter lim="800000"/>
                            <a:headEnd/>
                            <a:tailEnd/>
                          </a:ln>
                        </pic:spPr>
                      </pic:pic>
                    </a:graphicData>
                  </a:graphic>
                </wp:inline>
              </w:drawing>
            </w:r>
          </w:p>
        </w:tc>
        <w:tc>
          <w:tcPr>
            <w:tcW w:w="1570" w:type="dxa"/>
            <w:vAlign w:val="center"/>
          </w:tcPr>
          <w:p w:rsidR="000B56DD" w:rsidRPr="0054533C" w:rsidRDefault="000B56DD" w:rsidP="00955DA0">
            <w:pPr>
              <w:keepNext/>
              <w:keepLines/>
              <w:spacing w:before="360"/>
              <w:jc w:val="center"/>
              <w:rPr>
                <w:b/>
                <w:bCs/>
                <w:u w:val="single"/>
              </w:rPr>
            </w:pPr>
          </w:p>
        </w:tc>
        <w:tc>
          <w:tcPr>
            <w:tcW w:w="1727" w:type="dxa"/>
            <w:vAlign w:val="center"/>
          </w:tcPr>
          <w:p w:rsidR="000B56DD" w:rsidRPr="0054533C" w:rsidRDefault="000B56DD" w:rsidP="00955DA0">
            <w:pPr>
              <w:spacing w:before="0"/>
              <w:jc w:val="center"/>
              <w:rPr>
                <w:rFonts w:ascii="Times New Roman" w:hAnsi="Times New Roman"/>
                <w:szCs w:val="22"/>
              </w:rPr>
            </w:pPr>
            <w:r w:rsidRPr="0054533C">
              <w:rPr>
                <w:rFonts w:cs="Arial"/>
                <w:szCs w:val="22"/>
              </w:rPr>
              <w:t>Fernando Santos</w:t>
            </w:r>
          </w:p>
        </w:tc>
        <w:tc>
          <w:tcPr>
            <w:tcW w:w="2578" w:type="dxa"/>
            <w:vAlign w:val="center"/>
          </w:tcPr>
          <w:p w:rsidR="000B56DD" w:rsidRPr="0054533C" w:rsidRDefault="00FD39A4" w:rsidP="00955DA0">
            <w:pPr>
              <w:keepNext/>
              <w:keepLines/>
              <w:spacing w:before="360"/>
              <w:jc w:val="center"/>
              <w:rPr>
                <w:rFonts w:cs="Arial"/>
                <w:sz w:val="24"/>
                <w:szCs w:val="24"/>
              </w:rPr>
            </w:pPr>
            <w:r>
              <w:rPr>
                <w:rFonts w:cs="Arial"/>
                <w:noProof/>
                <w:sz w:val="24"/>
                <w:szCs w:val="24"/>
                <w:lang w:val="en-US" w:eastAsia="en-US"/>
              </w:rPr>
              <w:drawing>
                <wp:inline distT="0" distB="0" distL="0" distR="0">
                  <wp:extent cx="765175" cy="281305"/>
                  <wp:effectExtent l="25400" t="0" r="0" b="0"/>
                  <wp:docPr id="33" name="Picture 34" descr="Micro%20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Micro%20I-O"/>
                          <pic:cNvPicPr>
                            <a:picLocks noChangeAspect="1" noChangeArrowheads="1"/>
                          </pic:cNvPicPr>
                        </pic:nvPicPr>
                        <pic:blipFill>
                          <a:blip r:embed="rId42"/>
                          <a:srcRect/>
                          <a:stretch>
                            <a:fillRect/>
                          </a:stretch>
                        </pic:blipFill>
                        <pic:spPr bwMode="auto">
                          <a:xfrm>
                            <a:off x="0" y="0"/>
                            <a:ext cx="765175" cy="281305"/>
                          </a:xfrm>
                          <a:prstGeom prst="rect">
                            <a:avLst/>
                          </a:prstGeom>
                          <a:noFill/>
                          <a:ln w="9525">
                            <a:noFill/>
                            <a:miter lim="800000"/>
                            <a:headEnd/>
                            <a:tailEnd/>
                          </a:ln>
                        </pic:spPr>
                      </pic:pic>
                    </a:graphicData>
                  </a:graphic>
                </wp:inline>
              </w:drawing>
            </w:r>
          </w:p>
        </w:tc>
      </w:tr>
      <w:tr w:rsidR="000B56DD" w:rsidRPr="0054533C">
        <w:trPr>
          <w:jc w:val="center"/>
        </w:trPr>
        <w:tc>
          <w:tcPr>
            <w:tcW w:w="1707" w:type="dxa"/>
            <w:vAlign w:val="center"/>
          </w:tcPr>
          <w:p w:rsidR="000B56DD" w:rsidRPr="0054533C" w:rsidRDefault="000B56DD" w:rsidP="00955DA0">
            <w:pPr>
              <w:spacing w:before="0"/>
              <w:jc w:val="center"/>
              <w:rPr>
                <w:rFonts w:ascii="Times New Roman" w:hAnsi="Times New Roman"/>
                <w:szCs w:val="22"/>
              </w:rPr>
            </w:pPr>
            <w:r w:rsidRPr="0054533C">
              <w:rPr>
                <w:rFonts w:cs="Arial"/>
                <w:szCs w:val="22"/>
              </w:rPr>
              <w:t>Bernard Dion</w:t>
            </w:r>
          </w:p>
        </w:tc>
        <w:tc>
          <w:tcPr>
            <w:tcW w:w="1837" w:type="dxa"/>
            <w:vAlign w:val="center"/>
          </w:tcPr>
          <w:p w:rsidR="000B56DD" w:rsidRPr="0054533C" w:rsidRDefault="00FD39A4" w:rsidP="00955DA0">
            <w:pPr>
              <w:keepNext/>
              <w:keepLines/>
              <w:spacing w:before="360"/>
              <w:jc w:val="center"/>
              <w:rPr>
                <w:rFonts w:cs="Arial"/>
                <w:sz w:val="24"/>
                <w:szCs w:val="24"/>
              </w:rPr>
            </w:pPr>
            <w:r>
              <w:rPr>
                <w:rFonts w:cs="Arial"/>
                <w:noProof/>
                <w:sz w:val="24"/>
                <w:szCs w:val="24"/>
                <w:lang w:val="en-US" w:eastAsia="en-US"/>
              </w:rPr>
              <w:drawing>
                <wp:inline distT="0" distB="0" distL="0" distR="0">
                  <wp:extent cx="887730" cy="351790"/>
                  <wp:effectExtent l="25400" t="0" r="1270" b="0"/>
                  <wp:docPr id="34" name="Picture 35" descr="estere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esterel1"/>
                          <pic:cNvPicPr>
                            <a:picLocks noChangeAspect="1" noChangeArrowheads="1"/>
                          </pic:cNvPicPr>
                        </pic:nvPicPr>
                        <pic:blipFill>
                          <a:blip r:embed="rId43"/>
                          <a:srcRect/>
                          <a:stretch>
                            <a:fillRect/>
                          </a:stretch>
                        </pic:blipFill>
                        <pic:spPr bwMode="auto">
                          <a:xfrm>
                            <a:off x="0" y="0"/>
                            <a:ext cx="887730" cy="351790"/>
                          </a:xfrm>
                          <a:prstGeom prst="rect">
                            <a:avLst/>
                          </a:prstGeom>
                          <a:noFill/>
                          <a:ln w="9525">
                            <a:noFill/>
                            <a:miter lim="800000"/>
                            <a:headEnd/>
                            <a:tailEnd/>
                          </a:ln>
                        </pic:spPr>
                      </pic:pic>
                    </a:graphicData>
                  </a:graphic>
                </wp:inline>
              </w:drawing>
            </w:r>
          </w:p>
        </w:tc>
        <w:tc>
          <w:tcPr>
            <w:tcW w:w="1570" w:type="dxa"/>
            <w:vAlign w:val="center"/>
          </w:tcPr>
          <w:p w:rsidR="000B56DD" w:rsidRPr="0054533C" w:rsidRDefault="000B56DD" w:rsidP="00955DA0">
            <w:pPr>
              <w:keepNext/>
              <w:keepLines/>
              <w:spacing w:before="360"/>
              <w:jc w:val="center"/>
              <w:rPr>
                <w:b/>
                <w:bCs/>
                <w:u w:val="single"/>
              </w:rPr>
            </w:pPr>
          </w:p>
        </w:tc>
        <w:tc>
          <w:tcPr>
            <w:tcW w:w="1727" w:type="dxa"/>
            <w:vAlign w:val="center"/>
          </w:tcPr>
          <w:p w:rsidR="000B56DD" w:rsidRPr="0054533C" w:rsidRDefault="000B56DD" w:rsidP="00955DA0">
            <w:pPr>
              <w:spacing w:before="0"/>
              <w:jc w:val="center"/>
              <w:rPr>
                <w:rFonts w:cs="Arial"/>
                <w:szCs w:val="22"/>
              </w:rPr>
            </w:pPr>
          </w:p>
        </w:tc>
        <w:tc>
          <w:tcPr>
            <w:tcW w:w="2578" w:type="dxa"/>
            <w:vAlign w:val="center"/>
          </w:tcPr>
          <w:p w:rsidR="000B56DD" w:rsidRPr="0054533C" w:rsidRDefault="00FD39A4" w:rsidP="00955DA0">
            <w:pPr>
              <w:keepNext/>
              <w:keepLines/>
              <w:jc w:val="center"/>
              <w:rPr>
                <w:rFonts w:cs="Arial"/>
                <w:sz w:val="24"/>
                <w:szCs w:val="24"/>
              </w:rPr>
            </w:pPr>
            <w:r>
              <w:rPr>
                <w:rFonts w:cs="Arial"/>
                <w:noProof/>
                <w:szCs w:val="22"/>
                <w:lang w:val="en-US" w:eastAsia="en-US"/>
              </w:rPr>
              <w:drawing>
                <wp:inline distT="0" distB="0" distL="0" distR="0">
                  <wp:extent cx="967105" cy="527685"/>
                  <wp:effectExtent l="25400" t="0" r="0" b="0"/>
                  <wp:docPr id="35" name="Picture 36" descr="TNI-Valios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TNI-Valiosys"/>
                          <pic:cNvPicPr>
                            <a:picLocks noChangeAspect="1" noChangeArrowheads="1"/>
                          </pic:cNvPicPr>
                        </pic:nvPicPr>
                        <pic:blipFill>
                          <a:blip r:embed="rId44"/>
                          <a:srcRect/>
                          <a:stretch>
                            <a:fillRect/>
                          </a:stretch>
                        </pic:blipFill>
                        <pic:spPr bwMode="auto">
                          <a:xfrm>
                            <a:off x="0" y="0"/>
                            <a:ext cx="967105" cy="527685"/>
                          </a:xfrm>
                          <a:prstGeom prst="rect">
                            <a:avLst/>
                          </a:prstGeom>
                          <a:noFill/>
                          <a:ln w="9525">
                            <a:noFill/>
                            <a:miter lim="800000"/>
                            <a:headEnd/>
                            <a:tailEnd/>
                          </a:ln>
                        </pic:spPr>
                      </pic:pic>
                    </a:graphicData>
                  </a:graphic>
                </wp:inline>
              </w:drawing>
            </w:r>
          </w:p>
        </w:tc>
      </w:tr>
    </w:tbl>
    <w:p w:rsidR="000B56DD" w:rsidRPr="000602C5" w:rsidRDefault="000B56DD" w:rsidP="00955DA0">
      <w:pPr>
        <w:keepNext/>
        <w:keepLines/>
        <w:spacing w:before="360" w:after="120"/>
        <w:rPr>
          <w:b/>
          <w:bCs/>
          <w:u w:val="single"/>
        </w:rPr>
      </w:pPr>
      <w:r w:rsidRPr="000602C5">
        <w:rPr>
          <w:b/>
          <w:bCs/>
          <w:u w:val="single"/>
        </w:rPr>
        <w:t>Affiliated Academic Partners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1"/>
        <w:gridCol w:w="4672"/>
      </w:tblGrid>
      <w:tr w:rsidR="000B56DD" w:rsidRPr="000602C5">
        <w:tc>
          <w:tcPr>
            <w:tcW w:w="4671" w:type="dxa"/>
          </w:tcPr>
          <w:p w:rsidR="000B56DD" w:rsidRPr="0054533C" w:rsidRDefault="00FD39A4" w:rsidP="00955DA0">
            <w:pPr>
              <w:rPr>
                <w:lang w:val="fr-FR"/>
              </w:rPr>
            </w:pPr>
            <w:r>
              <w:rPr>
                <w:noProof/>
                <w:lang w:val="en-US" w:eastAsia="en-US"/>
              </w:rPr>
              <w:drawing>
                <wp:inline distT="0" distB="0" distL="0" distR="0">
                  <wp:extent cx="483870" cy="483870"/>
                  <wp:effectExtent l="25400" t="0" r="0" b="0"/>
                  <wp:docPr id="36" name="Picture 37" descr="logo">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logo">
                            <a:hlinkClick r:id="rId45"/>
                          </pic:cNvPr>
                          <pic:cNvPicPr>
                            <a:picLocks noChangeAspect="1" noChangeArrowheads="1"/>
                          </pic:cNvPicPr>
                        </pic:nvPicPr>
                        <pic:blipFill>
                          <a:blip r:embed="rId46"/>
                          <a:srcRect/>
                          <a:stretch>
                            <a:fillRect/>
                          </a:stretch>
                        </pic:blipFill>
                        <pic:spPr bwMode="auto">
                          <a:xfrm>
                            <a:off x="0" y="0"/>
                            <a:ext cx="483870" cy="483870"/>
                          </a:xfrm>
                          <a:prstGeom prst="rect">
                            <a:avLst/>
                          </a:prstGeom>
                          <a:noFill/>
                          <a:ln w="9525">
                            <a:noFill/>
                            <a:miter lim="800000"/>
                            <a:headEnd/>
                            <a:tailEnd/>
                          </a:ln>
                        </pic:spPr>
                      </pic:pic>
                    </a:graphicData>
                  </a:graphic>
                </wp:inline>
              </w:drawing>
            </w:r>
            <w:r w:rsidR="000B56DD" w:rsidRPr="0054533C">
              <w:rPr>
                <w:lang w:val="fr-FR"/>
              </w:rPr>
              <w:t xml:space="preserve">  </w:t>
            </w:r>
            <w:hyperlink r:id="rId47" w:history="1">
              <w:r w:rsidR="000B56DD" w:rsidRPr="0054533C">
                <w:rPr>
                  <w:rStyle w:val="Hyperlink"/>
                  <w:rFonts w:cs="Arial"/>
                  <w:color w:val="auto"/>
                  <w:szCs w:val="22"/>
                  <w:lang w:val="fr-FR"/>
                </w:rPr>
                <w:t xml:space="preserve">Prof. Ahmed </w:t>
              </w:r>
              <w:proofErr w:type="spellStart"/>
              <w:r w:rsidR="000B56DD" w:rsidRPr="0054533C">
                <w:rPr>
                  <w:rStyle w:val="Hyperlink"/>
                  <w:rFonts w:cs="Arial"/>
                  <w:color w:val="auto"/>
                  <w:szCs w:val="22"/>
                  <w:lang w:val="fr-FR"/>
                </w:rPr>
                <w:t>Bouajjani</w:t>
              </w:r>
              <w:proofErr w:type="spellEnd"/>
              <w:r w:rsidR="000B56DD" w:rsidRPr="0054533C">
                <w:rPr>
                  <w:rStyle w:val="Hyperlink"/>
                  <w:rFonts w:cs="Arial"/>
                  <w:color w:val="auto"/>
                  <w:szCs w:val="22"/>
                  <w:lang w:val="fr-FR"/>
                </w:rPr>
                <w:t> </w:t>
              </w:r>
            </w:hyperlink>
          </w:p>
          <w:p w:rsidR="000B56DD" w:rsidRPr="0054533C" w:rsidRDefault="000B56DD" w:rsidP="00955DA0">
            <w:pPr>
              <w:rPr>
                <w:lang w:val="fr-FR"/>
              </w:rPr>
            </w:pPr>
            <w:r w:rsidRPr="0054533C">
              <w:rPr>
                <w:rStyle w:val="Strong"/>
                <w:rFonts w:cs="Arial"/>
                <w:szCs w:val="22"/>
                <w:lang w:val="fr-FR"/>
              </w:rPr>
              <w:t>LIAFA - Université Paris 7 &amp; CNRS UMR 7089</w:t>
            </w:r>
          </w:p>
          <w:p w:rsidR="000B56DD" w:rsidRPr="0054533C" w:rsidRDefault="00FD39A4" w:rsidP="00955DA0">
            <w:pPr>
              <w:rPr>
                <w:lang w:val="fr-FR"/>
              </w:rPr>
            </w:pPr>
            <w:r>
              <w:rPr>
                <w:noProof/>
                <w:lang w:val="en-US" w:eastAsia="en-US"/>
              </w:rPr>
              <w:drawing>
                <wp:inline distT="0" distB="0" distL="0" distR="0">
                  <wp:extent cx="219710" cy="105410"/>
                  <wp:effectExtent l="25400" t="0" r="8890" b="0"/>
                  <wp:docPr id="37" name="Picture 38" descr="envelope">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envelope">
                            <a:hlinkClick r:id="rId48"/>
                          </pic:cNvPr>
                          <pic:cNvPicPr>
                            <a:picLocks noChangeAspect="1" noChangeArrowheads="1" noCrop="1"/>
                          </pic:cNvPicPr>
                        </pic:nvPicPr>
                        <pic:blipFill>
                          <a:blip r:embed="rId49"/>
                          <a:srcRect/>
                          <a:stretch>
                            <a:fillRect/>
                          </a:stretch>
                        </pic:blipFill>
                        <pic:spPr bwMode="auto">
                          <a:xfrm>
                            <a:off x="0" y="0"/>
                            <a:ext cx="219710" cy="105410"/>
                          </a:xfrm>
                          <a:prstGeom prst="rect">
                            <a:avLst/>
                          </a:prstGeom>
                          <a:noFill/>
                          <a:ln w="9525">
                            <a:noFill/>
                            <a:miter lim="800000"/>
                            <a:headEnd/>
                            <a:tailEnd/>
                          </a:ln>
                        </pic:spPr>
                      </pic:pic>
                    </a:graphicData>
                  </a:graphic>
                </wp:inline>
              </w:drawing>
            </w:r>
            <w:r w:rsidR="000B56DD" w:rsidRPr="0054533C">
              <w:rPr>
                <w:lang w:val="fr-FR"/>
              </w:rPr>
              <w:t xml:space="preserve">     Tel: +33 (0) 1 4427 7819 </w:t>
            </w:r>
          </w:p>
          <w:p w:rsidR="000B56DD" w:rsidRPr="0054533C" w:rsidRDefault="000B56DD" w:rsidP="00955DA0">
            <w:pPr>
              <w:pStyle w:val="NormalWeb"/>
              <w:pBdr>
                <w:bottom w:val="single" w:sz="4" w:space="0" w:color="auto"/>
              </w:pBdr>
              <w:spacing w:before="120" w:beforeAutospacing="0" w:after="0" w:afterAutospacing="0"/>
              <w:ind w:left="180"/>
              <w:rPr>
                <w:rFonts w:ascii="Arial" w:hAnsi="Arial" w:cs="Arial"/>
                <w:sz w:val="22"/>
                <w:szCs w:val="22"/>
                <w:lang w:val="fr-FR"/>
              </w:rPr>
            </w:pPr>
          </w:p>
          <w:p w:rsidR="000B56DD" w:rsidRPr="0054533C" w:rsidRDefault="00FD39A4" w:rsidP="00955DA0">
            <w:pPr>
              <w:rPr>
                <w:lang w:val="fr-FR"/>
              </w:rPr>
            </w:pPr>
            <w:r>
              <w:rPr>
                <w:noProof/>
                <w:lang w:val="en-US" w:eastAsia="en-US"/>
              </w:rPr>
              <w:drawing>
                <wp:inline distT="0" distB="0" distL="0" distR="0">
                  <wp:extent cx="377825" cy="483870"/>
                  <wp:effectExtent l="25400" t="0" r="3175" b="0"/>
                  <wp:docPr id="38" name="Picture 39" descr="arton1139-40x50">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arton1139-40x50">
                            <a:hlinkClick r:id="rId50"/>
                          </pic:cNvPr>
                          <pic:cNvPicPr>
                            <a:picLocks noChangeAspect="1" noChangeArrowheads="1"/>
                          </pic:cNvPicPr>
                        </pic:nvPicPr>
                        <pic:blipFill>
                          <a:blip r:embed="rId51"/>
                          <a:srcRect/>
                          <a:stretch>
                            <a:fillRect/>
                          </a:stretch>
                        </pic:blipFill>
                        <pic:spPr bwMode="auto">
                          <a:xfrm>
                            <a:off x="0" y="0"/>
                            <a:ext cx="377825" cy="483870"/>
                          </a:xfrm>
                          <a:prstGeom prst="rect">
                            <a:avLst/>
                          </a:prstGeom>
                          <a:noFill/>
                          <a:ln w="9525">
                            <a:noFill/>
                            <a:miter lim="800000"/>
                            <a:headEnd/>
                            <a:tailEnd/>
                          </a:ln>
                        </pic:spPr>
                      </pic:pic>
                    </a:graphicData>
                  </a:graphic>
                </wp:inline>
              </w:drawing>
            </w:r>
            <w:r w:rsidR="000B56DD" w:rsidRPr="0054533C">
              <w:rPr>
                <w:lang w:val="fr-FR"/>
              </w:rPr>
              <w:t xml:space="preserve">  </w:t>
            </w:r>
            <w:hyperlink r:id="rId52" w:history="1">
              <w:r w:rsidR="000B56DD" w:rsidRPr="0054533C">
                <w:rPr>
                  <w:rStyle w:val="Hyperlink"/>
                  <w:rFonts w:cs="Arial"/>
                  <w:color w:val="auto"/>
                  <w:szCs w:val="22"/>
                  <w:lang w:val="fr-FR"/>
                </w:rPr>
                <w:t>Dr. Frédéric Boulanger </w:t>
              </w:r>
            </w:hyperlink>
          </w:p>
          <w:p w:rsidR="000B56DD" w:rsidRPr="0054533C" w:rsidRDefault="000B56DD" w:rsidP="00955DA0">
            <w:pPr>
              <w:jc w:val="left"/>
              <w:rPr>
                <w:lang w:val="fr-FR"/>
              </w:rPr>
            </w:pPr>
            <w:r w:rsidRPr="0054533C">
              <w:rPr>
                <w:rStyle w:val="Strong"/>
                <w:rFonts w:cs="Arial"/>
                <w:szCs w:val="22"/>
                <w:lang w:val="fr-FR"/>
              </w:rPr>
              <w:t>Ecole supérieure d'électricité (</w:t>
            </w:r>
            <w:proofErr w:type="spellStart"/>
            <w:r w:rsidRPr="0054533C">
              <w:rPr>
                <w:rStyle w:val="Strong"/>
                <w:rFonts w:cs="Arial"/>
                <w:szCs w:val="22"/>
                <w:lang w:val="fr-FR"/>
              </w:rPr>
              <w:t>Supélec</w:t>
            </w:r>
            <w:proofErr w:type="spellEnd"/>
            <w:r w:rsidRPr="0054533C">
              <w:rPr>
                <w:rStyle w:val="Strong"/>
                <w:rFonts w:cs="Arial"/>
                <w:szCs w:val="22"/>
                <w:lang w:val="fr-FR"/>
              </w:rPr>
              <w:t xml:space="preserve">), Computer Science </w:t>
            </w:r>
            <w:proofErr w:type="spellStart"/>
            <w:r w:rsidRPr="0054533C">
              <w:rPr>
                <w:rStyle w:val="Strong"/>
                <w:rFonts w:cs="Arial"/>
                <w:szCs w:val="22"/>
                <w:lang w:val="fr-FR"/>
              </w:rPr>
              <w:t>Department</w:t>
            </w:r>
            <w:proofErr w:type="spellEnd"/>
            <w:r w:rsidRPr="0054533C">
              <w:rPr>
                <w:lang w:val="fr-FR"/>
              </w:rPr>
              <w:br/>
            </w:r>
            <w:proofErr w:type="spellStart"/>
            <w:r w:rsidRPr="0054533C">
              <w:rPr>
                <w:lang w:val="fr-FR"/>
              </w:rPr>
              <w:t>Component-Based</w:t>
            </w:r>
            <w:proofErr w:type="spellEnd"/>
            <w:r w:rsidRPr="0054533C">
              <w:rPr>
                <w:lang w:val="fr-FR"/>
              </w:rPr>
              <w:t xml:space="preserve"> Design of </w:t>
            </w:r>
            <w:proofErr w:type="spellStart"/>
            <w:r w:rsidRPr="0054533C">
              <w:rPr>
                <w:lang w:val="fr-FR"/>
              </w:rPr>
              <w:t>Heterogeneous</w:t>
            </w:r>
            <w:proofErr w:type="spellEnd"/>
            <w:r w:rsidRPr="0054533C">
              <w:rPr>
                <w:lang w:val="fr-FR"/>
              </w:rPr>
              <w:t xml:space="preserve"> Systems</w:t>
            </w:r>
          </w:p>
          <w:p w:rsidR="000B56DD" w:rsidRPr="008A42C5" w:rsidRDefault="00FD39A4" w:rsidP="00955DA0">
            <w:pPr>
              <w:rPr>
                <w:lang w:val="fr-FR"/>
              </w:rPr>
            </w:pPr>
            <w:r>
              <w:rPr>
                <w:noProof/>
                <w:lang w:val="en-US" w:eastAsia="en-US"/>
              </w:rPr>
              <w:drawing>
                <wp:inline distT="0" distB="0" distL="0" distR="0">
                  <wp:extent cx="219710" cy="105410"/>
                  <wp:effectExtent l="25400" t="0" r="8890" b="0"/>
                  <wp:docPr id="39" name="Picture 40" descr="envelope">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envelope">
                            <a:hlinkClick r:id="rId53"/>
                          </pic:cNvPr>
                          <pic:cNvPicPr>
                            <a:picLocks noChangeAspect="1" noChangeArrowheads="1" noCrop="1"/>
                          </pic:cNvPicPr>
                        </pic:nvPicPr>
                        <pic:blipFill>
                          <a:blip r:embed="rId49"/>
                          <a:srcRect/>
                          <a:stretch>
                            <a:fillRect/>
                          </a:stretch>
                        </pic:blipFill>
                        <pic:spPr bwMode="auto">
                          <a:xfrm>
                            <a:off x="0" y="0"/>
                            <a:ext cx="219710" cy="105410"/>
                          </a:xfrm>
                          <a:prstGeom prst="rect">
                            <a:avLst/>
                          </a:prstGeom>
                          <a:noFill/>
                          <a:ln w="9525">
                            <a:noFill/>
                            <a:miter lim="800000"/>
                            <a:headEnd/>
                            <a:tailEnd/>
                          </a:ln>
                        </pic:spPr>
                      </pic:pic>
                    </a:graphicData>
                  </a:graphic>
                </wp:inline>
              </w:drawing>
            </w:r>
            <w:r w:rsidR="000B56DD" w:rsidRPr="008A42C5">
              <w:rPr>
                <w:lang w:val="fr-FR"/>
              </w:rPr>
              <w:t xml:space="preserve">     Tel: +33 1 69 85 14 84 </w:t>
            </w:r>
          </w:p>
          <w:p w:rsidR="000B56DD" w:rsidRPr="008A42C5" w:rsidRDefault="000B56DD" w:rsidP="00955DA0">
            <w:pPr>
              <w:pStyle w:val="NormalWeb"/>
              <w:pBdr>
                <w:bottom w:val="single" w:sz="4" w:space="0" w:color="auto"/>
              </w:pBdr>
              <w:spacing w:before="120" w:beforeAutospacing="0" w:after="0" w:afterAutospacing="0"/>
              <w:ind w:left="180"/>
              <w:rPr>
                <w:rFonts w:ascii="Arial" w:hAnsi="Arial" w:cs="Arial"/>
                <w:sz w:val="22"/>
                <w:szCs w:val="22"/>
                <w:lang w:val="fr-FR"/>
              </w:rPr>
            </w:pPr>
          </w:p>
          <w:p w:rsidR="000B56DD" w:rsidRPr="008A42C5" w:rsidRDefault="00FD39A4" w:rsidP="00955DA0">
            <w:pPr>
              <w:rPr>
                <w:lang w:val="fr-FR"/>
              </w:rPr>
            </w:pPr>
            <w:r>
              <w:rPr>
                <w:noProof/>
                <w:lang w:val="en-US" w:eastAsia="en-US"/>
              </w:rPr>
              <w:drawing>
                <wp:inline distT="0" distB="0" distL="0" distR="0">
                  <wp:extent cx="404495" cy="483870"/>
                  <wp:effectExtent l="25400" t="0" r="1905" b="0"/>
                  <wp:docPr id="40" name="Picture 41" descr="arton50-42x50">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arton50-42x50">
                            <a:hlinkClick r:id="rId54"/>
                          </pic:cNvPr>
                          <pic:cNvPicPr>
                            <a:picLocks noChangeAspect="1" noChangeArrowheads="1"/>
                          </pic:cNvPicPr>
                        </pic:nvPicPr>
                        <pic:blipFill>
                          <a:blip r:embed="rId55"/>
                          <a:srcRect/>
                          <a:stretch>
                            <a:fillRect/>
                          </a:stretch>
                        </pic:blipFill>
                        <pic:spPr bwMode="auto">
                          <a:xfrm>
                            <a:off x="0" y="0"/>
                            <a:ext cx="404495" cy="483870"/>
                          </a:xfrm>
                          <a:prstGeom prst="rect">
                            <a:avLst/>
                          </a:prstGeom>
                          <a:noFill/>
                          <a:ln w="9525">
                            <a:noFill/>
                            <a:miter lim="800000"/>
                            <a:headEnd/>
                            <a:tailEnd/>
                          </a:ln>
                        </pic:spPr>
                      </pic:pic>
                    </a:graphicData>
                  </a:graphic>
                </wp:inline>
              </w:drawing>
            </w:r>
            <w:r w:rsidR="000B56DD" w:rsidRPr="008A42C5">
              <w:rPr>
                <w:lang w:val="fr-FR"/>
              </w:rPr>
              <w:t xml:space="preserve">  </w:t>
            </w:r>
            <w:hyperlink r:id="rId56" w:history="1">
              <w:r w:rsidR="000B56DD" w:rsidRPr="008A42C5">
                <w:rPr>
                  <w:rStyle w:val="Hyperlink"/>
                  <w:rFonts w:cs="Arial"/>
                  <w:color w:val="auto"/>
                  <w:szCs w:val="22"/>
                  <w:lang w:val="fr-FR"/>
                </w:rPr>
                <w:t xml:space="preserve">Prof. </w:t>
              </w:r>
              <w:proofErr w:type="spellStart"/>
              <w:r w:rsidR="000B56DD" w:rsidRPr="008A42C5">
                <w:rPr>
                  <w:rStyle w:val="Hyperlink"/>
                  <w:rFonts w:cs="Arial"/>
                  <w:color w:val="auto"/>
                  <w:szCs w:val="22"/>
                  <w:lang w:val="fr-FR"/>
                </w:rPr>
                <w:t>Lubos</w:t>
              </w:r>
              <w:proofErr w:type="spellEnd"/>
              <w:r w:rsidR="000B56DD" w:rsidRPr="008A42C5">
                <w:rPr>
                  <w:rStyle w:val="Hyperlink"/>
                  <w:rFonts w:cs="Arial"/>
                  <w:color w:val="auto"/>
                  <w:szCs w:val="22"/>
                  <w:lang w:val="fr-FR"/>
                </w:rPr>
                <w:t xml:space="preserve"> </w:t>
              </w:r>
              <w:proofErr w:type="spellStart"/>
              <w:r w:rsidR="000B56DD" w:rsidRPr="008A42C5">
                <w:rPr>
                  <w:rStyle w:val="Hyperlink"/>
                  <w:rFonts w:cs="Arial"/>
                  <w:color w:val="auto"/>
                  <w:szCs w:val="22"/>
                  <w:lang w:val="fr-FR"/>
                </w:rPr>
                <w:t>Brim</w:t>
              </w:r>
              <w:proofErr w:type="spellEnd"/>
              <w:r w:rsidR="000B56DD" w:rsidRPr="008A42C5">
                <w:rPr>
                  <w:rStyle w:val="Hyperlink"/>
                  <w:rFonts w:cs="Arial"/>
                  <w:color w:val="auto"/>
                  <w:szCs w:val="22"/>
                  <w:lang w:val="fr-FR"/>
                </w:rPr>
                <w:t> </w:t>
              </w:r>
            </w:hyperlink>
          </w:p>
          <w:p w:rsidR="000B56DD" w:rsidRPr="008A42C5" w:rsidRDefault="000B56DD" w:rsidP="00955DA0">
            <w:pPr>
              <w:rPr>
                <w:lang w:val="fr-FR"/>
              </w:rPr>
            </w:pPr>
            <w:r w:rsidRPr="008A42C5">
              <w:rPr>
                <w:rStyle w:val="Strong"/>
                <w:rFonts w:cs="Arial"/>
                <w:szCs w:val="22"/>
                <w:lang w:val="fr-FR"/>
              </w:rPr>
              <w:t xml:space="preserve">Masaryk </w:t>
            </w:r>
            <w:proofErr w:type="spellStart"/>
            <w:r w:rsidRPr="008A42C5">
              <w:rPr>
                <w:rStyle w:val="Strong"/>
                <w:rFonts w:cs="Arial"/>
                <w:szCs w:val="22"/>
                <w:lang w:val="fr-FR"/>
              </w:rPr>
              <w:t>University</w:t>
            </w:r>
            <w:proofErr w:type="spellEnd"/>
            <w:r w:rsidRPr="008A42C5">
              <w:rPr>
                <w:rStyle w:val="Strong"/>
                <w:rFonts w:cs="Arial"/>
                <w:szCs w:val="22"/>
                <w:lang w:val="fr-FR"/>
              </w:rPr>
              <w:t xml:space="preserve"> Brno</w:t>
            </w:r>
          </w:p>
          <w:p w:rsidR="000B56DD" w:rsidRPr="008A42C5" w:rsidRDefault="00FD39A4" w:rsidP="00955DA0">
            <w:pPr>
              <w:rPr>
                <w:lang w:val="fr-FR"/>
              </w:rPr>
            </w:pPr>
            <w:r>
              <w:rPr>
                <w:noProof/>
                <w:lang w:val="en-US" w:eastAsia="en-US"/>
              </w:rPr>
              <w:drawing>
                <wp:inline distT="0" distB="0" distL="0" distR="0">
                  <wp:extent cx="219710" cy="105410"/>
                  <wp:effectExtent l="25400" t="0" r="8890" b="0"/>
                  <wp:docPr id="41" name="Picture 42" descr="envelope">
                    <a:hlinkClick xmlns:a="http://schemas.openxmlformats.org/drawingml/2006/main" r:id="rId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envelope">
                            <a:hlinkClick r:id="rId57"/>
                          </pic:cNvPr>
                          <pic:cNvPicPr>
                            <a:picLocks noChangeAspect="1" noChangeArrowheads="1" noCrop="1"/>
                          </pic:cNvPicPr>
                        </pic:nvPicPr>
                        <pic:blipFill>
                          <a:blip r:embed="rId49"/>
                          <a:srcRect/>
                          <a:stretch>
                            <a:fillRect/>
                          </a:stretch>
                        </pic:blipFill>
                        <pic:spPr bwMode="auto">
                          <a:xfrm>
                            <a:off x="0" y="0"/>
                            <a:ext cx="219710" cy="105410"/>
                          </a:xfrm>
                          <a:prstGeom prst="rect">
                            <a:avLst/>
                          </a:prstGeom>
                          <a:noFill/>
                          <a:ln w="9525">
                            <a:noFill/>
                            <a:miter lim="800000"/>
                            <a:headEnd/>
                            <a:tailEnd/>
                          </a:ln>
                        </pic:spPr>
                      </pic:pic>
                    </a:graphicData>
                  </a:graphic>
                </wp:inline>
              </w:drawing>
            </w:r>
            <w:r w:rsidR="000B56DD" w:rsidRPr="008A42C5">
              <w:rPr>
                <w:lang w:val="fr-FR"/>
              </w:rPr>
              <w:t xml:space="preserve">     Tel: +420 549 493 647 </w:t>
            </w:r>
          </w:p>
          <w:p w:rsidR="000B56DD" w:rsidRPr="008A42C5" w:rsidRDefault="000B56DD" w:rsidP="00955DA0">
            <w:pPr>
              <w:pStyle w:val="NormalWeb"/>
              <w:pBdr>
                <w:bottom w:val="single" w:sz="4" w:space="0" w:color="auto"/>
              </w:pBdr>
              <w:spacing w:before="120" w:beforeAutospacing="0" w:after="0" w:afterAutospacing="0"/>
              <w:ind w:left="180"/>
              <w:rPr>
                <w:rFonts w:ascii="Arial" w:hAnsi="Arial" w:cs="Arial"/>
                <w:sz w:val="22"/>
                <w:szCs w:val="22"/>
                <w:lang w:val="fr-FR"/>
              </w:rPr>
            </w:pPr>
          </w:p>
          <w:p w:rsidR="000B56DD" w:rsidRPr="008A42C5" w:rsidRDefault="00FD39A4" w:rsidP="00955DA0">
            <w:pPr>
              <w:rPr>
                <w:lang w:val="fr-FR"/>
              </w:rPr>
            </w:pPr>
            <w:r>
              <w:rPr>
                <w:noProof/>
                <w:lang w:val="en-US" w:eastAsia="en-US"/>
              </w:rPr>
              <w:drawing>
                <wp:inline distT="0" distB="0" distL="0" distR="0">
                  <wp:extent cx="386715" cy="483870"/>
                  <wp:effectExtent l="25400" t="0" r="0" b="0"/>
                  <wp:docPr id="42" name="Picture 43" descr="arton531-41x50">
                    <a:hlinkClick xmlns:a="http://schemas.openxmlformats.org/drawingml/2006/main" r:id="rId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arton531-41x50">
                            <a:hlinkClick r:id="rId58"/>
                          </pic:cNvPr>
                          <pic:cNvPicPr>
                            <a:picLocks noChangeAspect="1" noChangeArrowheads="1"/>
                          </pic:cNvPicPr>
                        </pic:nvPicPr>
                        <pic:blipFill>
                          <a:blip r:embed="rId59"/>
                          <a:srcRect/>
                          <a:stretch>
                            <a:fillRect/>
                          </a:stretch>
                        </pic:blipFill>
                        <pic:spPr bwMode="auto">
                          <a:xfrm>
                            <a:off x="0" y="0"/>
                            <a:ext cx="386715" cy="483870"/>
                          </a:xfrm>
                          <a:prstGeom prst="rect">
                            <a:avLst/>
                          </a:prstGeom>
                          <a:noFill/>
                          <a:ln w="9525">
                            <a:noFill/>
                            <a:miter lim="800000"/>
                            <a:headEnd/>
                            <a:tailEnd/>
                          </a:ln>
                        </pic:spPr>
                      </pic:pic>
                    </a:graphicData>
                  </a:graphic>
                </wp:inline>
              </w:drawing>
            </w:r>
            <w:r w:rsidR="000B56DD" w:rsidRPr="008A42C5">
              <w:rPr>
                <w:lang w:val="fr-FR"/>
              </w:rPr>
              <w:t xml:space="preserve">  </w:t>
            </w:r>
            <w:hyperlink r:id="rId60" w:history="1">
              <w:r w:rsidR="000B56DD" w:rsidRPr="008A42C5">
                <w:rPr>
                  <w:rStyle w:val="Hyperlink"/>
                  <w:rFonts w:cs="Arial"/>
                  <w:color w:val="auto"/>
                  <w:szCs w:val="22"/>
                  <w:lang w:val="fr-FR"/>
                </w:rPr>
                <w:t xml:space="preserve">Prof. Dr. Dr. </w:t>
              </w:r>
              <w:proofErr w:type="spellStart"/>
              <w:r w:rsidR="000B56DD" w:rsidRPr="008A42C5">
                <w:rPr>
                  <w:rStyle w:val="Hyperlink"/>
                  <w:rFonts w:cs="Arial"/>
                  <w:color w:val="auto"/>
                  <w:szCs w:val="22"/>
                  <w:lang w:val="fr-FR"/>
                </w:rPr>
                <w:t>h.c</w:t>
              </w:r>
              <w:proofErr w:type="spellEnd"/>
              <w:r w:rsidR="000B56DD" w:rsidRPr="008A42C5">
                <w:rPr>
                  <w:rStyle w:val="Hyperlink"/>
                  <w:rFonts w:cs="Arial"/>
                  <w:color w:val="auto"/>
                  <w:szCs w:val="22"/>
                  <w:lang w:val="fr-FR"/>
                </w:rPr>
                <w:t xml:space="preserve">. Manfred </w:t>
              </w:r>
              <w:proofErr w:type="spellStart"/>
              <w:r w:rsidR="000B56DD" w:rsidRPr="008A42C5">
                <w:rPr>
                  <w:rStyle w:val="Hyperlink"/>
                  <w:rFonts w:cs="Arial"/>
                  <w:color w:val="auto"/>
                  <w:szCs w:val="22"/>
                  <w:lang w:val="fr-FR"/>
                </w:rPr>
                <w:t>Broy</w:t>
              </w:r>
              <w:proofErr w:type="spellEnd"/>
              <w:r w:rsidR="000B56DD" w:rsidRPr="008A42C5">
                <w:rPr>
                  <w:rStyle w:val="Hyperlink"/>
                  <w:rFonts w:cs="Arial"/>
                  <w:color w:val="auto"/>
                  <w:szCs w:val="22"/>
                  <w:lang w:val="fr-FR"/>
                </w:rPr>
                <w:t> </w:t>
              </w:r>
            </w:hyperlink>
          </w:p>
          <w:p w:rsidR="000B56DD" w:rsidRPr="008A42C5" w:rsidRDefault="000B56DD" w:rsidP="00955DA0">
            <w:pPr>
              <w:rPr>
                <w:lang w:val="it-IT"/>
              </w:rPr>
            </w:pPr>
            <w:r w:rsidRPr="008A42C5">
              <w:rPr>
                <w:rStyle w:val="Strong"/>
                <w:rFonts w:cs="Arial"/>
                <w:szCs w:val="22"/>
                <w:lang w:val="it-IT"/>
              </w:rPr>
              <w:t xml:space="preserve">TU </w:t>
            </w:r>
            <w:proofErr w:type="spellStart"/>
            <w:r w:rsidRPr="008A42C5">
              <w:rPr>
                <w:rStyle w:val="Strong"/>
                <w:rFonts w:cs="Arial"/>
                <w:szCs w:val="22"/>
                <w:lang w:val="it-IT"/>
              </w:rPr>
              <w:t>München</w:t>
            </w:r>
            <w:proofErr w:type="spellEnd"/>
          </w:p>
          <w:p w:rsidR="000B56DD" w:rsidRPr="008A42C5" w:rsidRDefault="00FD39A4" w:rsidP="00955DA0">
            <w:pPr>
              <w:rPr>
                <w:lang w:val="it-IT"/>
              </w:rPr>
            </w:pPr>
            <w:r>
              <w:rPr>
                <w:noProof/>
                <w:lang w:val="en-US" w:eastAsia="en-US"/>
              </w:rPr>
              <w:drawing>
                <wp:inline distT="0" distB="0" distL="0" distR="0">
                  <wp:extent cx="219710" cy="105410"/>
                  <wp:effectExtent l="25400" t="0" r="8890" b="0"/>
                  <wp:docPr id="43" name="Picture 44" descr="envelope">
                    <a:hlinkClick xmlns:a="http://schemas.openxmlformats.org/drawingml/2006/main" r:id="rId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envelope">
                            <a:hlinkClick r:id="rId61"/>
                          </pic:cNvPr>
                          <pic:cNvPicPr>
                            <a:picLocks noChangeAspect="1" noChangeArrowheads="1" noCrop="1"/>
                          </pic:cNvPicPr>
                        </pic:nvPicPr>
                        <pic:blipFill>
                          <a:blip r:embed="rId49"/>
                          <a:srcRect/>
                          <a:stretch>
                            <a:fillRect/>
                          </a:stretch>
                        </pic:blipFill>
                        <pic:spPr bwMode="auto">
                          <a:xfrm>
                            <a:off x="0" y="0"/>
                            <a:ext cx="219710" cy="105410"/>
                          </a:xfrm>
                          <a:prstGeom prst="rect">
                            <a:avLst/>
                          </a:prstGeom>
                          <a:noFill/>
                          <a:ln w="9525">
                            <a:noFill/>
                            <a:miter lim="800000"/>
                            <a:headEnd/>
                            <a:tailEnd/>
                          </a:ln>
                        </pic:spPr>
                      </pic:pic>
                    </a:graphicData>
                  </a:graphic>
                </wp:inline>
              </w:drawing>
            </w:r>
            <w:r w:rsidR="000B56DD" w:rsidRPr="008A42C5">
              <w:rPr>
                <w:lang w:val="it-IT"/>
              </w:rPr>
              <w:t xml:space="preserve">     Tel: +49 89 289-17304 </w:t>
            </w:r>
          </w:p>
          <w:p w:rsidR="000B56DD" w:rsidRPr="008A42C5" w:rsidRDefault="000B56DD" w:rsidP="00955DA0">
            <w:pPr>
              <w:pStyle w:val="NormalWeb"/>
              <w:pBdr>
                <w:bottom w:val="single" w:sz="4" w:space="0" w:color="auto"/>
              </w:pBdr>
              <w:spacing w:before="120" w:beforeAutospacing="0" w:after="0" w:afterAutospacing="0"/>
              <w:ind w:left="180"/>
              <w:rPr>
                <w:rFonts w:ascii="Arial" w:hAnsi="Arial" w:cs="Arial"/>
                <w:sz w:val="22"/>
                <w:szCs w:val="22"/>
                <w:lang w:val="it-IT"/>
              </w:rPr>
            </w:pPr>
          </w:p>
          <w:p w:rsidR="000B56DD" w:rsidRPr="008A42C5" w:rsidRDefault="00FD39A4" w:rsidP="00955DA0">
            <w:pPr>
              <w:rPr>
                <w:lang w:val="it-IT"/>
              </w:rPr>
            </w:pPr>
            <w:r>
              <w:rPr>
                <w:noProof/>
                <w:lang w:val="en-US" w:eastAsia="en-US"/>
              </w:rPr>
              <w:drawing>
                <wp:inline distT="0" distB="0" distL="0" distR="0">
                  <wp:extent cx="351790" cy="483870"/>
                  <wp:effectExtent l="25400" t="0" r="3810" b="0"/>
                  <wp:docPr id="44" name="Picture 45" descr="arton516-37x50">
                    <a:hlinkClick xmlns:a="http://schemas.openxmlformats.org/drawingml/2006/main" r:id="rId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arton516-37x50">
                            <a:hlinkClick r:id="rId62"/>
                          </pic:cNvPr>
                          <pic:cNvPicPr>
                            <a:picLocks noChangeAspect="1" noChangeArrowheads="1"/>
                          </pic:cNvPicPr>
                        </pic:nvPicPr>
                        <pic:blipFill>
                          <a:blip r:embed="rId63"/>
                          <a:srcRect/>
                          <a:stretch>
                            <a:fillRect/>
                          </a:stretch>
                        </pic:blipFill>
                        <pic:spPr bwMode="auto">
                          <a:xfrm>
                            <a:off x="0" y="0"/>
                            <a:ext cx="351790" cy="483870"/>
                          </a:xfrm>
                          <a:prstGeom prst="rect">
                            <a:avLst/>
                          </a:prstGeom>
                          <a:noFill/>
                          <a:ln w="9525">
                            <a:noFill/>
                            <a:miter lim="800000"/>
                            <a:headEnd/>
                            <a:tailEnd/>
                          </a:ln>
                        </pic:spPr>
                      </pic:pic>
                    </a:graphicData>
                  </a:graphic>
                </wp:inline>
              </w:drawing>
            </w:r>
            <w:r w:rsidR="000B56DD" w:rsidRPr="008A42C5">
              <w:rPr>
                <w:lang w:val="it-IT"/>
              </w:rPr>
              <w:t xml:space="preserve">  </w:t>
            </w:r>
            <w:hyperlink r:id="rId64" w:history="1">
              <w:r w:rsidR="000B56DD" w:rsidRPr="008A42C5">
                <w:rPr>
                  <w:rStyle w:val="Hyperlink"/>
                  <w:rFonts w:cs="Arial"/>
                  <w:color w:val="auto"/>
                  <w:szCs w:val="22"/>
                  <w:lang w:val="it-IT"/>
                </w:rPr>
                <w:t>Ass. Prof. Salvatore Carta </w:t>
              </w:r>
            </w:hyperlink>
          </w:p>
          <w:p w:rsidR="000B56DD" w:rsidRPr="008A42C5" w:rsidRDefault="000B56DD" w:rsidP="00955DA0">
            <w:pPr>
              <w:rPr>
                <w:lang w:val="it-IT"/>
              </w:rPr>
            </w:pPr>
            <w:r w:rsidRPr="008A42C5">
              <w:rPr>
                <w:rStyle w:val="Strong"/>
                <w:rFonts w:cs="Arial"/>
                <w:szCs w:val="22"/>
                <w:lang w:val="it-IT"/>
              </w:rPr>
              <w:t>Università degli Studi di Cagliari</w:t>
            </w:r>
          </w:p>
          <w:p w:rsidR="000B56DD" w:rsidRPr="0054533C" w:rsidRDefault="00FD39A4" w:rsidP="00955DA0">
            <w:pPr>
              <w:rPr>
                <w:lang w:val="nl-NL"/>
              </w:rPr>
            </w:pPr>
            <w:r>
              <w:rPr>
                <w:noProof/>
                <w:lang w:val="en-US" w:eastAsia="en-US"/>
              </w:rPr>
              <w:drawing>
                <wp:inline distT="0" distB="0" distL="0" distR="0">
                  <wp:extent cx="219710" cy="105410"/>
                  <wp:effectExtent l="25400" t="0" r="8890" b="0"/>
                  <wp:docPr id="45" name="Picture 46" descr="envelope">
                    <a:hlinkClick xmlns:a="http://schemas.openxmlformats.org/drawingml/2006/main" r:id="rId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envelope">
                            <a:hlinkClick r:id="rId65"/>
                          </pic:cNvPr>
                          <pic:cNvPicPr>
                            <a:picLocks noChangeAspect="1" noChangeArrowheads="1" noCrop="1"/>
                          </pic:cNvPicPr>
                        </pic:nvPicPr>
                        <pic:blipFill>
                          <a:blip r:embed="rId49"/>
                          <a:srcRect/>
                          <a:stretch>
                            <a:fillRect/>
                          </a:stretch>
                        </pic:blipFill>
                        <pic:spPr bwMode="auto">
                          <a:xfrm>
                            <a:off x="0" y="0"/>
                            <a:ext cx="219710" cy="105410"/>
                          </a:xfrm>
                          <a:prstGeom prst="rect">
                            <a:avLst/>
                          </a:prstGeom>
                          <a:noFill/>
                          <a:ln w="9525">
                            <a:noFill/>
                            <a:miter lim="800000"/>
                            <a:headEnd/>
                            <a:tailEnd/>
                          </a:ln>
                        </pic:spPr>
                      </pic:pic>
                    </a:graphicData>
                  </a:graphic>
                </wp:inline>
              </w:drawing>
            </w:r>
            <w:r w:rsidR="000B56DD" w:rsidRPr="0054533C">
              <w:rPr>
                <w:lang w:val="nl-NL"/>
              </w:rPr>
              <w:t xml:space="preserve">     Tel: +39 070-675-8780 </w:t>
            </w:r>
          </w:p>
          <w:p w:rsidR="000B56DD" w:rsidRPr="0054533C" w:rsidRDefault="000B56DD" w:rsidP="00955DA0">
            <w:pPr>
              <w:pStyle w:val="NormalWeb"/>
              <w:pBdr>
                <w:bottom w:val="single" w:sz="4" w:space="0" w:color="auto"/>
              </w:pBdr>
              <w:spacing w:before="120" w:beforeAutospacing="0" w:after="0" w:afterAutospacing="0"/>
              <w:ind w:left="180"/>
              <w:rPr>
                <w:rFonts w:ascii="Arial" w:hAnsi="Arial" w:cs="Arial"/>
                <w:sz w:val="22"/>
                <w:szCs w:val="22"/>
                <w:lang w:val="nl-NL"/>
              </w:rPr>
            </w:pPr>
          </w:p>
          <w:p w:rsidR="000B56DD" w:rsidRPr="0054533C" w:rsidRDefault="00FD39A4" w:rsidP="00955DA0">
            <w:pPr>
              <w:rPr>
                <w:lang w:val="nl-NL"/>
              </w:rPr>
            </w:pPr>
            <w:r>
              <w:rPr>
                <w:noProof/>
                <w:lang w:val="en-US" w:eastAsia="en-US"/>
              </w:rPr>
              <w:drawing>
                <wp:inline distT="0" distB="0" distL="0" distR="0">
                  <wp:extent cx="316230" cy="483870"/>
                  <wp:effectExtent l="25400" t="0" r="0" b="0"/>
                  <wp:docPr id="46" name="Picture 47" descr="arton523-33x50">
                    <a:hlinkClick xmlns:a="http://schemas.openxmlformats.org/drawingml/2006/main" r:id="rId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arton523-33x50">
                            <a:hlinkClick r:id="rId66"/>
                          </pic:cNvPr>
                          <pic:cNvPicPr>
                            <a:picLocks noChangeAspect="1" noChangeArrowheads="1"/>
                          </pic:cNvPicPr>
                        </pic:nvPicPr>
                        <pic:blipFill>
                          <a:blip r:embed="rId67"/>
                          <a:srcRect/>
                          <a:stretch>
                            <a:fillRect/>
                          </a:stretch>
                        </pic:blipFill>
                        <pic:spPr bwMode="auto">
                          <a:xfrm>
                            <a:off x="0" y="0"/>
                            <a:ext cx="316230" cy="483870"/>
                          </a:xfrm>
                          <a:prstGeom prst="rect">
                            <a:avLst/>
                          </a:prstGeom>
                          <a:noFill/>
                          <a:ln w="9525">
                            <a:noFill/>
                            <a:miter lim="800000"/>
                            <a:headEnd/>
                            <a:tailEnd/>
                          </a:ln>
                        </pic:spPr>
                      </pic:pic>
                    </a:graphicData>
                  </a:graphic>
                </wp:inline>
              </w:drawing>
            </w:r>
            <w:r w:rsidR="000B56DD" w:rsidRPr="0054533C">
              <w:rPr>
                <w:lang w:val="nl-NL"/>
              </w:rPr>
              <w:t xml:space="preserve">  </w:t>
            </w:r>
            <w:hyperlink r:id="rId68" w:history="1">
              <w:r w:rsidR="000B56DD" w:rsidRPr="0054533C">
                <w:rPr>
                  <w:rStyle w:val="Hyperlink"/>
                  <w:rFonts w:cs="Arial"/>
                  <w:color w:val="auto"/>
                  <w:szCs w:val="22"/>
                  <w:lang w:val="nl-NL"/>
                </w:rPr>
                <w:t xml:space="preserve">Dr. </w:t>
              </w:r>
              <w:proofErr w:type="spellStart"/>
              <w:r w:rsidR="000B56DD" w:rsidRPr="0054533C">
                <w:rPr>
                  <w:rStyle w:val="Hyperlink"/>
                  <w:rFonts w:cs="Arial"/>
                  <w:color w:val="auto"/>
                  <w:szCs w:val="22"/>
                  <w:lang w:val="nl-NL"/>
                </w:rPr>
                <w:t>Francky</w:t>
              </w:r>
              <w:proofErr w:type="spellEnd"/>
              <w:r w:rsidR="000B56DD" w:rsidRPr="0054533C">
                <w:rPr>
                  <w:rStyle w:val="Hyperlink"/>
                  <w:rFonts w:cs="Arial"/>
                  <w:color w:val="auto"/>
                  <w:szCs w:val="22"/>
                  <w:lang w:val="nl-NL"/>
                </w:rPr>
                <w:t xml:space="preserve"> </w:t>
              </w:r>
              <w:proofErr w:type="spellStart"/>
              <w:r w:rsidR="000B56DD" w:rsidRPr="0054533C">
                <w:rPr>
                  <w:rStyle w:val="Hyperlink"/>
                  <w:rFonts w:cs="Arial"/>
                  <w:color w:val="auto"/>
                  <w:szCs w:val="22"/>
                  <w:lang w:val="nl-NL"/>
                </w:rPr>
                <w:t>Catthoor</w:t>
              </w:r>
              <w:proofErr w:type="spellEnd"/>
              <w:r w:rsidR="000B56DD" w:rsidRPr="0054533C">
                <w:rPr>
                  <w:rStyle w:val="Hyperlink"/>
                  <w:rFonts w:cs="Arial"/>
                  <w:color w:val="auto"/>
                  <w:szCs w:val="22"/>
                  <w:lang w:val="nl-NL"/>
                </w:rPr>
                <w:t> </w:t>
              </w:r>
            </w:hyperlink>
          </w:p>
          <w:p w:rsidR="000B56DD" w:rsidRPr="0054533C" w:rsidRDefault="000B56DD" w:rsidP="00955DA0">
            <w:pPr>
              <w:rPr>
                <w:lang w:val="nl-NL"/>
              </w:rPr>
            </w:pPr>
            <w:r w:rsidRPr="0054533C">
              <w:rPr>
                <w:rStyle w:val="Strong"/>
                <w:rFonts w:cs="Arial"/>
                <w:szCs w:val="22"/>
                <w:lang w:val="nl-NL"/>
              </w:rPr>
              <w:t>IMEC</w:t>
            </w:r>
          </w:p>
          <w:p w:rsidR="000B56DD" w:rsidRPr="0054533C" w:rsidRDefault="00FD39A4" w:rsidP="00955DA0">
            <w:pPr>
              <w:rPr>
                <w:lang w:val="nl-NL"/>
              </w:rPr>
            </w:pPr>
            <w:r>
              <w:rPr>
                <w:noProof/>
                <w:lang w:val="en-US" w:eastAsia="en-US"/>
              </w:rPr>
              <w:drawing>
                <wp:inline distT="0" distB="0" distL="0" distR="0">
                  <wp:extent cx="219710" cy="105410"/>
                  <wp:effectExtent l="25400" t="0" r="8890" b="0"/>
                  <wp:docPr id="47" name="Picture 48" descr="envelope">
                    <a:hlinkClick xmlns:a="http://schemas.openxmlformats.org/drawingml/2006/main" r:id="rId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envelope">
                            <a:hlinkClick r:id="rId69"/>
                          </pic:cNvPr>
                          <pic:cNvPicPr>
                            <a:picLocks noChangeAspect="1" noChangeArrowheads="1" noCrop="1"/>
                          </pic:cNvPicPr>
                        </pic:nvPicPr>
                        <pic:blipFill>
                          <a:blip r:embed="rId49"/>
                          <a:srcRect/>
                          <a:stretch>
                            <a:fillRect/>
                          </a:stretch>
                        </pic:blipFill>
                        <pic:spPr bwMode="auto">
                          <a:xfrm>
                            <a:off x="0" y="0"/>
                            <a:ext cx="219710" cy="105410"/>
                          </a:xfrm>
                          <a:prstGeom prst="rect">
                            <a:avLst/>
                          </a:prstGeom>
                          <a:noFill/>
                          <a:ln w="9525">
                            <a:noFill/>
                            <a:miter lim="800000"/>
                            <a:headEnd/>
                            <a:tailEnd/>
                          </a:ln>
                        </pic:spPr>
                      </pic:pic>
                    </a:graphicData>
                  </a:graphic>
                </wp:inline>
              </w:drawing>
            </w:r>
            <w:r w:rsidR="000B56DD" w:rsidRPr="0054533C">
              <w:rPr>
                <w:lang w:val="nl-NL"/>
              </w:rPr>
              <w:t xml:space="preserve">     Tel: +32 16 281202 </w:t>
            </w:r>
          </w:p>
          <w:p w:rsidR="000B56DD" w:rsidRPr="0054533C" w:rsidRDefault="000B56DD" w:rsidP="00955DA0">
            <w:pPr>
              <w:pStyle w:val="NormalWeb"/>
              <w:pBdr>
                <w:bottom w:val="single" w:sz="4" w:space="0" w:color="auto"/>
              </w:pBdr>
              <w:spacing w:before="120" w:beforeAutospacing="0" w:after="0" w:afterAutospacing="0"/>
              <w:ind w:left="180"/>
              <w:rPr>
                <w:rFonts w:ascii="Arial" w:hAnsi="Arial" w:cs="Arial"/>
                <w:sz w:val="22"/>
                <w:szCs w:val="22"/>
                <w:lang w:val="nl-NL"/>
              </w:rPr>
            </w:pPr>
          </w:p>
          <w:p w:rsidR="000B56DD" w:rsidRPr="0054533C" w:rsidRDefault="00FD39A4" w:rsidP="00955DA0">
            <w:pPr>
              <w:rPr>
                <w:lang w:val="nl-NL"/>
              </w:rPr>
            </w:pPr>
            <w:r>
              <w:rPr>
                <w:noProof/>
                <w:lang w:val="en-US" w:eastAsia="en-US"/>
              </w:rPr>
              <w:drawing>
                <wp:inline distT="0" distB="0" distL="0" distR="0">
                  <wp:extent cx="351790" cy="483870"/>
                  <wp:effectExtent l="25400" t="0" r="3810" b="0"/>
                  <wp:docPr id="48" name="Picture 49" descr="arton526-37x50">
                    <a:hlinkClick xmlns:a="http://schemas.openxmlformats.org/drawingml/2006/main" r:id="rId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arton526-37x50">
                            <a:hlinkClick r:id="rId70"/>
                          </pic:cNvPr>
                          <pic:cNvPicPr>
                            <a:picLocks noChangeAspect="1" noChangeArrowheads="1"/>
                          </pic:cNvPicPr>
                        </pic:nvPicPr>
                        <pic:blipFill>
                          <a:blip r:embed="rId71"/>
                          <a:srcRect/>
                          <a:stretch>
                            <a:fillRect/>
                          </a:stretch>
                        </pic:blipFill>
                        <pic:spPr bwMode="auto">
                          <a:xfrm>
                            <a:off x="0" y="0"/>
                            <a:ext cx="351790" cy="483870"/>
                          </a:xfrm>
                          <a:prstGeom prst="rect">
                            <a:avLst/>
                          </a:prstGeom>
                          <a:noFill/>
                          <a:ln w="9525">
                            <a:noFill/>
                            <a:miter lim="800000"/>
                            <a:headEnd/>
                            <a:tailEnd/>
                          </a:ln>
                        </pic:spPr>
                      </pic:pic>
                    </a:graphicData>
                  </a:graphic>
                </wp:inline>
              </w:drawing>
            </w:r>
            <w:r w:rsidR="000B56DD" w:rsidRPr="0054533C">
              <w:rPr>
                <w:lang w:val="nl-NL"/>
              </w:rPr>
              <w:t xml:space="preserve">  </w:t>
            </w:r>
            <w:hyperlink r:id="rId72" w:history="1">
              <w:r w:rsidR="000B56DD" w:rsidRPr="0054533C">
                <w:rPr>
                  <w:rStyle w:val="Hyperlink"/>
                  <w:rFonts w:cs="Arial"/>
                  <w:color w:val="auto"/>
                  <w:szCs w:val="22"/>
                  <w:lang w:val="nl-NL"/>
                </w:rPr>
                <w:t xml:space="preserve">Prof. Geert </w:t>
              </w:r>
              <w:proofErr w:type="spellStart"/>
              <w:r w:rsidR="000B56DD" w:rsidRPr="0054533C">
                <w:rPr>
                  <w:rStyle w:val="Hyperlink"/>
                  <w:rFonts w:cs="Arial"/>
                  <w:color w:val="auto"/>
                  <w:szCs w:val="22"/>
                  <w:lang w:val="nl-NL"/>
                </w:rPr>
                <w:t>Deconinck</w:t>
              </w:r>
              <w:proofErr w:type="spellEnd"/>
              <w:r w:rsidR="000B56DD" w:rsidRPr="0054533C">
                <w:rPr>
                  <w:rStyle w:val="Hyperlink"/>
                  <w:rFonts w:cs="Arial"/>
                  <w:color w:val="auto"/>
                  <w:szCs w:val="22"/>
                  <w:lang w:val="nl-NL"/>
                </w:rPr>
                <w:t> </w:t>
              </w:r>
            </w:hyperlink>
          </w:p>
          <w:p w:rsidR="000B56DD" w:rsidRPr="0054533C" w:rsidRDefault="000B56DD" w:rsidP="00955DA0">
            <w:pPr>
              <w:rPr>
                <w:lang w:val="nl-NL"/>
              </w:rPr>
            </w:pPr>
            <w:r w:rsidRPr="0054533C">
              <w:rPr>
                <w:rStyle w:val="Strong"/>
                <w:rFonts w:cs="Arial"/>
                <w:szCs w:val="22"/>
                <w:lang w:val="nl-NL"/>
              </w:rPr>
              <w:t>Katholieke Universiteit Leuven</w:t>
            </w:r>
          </w:p>
          <w:p w:rsidR="000B56DD" w:rsidRPr="0054533C" w:rsidRDefault="00FD39A4" w:rsidP="00955DA0">
            <w:pPr>
              <w:rPr>
                <w:lang w:val="nl-NL"/>
              </w:rPr>
            </w:pPr>
            <w:r>
              <w:rPr>
                <w:noProof/>
                <w:lang w:val="en-US" w:eastAsia="en-US"/>
              </w:rPr>
              <w:drawing>
                <wp:inline distT="0" distB="0" distL="0" distR="0">
                  <wp:extent cx="219710" cy="105410"/>
                  <wp:effectExtent l="25400" t="0" r="8890" b="0"/>
                  <wp:docPr id="49" name="Picture 50" descr="envelope">
                    <a:hlinkClick xmlns:a="http://schemas.openxmlformats.org/drawingml/2006/main" r:id="rId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envelope">
                            <a:hlinkClick r:id="rId73"/>
                          </pic:cNvPr>
                          <pic:cNvPicPr>
                            <a:picLocks noChangeAspect="1" noChangeArrowheads="1" noCrop="1"/>
                          </pic:cNvPicPr>
                        </pic:nvPicPr>
                        <pic:blipFill>
                          <a:blip r:embed="rId49"/>
                          <a:srcRect/>
                          <a:stretch>
                            <a:fillRect/>
                          </a:stretch>
                        </pic:blipFill>
                        <pic:spPr bwMode="auto">
                          <a:xfrm>
                            <a:off x="0" y="0"/>
                            <a:ext cx="219710" cy="105410"/>
                          </a:xfrm>
                          <a:prstGeom prst="rect">
                            <a:avLst/>
                          </a:prstGeom>
                          <a:noFill/>
                          <a:ln w="9525">
                            <a:noFill/>
                            <a:miter lim="800000"/>
                            <a:headEnd/>
                            <a:tailEnd/>
                          </a:ln>
                        </pic:spPr>
                      </pic:pic>
                    </a:graphicData>
                  </a:graphic>
                </wp:inline>
              </w:drawing>
            </w:r>
            <w:r w:rsidR="000B56DD" w:rsidRPr="0054533C">
              <w:rPr>
                <w:lang w:val="nl-NL"/>
              </w:rPr>
              <w:t xml:space="preserve">     Tel: +32 16 32.11.26 </w:t>
            </w:r>
          </w:p>
          <w:p w:rsidR="000B56DD" w:rsidRPr="0054533C" w:rsidRDefault="000B56DD" w:rsidP="00955DA0">
            <w:pPr>
              <w:pStyle w:val="NormalWeb"/>
              <w:pBdr>
                <w:bottom w:val="single" w:sz="4" w:space="0" w:color="auto"/>
              </w:pBdr>
              <w:spacing w:before="120" w:beforeAutospacing="0" w:after="0" w:afterAutospacing="0"/>
              <w:ind w:left="180"/>
              <w:rPr>
                <w:rFonts w:ascii="Arial" w:hAnsi="Arial" w:cs="Arial"/>
                <w:sz w:val="22"/>
                <w:szCs w:val="22"/>
                <w:lang w:val="nl-NL"/>
              </w:rPr>
            </w:pPr>
          </w:p>
          <w:p w:rsidR="000B56DD" w:rsidRPr="0054533C" w:rsidRDefault="00FD39A4" w:rsidP="00955DA0">
            <w:pPr>
              <w:rPr>
                <w:lang w:val="nl-NL"/>
              </w:rPr>
            </w:pPr>
            <w:r>
              <w:rPr>
                <w:noProof/>
                <w:lang w:val="en-US" w:eastAsia="en-US"/>
              </w:rPr>
              <w:drawing>
                <wp:inline distT="0" distB="0" distL="0" distR="0">
                  <wp:extent cx="483870" cy="483870"/>
                  <wp:effectExtent l="25400" t="0" r="0" b="0"/>
                  <wp:docPr id="50" name="Picture 51" descr="logo">
                    <a:hlinkClick xmlns:a="http://schemas.openxmlformats.org/drawingml/2006/main" r:id="rId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logo">
                            <a:hlinkClick r:id="rId74"/>
                          </pic:cNvPr>
                          <pic:cNvPicPr>
                            <a:picLocks noChangeAspect="1" noChangeArrowheads="1"/>
                          </pic:cNvPicPr>
                        </pic:nvPicPr>
                        <pic:blipFill>
                          <a:blip r:embed="rId46"/>
                          <a:srcRect/>
                          <a:stretch>
                            <a:fillRect/>
                          </a:stretch>
                        </pic:blipFill>
                        <pic:spPr bwMode="auto">
                          <a:xfrm>
                            <a:off x="0" y="0"/>
                            <a:ext cx="483870" cy="483870"/>
                          </a:xfrm>
                          <a:prstGeom prst="rect">
                            <a:avLst/>
                          </a:prstGeom>
                          <a:noFill/>
                          <a:ln w="9525">
                            <a:noFill/>
                            <a:miter lim="800000"/>
                            <a:headEnd/>
                            <a:tailEnd/>
                          </a:ln>
                        </pic:spPr>
                      </pic:pic>
                    </a:graphicData>
                  </a:graphic>
                </wp:inline>
              </w:drawing>
            </w:r>
            <w:r w:rsidR="000B56DD" w:rsidRPr="0054533C">
              <w:rPr>
                <w:lang w:val="nl-NL"/>
              </w:rPr>
              <w:t xml:space="preserve">  </w:t>
            </w:r>
            <w:hyperlink r:id="rId75" w:history="1">
              <w:r w:rsidR="000B56DD" w:rsidRPr="0054533C">
                <w:rPr>
                  <w:rStyle w:val="Hyperlink"/>
                  <w:rFonts w:cs="Arial"/>
                  <w:color w:val="auto"/>
                  <w:szCs w:val="22"/>
                  <w:lang w:val="nl-NL"/>
                </w:rPr>
                <w:t xml:space="preserve">Prof. Giovanni </w:t>
              </w:r>
              <w:proofErr w:type="spellStart"/>
              <w:r w:rsidR="000B56DD" w:rsidRPr="0054533C">
                <w:rPr>
                  <w:rStyle w:val="Hyperlink"/>
                  <w:rFonts w:cs="Arial"/>
                  <w:color w:val="auto"/>
                  <w:szCs w:val="22"/>
                  <w:lang w:val="nl-NL"/>
                </w:rPr>
                <w:t>DeMicheli</w:t>
              </w:r>
              <w:proofErr w:type="spellEnd"/>
              <w:r w:rsidR="000B56DD" w:rsidRPr="0054533C">
                <w:rPr>
                  <w:rStyle w:val="Hyperlink"/>
                  <w:rFonts w:cs="Arial"/>
                  <w:color w:val="auto"/>
                  <w:szCs w:val="22"/>
                  <w:lang w:val="nl-NL"/>
                </w:rPr>
                <w:t> </w:t>
              </w:r>
            </w:hyperlink>
          </w:p>
          <w:p w:rsidR="000B56DD" w:rsidRPr="0054533C" w:rsidRDefault="000B56DD" w:rsidP="00955DA0">
            <w:pPr>
              <w:rPr>
                <w:lang w:val="nl-NL"/>
              </w:rPr>
            </w:pPr>
            <w:r w:rsidRPr="0054533C">
              <w:rPr>
                <w:rStyle w:val="Strong"/>
                <w:rFonts w:cs="Arial"/>
                <w:szCs w:val="22"/>
                <w:lang w:val="nl-NL"/>
              </w:rPr>
              <w:t xml:space="preserve">EPFL </w:t>
            </w:r>
            <w:proofErr w:type="spellStart"/>
            <w:r w:rsidRPr="0054533C">
              <w:rPr>
                <w:rStyle w:val="Strong"/>
                <w:rFonts w:cs="Arial"/>
                <w:szCs w:val="22"/>
                <w:lang w:val="nl-NL"/>
              </w:rPr>
              <w:t>Lausanne</w:t>
            </w:r>
            <w:proofErr w:type="spellEnd"/>
          </w:p>
          <w:p w:rsidR="000B56DD" w:rsidRPr="0054533C" w:rsidRDefault="00FD39A4" w:rsidP="00955DA0">
            <w:pPr>
              <w:rPr>
                <w:lang w:val="nl-NL"/>
              </w:rPr>
            </w:pPr>
            <w:r>
              <w:rPr>
                <w:noProof/>
                <w:lang w:val="en-US" w:eastAsia="en-US"/>
              </w:rPr>
              <w:drawing>
                <wp:inline distT="0" distB="0" distL="0" distR="0">
                  <wp:extent cx="219710" cy="105410"/>
                  <wp:effectExtent l="25400" t="0" r="8890" b="0"/>
                  <wp:docPr id="51" name="Picture 52" descr="envelope">
                    <a:hlinkClick xmlns:a="http://schemas.openxmlformats.org/drawingml/2006/main" r:id="rId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envelope">
                            <a:hlinkClick r:id="rId76"/>
                          </pic:cNvPr>
                          <pic:cNvPicPr>
                            <a:picLocks noChangeAspect="1" noChangeArrowheads="1" noCrop="1"/>
                          </pic:cNvPicPr>
                        </pic:nvPicPr>
                        <pic:blipFill>
                          <a:blip r:embed="rId49"/>
                          <a:srcRect/>
                          <a:stretch>
                            <a:fillRect/>
                          </a:stretch>
                        </pic:blipFill>
                        <pic:spPr bwMode="auto">
                          <a:xfrm>
                            <a:off x="0" y="0"/>
                            <a:ext cx="219710" cy="105410"/>
                          </a:xfrm>
                          <a:prstGeom prst="rect">
                            <a:avLst/>
                          </a:prstGeom>
                          <a:noFill/>
                          <a:ln w="9525">
                            <a:noFill/>
                            <a:miter lim="800000"/>
                            <a:headEnd/>
                            <a:tailEnd/>
                          </a:ln>
                        </pic:spPr>
                      </pic:pic>
                    </a:graphicData>
                  </a:graphic>
                </wp:inline>
              </w:drawing>
            </w:r>
            <w:r w:rsidR="000B56DD" w:rsidRPr="0054533C">
              <w:rPr>
                <w:lang w:val="nl-NL"/>
              </w:rPr>
              <w:t xml:space="preserve">     Tel: (+41 21) 693-0911 </w:t>
            </w:r>
          </w:p>
          <w:p w:rsidR="000B56DD" w:rsidRPr="0054533C" w:rsidRDefault="000B56DD" w:rsidP="00955DA0">
            <w:pPr>
              <w:pStyle w:val="NormalWeb"/>
              <w:pBdr>
                <w:bottom w:val="single" w:sz="4" w:space="0" w:color="auto"/>
              </w:pBdr>
              <w:spacing w:before="120" w:beforeAutospacing="0" w:after="0" w:afterAutospacing="0"/>
              <w:ind w:left="180"/>
              <w:rPr>
                <w:rFonts w:ascii="Arial" w:hAnsi="Arial" w:cs="Arial"/>
                <w:sz w:val="22"/>
                <w:szCs w:val="22"/>
                <w:lang w:val="nl-NL"/>
              </w:rPr>
            </w:pPr>
          </w:p>
          <w:p w:rsidR="000B56DD" w:rsidRPr="0054533C" w:rsidRDefault="00FD39A4" w:rsidP="00955DA0">
            <w:pPr>
              <w:rPr>
                <w:lang w:val="nl-NL"/>
              </w:rPr>
            </w:pPr>
            <w:r>
              <w:rPr>
                <w:noProof/>
                <w:lang w:val="en-US" w:eastAsia="en-US"/>
              </w:rPr>
              <w:drawing>
                <wp:inline distT="0" distB="0" distL="0" distR="0">
                  <wp:extent cx="377825" cy="483870"/>
                  <wp:effectExtent l="25400" t="0" r="3175" b="0"/>
                  <wp:docPr id="52" name="Picture 53" descr="arton257-40x50">
                    <a:hlinkClick xmlns:a="http://schemas.openxmlformats.org/drawingml/2006/main" r:id="rId7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arton257-40x50">
                            <a:hlinkClick r:id="rId77"/>
                          </pic:cNvPr>
                          <pic:cNvPicPr>
                            <a:picLocks noChangeAspect="1" noChangeArrowheads="1"/>
                          </pic:cNvPicPr>
                        </pic:nvPicPr>
                        <pic:blipFill>
                          <a:blip r:embed="rId78"/>
                          <a:srcRect/>
                          <a:stretch>
                            <a:fillRect/>
                          </a:stretch>
                        </pic:blipFill>
                        <pic:spPr bwMode="auto">
                          <a:xfrm>
                            <a:off x="0" y="0"/>
                            <a:ext cx="377825" cy="483870"/>
                          </a:xfrm>
                          <a:prstGeom prst="rect">
                            <a:avLst/>
                          </a:prstGeom>
                          <a:noFill/>
                          <a:ln w="9525">
                            <a:noFill/>
                            <a:miter lim="800000"/>
                            <a:headEnd/>
                            <a:tailEnd/>
                          </a:ln>
                        </pic:spPr>
                      </pic:pic>
                    </a:graphicData>
                  </a:graphic>
                </wp:inline>
              </w:drawing>
            </w:r>
            <w:r w:rsidR="000B56DD" w:rsidRPr="0054533C">
              <w:rPr>
                <w:lang w:val="nl-NL"/>
              </w:rPr>
              <w:t xml:space="preserve">  </w:t>
            </w:r>
            <w:hyperlink r:id="rId79" w:history="1">
              <w:r w:rsidR="000B56DD" w:rsidRPr="0054533C">
                <w:rPr>
                  <w:rStyle w:val="Hyperlink"/>
                  <w:rFonts w:cs="Arial"/>
                  <w:color w:val="auto"/>
                  <w:szCs w:val="22"/>
                  <w:lang w:val="nl-NL"/>
                </w:rPr>
                <w:t>Prof. Ivo De Lotto </w:t>
              </w:r>
            </w:hyperlink>
          </w:p>
          <w:p w:rsidR="000B56DD" w:rsidRPr="0054533C" w:rsidRDefault="000B56DD" w:rsidP="00955DA0">
            <w:pPr>
              <w:jc w:val="left"/>
              <w:rPr>
                <w:lang w:val="nl-NL"/>
              </w:rPr>
            </w:pPr>
            <w:proofErr w:type="spellStart"/>
            <w:r w:rsidRPr="0054533C">
              <w:rPr>
                <w:rStyle w:val="Strong"/>
                <w:rFonts w:cs="Arial"/>
                <w:szCs w:val="22"/>
                <w:lang w:val="nl-NL"/>
              </w:rPr>
              <w:t>Università</w:t>
            </w:r>
            <w:proofErr w:type="spellEnd"/>
            <w:r w:rsidRPr="0054533C">
              <w:rPr>
                <w:rStyle w:val="Strong"/>
                <w:rFonts w:cs="Arial"/>
                <w:szCs w:val="22"/>
                <w:lang w:val="nl-NL"/>
              </w:rPr>
              <w:t xml:space="preserve"> </w:t>
            </w:r>
            <w:proofErr w:type="spellStart"/>
            <w:r w:rsidRPr="0054533C">
              <w:rPr>
                <w:rStyle w:val="Strong"/>
                <w:rFonts w:cs="Arial"/>
                <w:szCs w:val="22"/>
                <w:lang w:val="nl-NL"/>
              </w:rPr>
              <w:t>degli</w:t>
            </w:r>
            <w:proofErr w:type="spellEnd"/>
            <w:r w:rsidRPr="0054533C">
              <w:rPr>
                <w:rStyle w:val="Strong"/>
                <w:rFonts w:cs="Arial"/>
                <w:szCs w:val="22"/>
                <w:lang w:val="nl-NL"/>
              </w:rPr>
              <w:t xml:space="preserve"> </w:t>
            </w:r>
            <w:proofErr w:type="spellStart"/>
            <w:r w:rsidRPr="0054533C">
              <w:rPr>
                <w:rStyle w:val="Strong"/>
                <w:rFonts w:cs="Arial"/>
                <w:szCs w:val="22"/>
                <w:lang w:val="nl-NL"/>
              </w:rPr>
              <w:t>studi</w:t>
            </w:r>
            <w:proofErr w:type="spellEnd"/>
            <w:r w:rsidRPr="0054533C">
              <w:rPr>
                <w:rStyle w:val="Strong"/>
                <w:rFonts w:cs="Arial"/>
                <w:szCs w:val="22"/>
                <w:lang w:val="nl-NL"/>
              </w:rPr>
              <w:t xml:space="preserve"> </w:t>
            </w:r>
            <w:proofErr w:type="spellStart"/>
            <w:r w:rsidRPr="0054533C">
              <w:rPr>
                <w:rStyle w:val="Strong"/>
                <w:rFonts w:cs="Arial"/>
                <w:szCs w:val="22"/>
                <w:lang w:val="nl-NL"/>
              </w:rPr>
              <w:t>di</w:t>
            </w:r>
            <w:proofErr w:type="spellEnd"/>
            <w:r w:rsidRPr="0054533C">
              <w:rPr>
                <w:rStyle w:val="Strong"/>
                <w:rFonts w:cs="Arial"/>
                <w:szCs w:val="22"/>
                <w:lang w:val="nl-NL"/>
              </w:rPr>
              <w:t xml:space="preserve"> </w:t>
            </w:r>
            <w:proofErr w:type="spellStart"/>
            <w:r w:rsidRPr="0054533C">
              <w:rPr>
                <w:rStyle w:val="Strong"/>
                <w:rFonts w:cs="Arial"/>
                <w:szCs w:val="22"/>
                <w:lang w:val="nl-NL"/>
              </w:rPr>
              <w:t>Pavia</w:t>
            </w:r>
            <w:proofErr w:type="spellEnd"/>
            <w:r w:rsidRPr="0054533C">
              <w:rPr>
                <w:lang w:val="nl-NL"/>
              </w:rPr>
              <w:br/>
              <w:t>Team leader</w:t>
            </w:r>
          </w:p>
          <w:p w:rsidR="000B56DD" w:rsidRPr="0054533C" w:rsidRDefault="00FD39A4" w:rsidP="00955DA0">
            <w:pPr>
              <w:rPr>
                <w:lang w:val="nl-NL"/>
              </w:rPr>
            </w:pPr>
            <w:r>
              <w:rPr>
                <w:noProof/>
                <w:lang w:val="en-US" w:eastAsia="en-US"/>
              </w:rPr>
              <w:drawing>
                <wp:inline distT="0" distB="0" distL="0" distR="0">
                  <wp:extent cx="219710" cy="105410"/>
                  <wp:effectExtent l="25400" t="0" r="8890" b="0"/>
                  <wp:docPr id="53" name="Picture 54" descr="envelope">
                    <a:hlinkClick xmlns:a="http://schemas.openxmlformats.org/drawingml/2006/main" r:id="rId8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envelope">
                            <a:hlinkClick r:id="rId80"/>
                          </pic:cNvPr>
                          <pic:cNvPicPr>
                            <a:picLocks noChangeAspect="1" noChangeArrowheads="1" noCrop="1"/>
                          </pic:cNvPicPr>
                        </pic:nvPicPr>
                        <pic:blipFill>
                          <a:blip r:embed="rId49"/>
                          <a:srcRect/>
                          <a:stretch>
                            <a:fillRect/>
                          </a:stretch>
                        </pic:blipFill>
                        <pic:spPr bwMode="auto">
                          <a:xfrm>
                            <a:off x="0" y="0"/>
                            <a:ext cx="219710" cy="105410"/>
                          </a:xfrm>
                          <a:prstGeom prst="rect">
                            <a:avLst/>
                          </a:prstGeom>
                          <a:noFill/>
                          <a:ln w="9525">
                            <a:noFill/>
                            <a:miter lim="800000"/>
                            <a:headEnd/>
                            <a:tailEnd/>
                          </a:ln>
                        </pic:spPr>
                      </pic:pic>
                    </a:graphicData>
                  </a:graphic>
                </wp:inline>
              </w:drawing>
            </w:r>
            <w:r w:rsidR="000B56DD" w:rsidRPr="0054533C">
              <w:rPr>
                <w:lang w:val="nl-NL"/>
              </w:rPr>
              <w:t xml:space="preserve">     Tel: +39 0382 98 53 57 </w:t>
            </w:r>
          </w:p>
          <w:p w:rsidR="000B56DD" w:rsidRPr="0054533C" w:rsidRDefault="000B56DD" w:rsidP="00955DA0">
            <w:pPr>
              <w:pStyle w:val="NormalWeb"/>
              <w:pBdr>
                <w:bottom w:val="single" w:sz="4" w:space="0" w:color="auto"/>
              </w:pBdr>
              <w:spacing w:before="120" w:beforeAutospacing="0" w:after="0" w:afterAutospacing="0"/>
              <w:ind w:left="180"/>
              <w:rPr>
                <w:rFonts w:ascii="Arial" w:hAnsi="Arial" w:cs="Arial"/>
                <w:sz w:val="22"/>
                <w:szCs w:val="22"/>
                <w:lang w:val="nl-NL"/>
              </w:rPr>
            </w:pPr>
          </w:p>
          <w:p w:rsidR="000B56DD" w:rsidRPr="0054533C" w:rsidRDefault="00FD39A4" w:rsidP="00955DA0">
            <w:pPr>
              <w:rPr>
                <w:lang w:val="nl-NL"/>
              </w:rPr>
            </w:pPr>
            <w:r>
              <w:rPr>
                <w:noProof/>
                <w:lang w:val="en-US" w:eastAsia="en-US"/>
              </w:rPr>
              <w:drawing>
                <wp:inline distT="0" distB="0" distL="0" distR="0">
                  <wp:extent cx="334010" cy="483870"/>
                  <wp:effectExtent l="25400" t="0" r="0" b="0"/>
                  <wp:docPr id="54" name="Picture 55" descr="arton528-34x50">
                    <a:hlinkClick xmlns:a="http://schemas.openxmlformats.org/drawingml/2006/main" r:id="rId8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arton528-34x50">
                            <a:hlinkClick r:id="rId81"/>
                          </pic:cNvPr>
                          <pic:cNvPicPr>
                            <a:picLocks noChangeAspect="1" noChangeArrowheads="1"/>
                          </pic:cNvPicPr>
                        </pic:nvPicPr>
                        <pic:blipFill>
                          <a:blip r:embed="rId82"/>
                          <a:srcRect/>
                          <a:stretch>
                            <a:fillRect/>
                          </a:stretch>
                        </pic:blipFill>
                        <pic:spPr bwMode="auto">
                          <a:xfrm>
                            <a:off x="0" y="0"/>
                            <a:ext cx="334010" cy="483870"/>
                          </a:xfrm>
                          <a:prstGeom prst="rect">
                            <a:avLst/>
                          </a:prstGeom>
                          <a:noFill/>
                          <a:ln w="9525">
                            <a:noFill/>
                            <a:miter lim="800000"/>
                            <a:headEnd/>
                            <a:tailEnd/>
                          </a:ln>
                        </pic:spPr>
                      </pic:pic>
                    </a:graphicData>
                  </a:graphic>
                </wp:inline>
              </w:drawing>
            </w:r>
            <w:r w:rsidR="000B56DD" w:rsidRPr="0054533C">
              <w:rPr>
                <w:lang w:val="nl-NL"/>
              </w:rPr>
              <w:t xml:space="preserve">  </w:t>
            </w:r>
            <w:hyperlink r:id="rId83" w:history="1">
              <w:r w:rsidR="000B56DD" w:rsidRPr="0054533C">
                <w:rPr>
                  <w:rStyle w:val="Hyperlink"/>
                  <w:rFonts w:cs="Arial"/>
                  <w:color w:val="auto"/>
                  <w:szCs w:val="22"/>
                  <w:lang w:val="nl-NL"/>
                </w:rPr>
                <w:t xml:space="preserve">Prof. Dr. Ed </w:t>
              </w:r>
              <w:proofErr w:type="spellStart"/>
              <w:r w:rsidR="000B56DD" w:rsidRPr="0054533C">
                <w:rPr>
                  <w:rStyle w:val="Hyperlink"/>
                  <w:rFonts w:cs="Arial"/>
                  <w:color w:val="auto"/>
                  <w:szCs w:val="22"/>
                  <w:lang w:val="nl-NL"/>
                </w:rPr>
                <w:t>Deprettere</w:t>
              </w:r>
              <w:proofErr w:type="spellEnd"/>
              <w:r w:rsidR="000B56DD" w:rsidRPr="0054533C">
                <w:rPr>
                  <w:rStyle w:val="Hyperlink"/>
                  <w:rFonts w:cs="Arial"/>
                  <w:color w:val="auto"/>
                  <w:szCs w:val="22"/>
                  <w:lang w:val="nl-NL"/>
                </w:rPr>
                <w:t> </w:t>
              </w:r>
            </w:hyperlink>
          </w:p>
          <w:p w:rsidR="000B56DD" w:rsidRPr="0054533C" w:rsidRDefault="000B56DD" w:rsidP="00955DA0">
            <w:pPr>
              <w:rPr>
                <w:lang w:val="nl-NL"/>
              </w:rPr>
            </w:pPr>
            <w:r w:rsidRPr="0054533C">
              <w:rPr>
                <w:rStyle w:val="Strong"/>
                <w:rFonts w:cs="Arial"/>
                <w:szCs w:val="22"/>
                <w:lang w:val="nl-NL"/>
              </w:rPr>
              <w:t xml:space="preserve">Leiden </w:t>
            </w:r>
            <w:proofErr w:type="spellStart"/>
            <w:r w:rsidRPr="0054533C">
              <w:rPr>
                <w:rStyle w:val="Strong"/>
                <w:rFonts w:cs="Arial"/>
                <w:szCs w:val="22"/>
                <w:lang w:val="nl-NL"/>
              </w:rPr>
              <w:t>University</w:t>
            </w:r>
            <w:proofErr w:type="spellEnd"/>
          </w:p>
          <w:p w:rsidR="000B56DD" w:rsidRPr="0054533C" w:rsidRDefault="00FD39A4" w:rsidP="00955DA0">
            <w:pPr>
              <w:rPr>
                <w:lang w:val="nl-NL"/>
              </w:rPr>
            </w:pPr>
            <w:r>
              <w:rPr>
                <w:noProof/>
                <w:lang w:val="en-US" w:eastAsia="en-US"/>
              </w:rPr>
              <w:drawing>
                <wp:inline distT="0" distB="0" distL="0" distR="0">
                  <wp:extent cx="219710" cy="105410"/>
                  <wp:effectExtent l="25400" t="0" r="8890" b="0"/>
                  <wp:docPr id="55" name="Picture 56" descr="envelope">
                    <a:hlinkClick xmlns:a="http://schemas.openxmlformats.org/drawingml/2006/main" r:id="rId8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envelope">
                            <a:hlinkClick r:id="rId84"/>
                          </pic:cNvPr>
                          <pic:cNvPicPr>
                            <a:picLocks noChangeAspect="1" noChangeArrowheads="1" noCrop="1"/>
                          </pic:cNvPicPr>
                        </pic:nvPicPr>
                        <pic:blipFill>
                          <a:blip r:embed="rId49"/>
                          <a:srcRect/>
                          <a:stretch>
                            <a:fillRect/>
                          </a:stretch>
                        </pic:blipFill>
                        <pic:spPr bwMode="auto">
                          <a:xfrm>
                            <a:off x="0" y="0"/>
                            <a:ext cx="219710" cy="105410"/>
                          </a:xfrm>
                          <a:prstGeom prst="rect">
                            <a:avLst/>
                          </a:prstGeom>
                          <a:noFill/>
                          <a:ln w="9525">
                            <a:noFill/>
                            <a:miter lim="800000"/>
                            <a:headEnd/>
                            <a:tailEnd/>
                          </a:ln>
                        </pic:spPr>
                      </pic:pic>
                    </a:graphicData>
                  </a:graphic>
                </wp:inline>
              </w:drawing>
            </w:r>
            <w:r w:rsidR="000B56DD" w:rsidRPr="0054533C">
              <w:rPr>
                <w:lang w:val="nl-NL"/>
              </w:rPr>
              <w:t xml:space="preserve">     Tel: +31 (0)71 5275776 </w:t>
            </w:r>
          </w:p>
          <w:p w:rsidR="000B56DD" w:rsidRPr="0054533C" w:rsidRDefault="000B56DD" w:rsidP="00955DA0">
            <w:pPr>
              <w:pStyle w:val="NormalWeb"/>
              <w:pBdr>
                <w:bottom w:val="single" w:sz="4" w:space="0" w:color="auto"/>
              </w:pBdr>
              <w:spacing w:before="120" w:beforeAutospacing="0" w:after="0" w:afterAutospacing="0"/>
              <w:ind w:left="180"/>
              <w:rPr>
                <w:rFonts w:ascii="Arial" w:hAnsi="Arial" w:cs="Arial"/>
                <w:sz w:val="22"/>
                <w:szCs w:val="22"/>
                <w:lang w:val="nl-NL"/>
              </w:rPr>
            </w:pPr>
          </w:p>
          <w:p w:rsidR="000B56DD" w:rsidRPr="0054533C" w:rsidRDefault="00FD39A4" w:rsidP="00955DA0">
            <w:pPr>
              <w:rPr>
                <w:lang w:val="nl-NL"/>
              </w:rPr>
            </w:pPr>
            <w:r>
              <w:rPr>
                <w:noProof/>
                <w:lang w:val="en-US" w:eastAsia="en-US"/>
              </w:rPr>
              <w:drawing>
                <wp:inline distT="0" distB="0" distL="0" distR="0">
                  <wp:extent cx="377825" cy="483870"/>
                  <wp:effectExtent l="25400" t="0" r="3175" b="0"/>
                  <wp:docPr id="56" name="Picture 57" descr="arton1110-40x50">
                    <a:hlinkClick xmlns:a="http://schemas.openxmlformats.org/drawingml/2006/main" r:id="rId8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arton1110-40x50">
                            <a:hlinkClick r:id="rId85"/>
                          </pic:cNvPr>
                          <pic:cNvPicPr>
                            <a:picLocks noChangeAspect="1" noChangeArrowheads="1"/>
                          </pic:cNvPicPr>
                        </pic:nvPicPr>
                        <pic:blipFill>
                          <a:blip r:embed="rId86"/>
                          <a:srcRect/>
                          <a:stretch>
                            <a:fillRect/>
                          </a:stretch>
                        </pic:blipFill>
                        <pic:spPr bwMode="auto">
                          <a:xfrm>
                            <a:off x="0" y="0"/>
                            <a:ext cx="377825" cy="483870"/>
                          </a:xfrm>
                          <a:prstGeom prst="rect">
                            <a:avLst/>
                          </a:prstGeom>
                          <a:noFill/>
                          <a:ln w="9525">
                            <a:noFill/>
                            <a:miter lim="800000"/>
                            <a:headEnd/>
                            <a:tailEnd/>
                          </a:ln>
                        </pic:spPr>
                      </pic:pic>
                    </a:graphicData>
                  </a:graphic>
                </wp:inline>
              </w:drawing>
            </w:r>
            <w:r w:rsidR="000B56DD" w:rsidRPr="0054533C">
              <w:rPr>
                <w:lang w:val="nl-NL"/>
              </w:rPr>
              <w:t xml:space="preserve">  </w:t>
            </w:r>
            <w:hyperlink r:id="rId87" w:history="1">
              <w:r w:rsidR="000B56DD" w:rsidRPr="0054533C">
                <w:rPr>
                  <w:rStyle w:val="Hyperlink"/>
                  <w:rFonts w:cs="Arial"/>
                  <w:color w:val="auto"/>
                  <w:szCs w:val="22"/>
                  <w:lang w:val="nl-NL"/>
                </w:rPr>
                <w:t xml:space="preserve">Prof. Luca </w:t>
              </w:r>
              <w:proofErr w:type="spellStart"/>
              <w:r w:rsidR="000B56DD" w:rsidRPr="0054533C">
                <w:rPr>
                  <w:rStyle w:val="Hyperlink"/>
                  <w:rFonts w:cs="Arial"/>
                  <w:color w:val="auto"/>
                  <w:szCs w:val="22"/>
                  <w:lang w:val="nl-NL"/>
                </w:rPr>
                <w:t>Fanucci</w:t>
              </w:r>
              <w:proofErr w:type="spellEnd"/>
              <w:r w:rsidR="000B56DD" w:rsidRPr="0054533C">
                <w:rPr>
                  <w:rStyle w:val="Hyperlink"/>
                  <w:rFonts w:cs="Arial"/>
                  <w:color w:val="auto"/>
                  <w:szCs w:val="22"/>
                  <w:lang w:val="nl-NL"/>
                </w:rPr>
                <w:t> </w:t>
              </w:r>
            </w:hyperlink>
          </w:p>
          <w:p w:rsidR="000B56DD" w:rsidRPr="0054533C" w:rsidRDefault="000B56DD" w:rsidP="00955DA0">
            <w:pPr>
              <w:rPr>
                <w:lang w:val="nl-NL"/>
              </w:rPr>
            </w:pPr>
            <w:proofErr w:type="spellStart"/>
            <w:r w:rsidRPr="0054533C">
              <w:rPr>
                <w:rStyle w:val="Strong"/>
                <w:rFonts w:cs="Arial"/>
                <w:szCs w:val="22"/>
                <w:lang w:val="nl-NL"/>
              </w:rPr>
              <w:t>University</w:t>
            </w:r>
            <w:proofErr w:type="spellEnd"/>
            <w:r w:rsidRPr="0054533C">
              <w:rPr>
                <w:rStyle w:val="Strong"/>
                <w:rFonts w:cs="Arial"/>
                <w:szCs w:val="22"/>
                <w:lang w:val="nl-NL"/>
              </w:rPr>
              <w:t xml:space="preserve"> of </w:t>
            </w:r>
            <w:proofErr w:type="spellStart"/>
            <w:r w:rsidRPr="0054533C">
              <w:rPr>
                <w:rStyle w:val="Strong"/>
                <w:rFonts w:cs="Arial"/>
                <w:szCs w:val="22"/>
                <w:lang w:val="nl-NL"/>
              </w:rPr>
              <w:t>Pisa</w:t>
            </w:r>
            <w:proofErr w:type="spellEnd"/>
          </w:p>
          <w:p w:rsidR="000B56DD" w:rsidRPr="000602C5" w:rsidRDefault="00FD39A4" w:rsidP="00955DA0">
            <w:r>
              <w:rPr>
                <w:noProof/>
                <w:lang w:val="en-US" w:eastAsia="en-US"/>
              </w:rPr>
              <w:drawing>
                <wp:inline distT="0" distB="0" distL="0" distR="0">
                  <wp:extent cx="219710" cy="105410"/>
                  <wp:effectExtent l="25400" t="0" r="8890" b="0"/>
                  <wp:docPr id="57" name="Picture 58" descr="envelope">
                    <a:hlinkClick xmlns:a="http://schemas.openxmlformats.org/drawingml/2006/main" r:id="rId8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envelope">
                            <a:hlinkClick r:id="rId88"/>
                          </pic:cNvPr>
                          <pic:cNvPicPr>
                            <a:picLocks noChangeAspect="1" noChangeArrowheads="1" noCrop="1"/>
                          </pic:cNvPicPr>
                        </pic:nvPicPr>
                        <pic:blipFill>
                          <a:blip r:embed="rId49"/>
                          <a:srcRect/>
                          <a:stretch>
                            <a:fillRect/>
                          </a:stretch>
                        </pic:blipFill>
                        <pic:spPr bwMode="auto">
                          <a:xfrm>
                            <a:off x="0" y="0"/>
                            <a:ext cx="219710" cy="105410"/>
                          </a:xfrm>
                          <a:prstGeom prst="rect">
                            <a:avLst/>
                          </a:prstGeom>
                          <a:noFill/>
                          <a:ln w="9525">
                            <a:noFill/>
                            <a:miter lim="800000"/>
                            <a:headEnd/>
                            <a:tailEnd/>
                          </a:ln>
                        </pic:spPr>
                      </pic:pic>
                    </a:graphicData>
                  </a:graphic>
                </wp:inline>
              </w:drawing>
            </w:r>
          </w:p>
          <w:p w:rsidR="000B56DD" w:rsidRPr="0054533C" w:rsidRDefault="000B56DD" w:rsidP="00955DA0">
            <w:pPr>
              <w:pStyle w:val="NormalWeb"/>
              <w:pBdr>
                <w:bottom w:val="single" w:sz="4" w:space="0" w:color="auto"/>
              </w:pBdr>
              <w:spacing w:before="120" w:beforeAutospacing="0" w:after="0" w:afterAutospacing="0"/>
              <w:ind w:left="180"/>
              <w:rPr>
                <w:rFonts w:ascii="Arial" w:hAnsi="Arial" w:cs="Arial"/>
                <w:sz w:val="22"/>
                <w:szCs w:val="22"/>
              </w:rPr>
            </w:pPr>
          </w:p>
          <w:p w:rsidR="000B56DD" w:rsidRPr="0054533C" w:rsidRDefault="00FD39A4" w:rsidP="00955DA0">
            <w:pPr>
              <w:rPr>
                <w:lang w:val="es-ES"/>
              </w:rPr>
            </w:pPr>
            <w:r>
              <w:rPr>
                <w:noProof/>
                <w:lang w:val="en-US" w:eastAsia="en-US"/>
              </w:rPr>
              <w:drawing>
                <wp:inline distT="0" distB="0" distL="0" distR="0">
                  <wp:extent cx="483870" cy="483870"/>
                  <wp:effectExtent l="25400" t="0" r="0" b="0"/>
                  <wp:docPr id="58" name="Picture 59" descr="logo">
                    <a:hlinkClick xmlns:a="http://schemas.openxmlformats.org/drawingml/2006/main" r:id="rId8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logo">
                            <a:hlinkClick r:id="rId89"/>
                          </pic:cNvPr>
                          <pic:cNvPicPr>
                            <a:picLocks noChangeAspect="1" noChangeArrowheads="1"/>
                          </pic:cNvPicPr>
                        </pic:nvPicPr>
                        <pic:blipFill>
                          <a:blip r:embed="rId46"/>
                          <a:srcRect/>
                          <a:stretch>
                            <a:fillRect/>
                          </a:stretch>
                        </pic:blipFill>
                        <pic:spPr bwMode="auto">
                          <a:xfrm>
                            <a:off x="0" y="0"/>
                            <a:ext cx="483870" cy="483870"/>
                          </a:xfrm>
                          <a:prstGeom prst="rect">
                            <a:avLst/>
                          </a:prstGeom>
                          <a:noFill/>
                          <a:ln w="9525">
                            <a:noFill/>
                            <a:miter lim="800000"/>
                            <a:headEnd/>
                            <a:tailEnd/>
                          </a:ln>
                        </pic:spPr>
                      </pic:pic>
                    </a:graphicData>
                  </a:graphic>
                </wp:inline>
              </w:drawing>
            </w:r>
            <w:r w:rsidR="000B56DD" w:rsidRPr="0054533C">
              <w:rPr>
                <w:lang w:val="es-ES"/>
              </w:rPr>
              <w:t xml:space="preserve">  </w:t>
            </w:r>
            <w:hyperlink r:id="rId90" w:history="1">
              <w:r w:rsidR="000B56DD" w:rsidRPr="0054533C">
                <w:rPr>
                  <w:rStyle w:val="Hyperlink"/>
                  <w:rFonts w:cs="Arial"/>
                  <w:color w:val="auto"/>
                  <w:szCs w:val="22"/>
                  <w:lang w:val="es-ES"/>
                </w:rPr>
                <w:t>Prof. Dr. Marisol Garcia-Valls </w:t>
              </w:r>
            </w:hyperlink>
          </w:p>
          <w:p w:rsidR="000B56DD" w:rsidRPr="0054533C" w:rsidRDefault="000B56DD" w:rsidP="00955DA0">
            <w:pPr>
              <w:rPr>
                <w:lang w:val="es-ES"/>
              </w:rPr>
            </w:pPr>
            <w:r w:rsidRPr="0054533C">
              <w:rPr>
                <w:rStyle w:val="Strong"/>
                <w:rFonts w:cs="Arial"/>
                <w:szCs w:val="22"/>
                <w:lang w:val="es-ES"/>
              </w:rPr>
              <w:t>Universidad Carlos III de Madrid</w:t>
            </w:r>
          </w:p>
          <w:p w:rsidR="000B56DD" w:rsidRPr="0054533C" w:rsidRDefault="00FD39A4" w:rsidP="00955DA0">
            <w:pPr>
              <w:rPr>
                <w:lang w:val="es-ES"/>
              </w:rPr>
            </w:pPr>
            <w:r>
              <w:rPr>
                <w:noProof/>
                <w:lang w:val="en-US" w:eastAsia="en-US"/>
              </w:rPr>
              <w:drawing>
                <wp:inline distT="0" distB="0" distL="0" distR="0">
                  <wp:extent cx="219710" cy="105410"/>
                  <wp:effectExtent l="25400" t="0" r="8890" b="0"/>
                  <wp:docPr id="59" name="Picture 60" descr="envelope">
                    <a:hlinkClick xmlns:a="http://schemas.openxmlformats.org/drawingml/2006/main" r:id="rId9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envelope">
                            <a:hlinkClick r:id="rId91"/>
                          </pic:cNvPr>
                          <pic:cNvPicPr>
                            <a:picLocks noChangeAspect="1" noChangeArrowheads="1" noCrop="1"/>
                          </pic:cNvPicPr>
                        </pic:nvPicPr>
                        <pic:blipFill>
                          <a:blip r:embed="rId49"/>
                          <a:srcRect/>
                          <a:stretch>
                            <a:fillRect/>
                          </a:stretch>
                        </pic:blipFill>
                        <pic:spPr bwMode="auto">
                          <a:xfrm>
                            <a:off x="0" y="0"/>
                            <a:ext cx="219710" cy="105410"/>
                          </a:xfrm>
                          <a:prstGeom prst="rect">
                            <a:avLst/>
                          </a:prstGeom>
                          <a:noFill/>
                          <a:ln w="9525">
                            <a:noFill/>
                            <a:miter lim="800000"/>
                            <a:headEnd/>
                            <a:tailEnd/>
                          </a:ln>
                        </pic:spPr>
                      </pic:pic>
                    </a:graphicData>
                  </a:graphic>
                </wp:inline>
              </w:drawing>
            </w:r>
            <w:r w:rsidR="000B56DD" w:rsidRPr="0054533C">
              <w:rPr>
                <w:lang w:val="es-ES"/>
              </w:rPr>
              <w:t xml:space="preserve">     Tel: +34 91-624-8783 </w:t>
            </w:r>
          </w:p>
          <w:p w:rsidR="000B56DD" w:rsidRPr="0054533C" w:rsidRDefault="000B56DD" w:rsidP="00955DA0">
            <w:pPr>
              <w:pStyle w:val="NormalWeb"/>
              <w:pBdr>
                <w:bottom w:val="single" w:sz="4" w:space="0" w:color="auto"/>
              </w:pBdr>
              <w:spacing w:before="120" w:beforeAutospacing="0" w:after="0" w:afterAutospacing="0"/>
              <w:ind w:left="180"/>
              <w:rPr>
                <w:rFonts w:ascii="Arial" w:hAnsi="Arial" w:cs="Arial"/>
                <w:sz w:val="22"/>
                <w:szCs w:val="22"/>
                <w:lang w:val="es-ES"/>
              </w:rPr>
            </w:pPr>
          </w:p>
          <w:p w:rsidR="000B56DD" w:rsidRPr="008A42C5" w:rsidRDefault="00FD39A4" w:rsidP="00955DA0">
            <w:r>
              <w:rPr>
                <w:noProof/>
                <w:lang w:val="en-US" w:eastAsia="en-US"/>
              </w:rPr>
              <w:drawing>
                <wp:inline distT="0" distB="0" distL="0" distR="0">
                  <wp:extent cx="360680" cy="483870"/>
                  <wp:effectExtent l="25400" t="0" r="0" b="0"/>
                  <wp:docPr id="60" name="Picture 61" descr="arton1072-38x50">
                    <a:hlinkClick xmlns:a="http://schemas.openxmlformats.org/drawingml/2006/main" r:id="rId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arton1072-38x50">
                            <a:hlinkClick r:id="rId92"/>
                          </pic:cNvPr>
                          <pic:cNvPicPr>
                            <a:picLocks noChangeAspect="1" noChangeArrowheads="1"/>
                          </pic:cNvPicPr>
                        </pic:nvPicPr>
                        <pic:blipFill>
                          <a:blip r:embed="rId93"/>
                          <a:srcRect/>
                          <a:stretch>
                            <a:fillRect/>
                          </a:stretch>
                        </pic:blipFill>
                        <pic:spPr bwMode="auto">
                          <a:xfrm>
                            <a:off x="0" y="0"/>
                            <a:ext cx="360680" cy="483870"/>
                          </a:xfrm>
                          <a:prstGeom prst="rect">
                            <a:avLst/>
                          </a:prstGeom>
                          <a:noFill/>
                          <a:ln w="9525">
                            <a:noFill/>
                            <a:miter lim="800000"/>
                            <a:headEnd/>
                            <a:tailEnd/>
                          </a:ln>
                        </pic:spPr>
                      </pic:pic>
                    </a:graphicData>
                  </a:graphic>
                </wp:inline>
              </w:drawing>
            </w:r>
            <w:r w:rsidR="000B56DD" w:rsidRPr="008A42C5">
              <w:t xml:space="preserve">  </w:t>
            </w:r>
            <w:hyperlink r:id="rId94" w:history="1">
              <w:r w:rsidR="000B56DD" w:rsidRPr="008A42C5">
                <w:rPr>
                  <w:rStyle w:val="Hyperlink"/>
                  <w:rFonts w:cs="Arial"/>
                  <w:color w:val="auto"/>
                  <w:szCs w:val="22"/>
                </w:rPr>
                <w:t xml:space="preserve">Prof. José Maria </w:t>
              </w:r>
              <w:proofErr w:type="spellStart"/>
              <w:r w:rsidR="000B56DD" w:rsidRPr="008A42C5">
                <w:rPr>
                  <w:rStyle w:val="Hyperlink"/>
                  <w:rFonts w:cs="Arial"/>
                  <w:color w:val="auto"/>
                  <w:szCs w:val="22"/>
                </w:rPr>
                <w:t>Giron</w:t>
              </w:r>
              <w:proofErr w:type="spellEnd"/>
              <w:r w:rsidR="000B56DD" w:rsidRPr="008A42C5">
                <w:rPr>
                  <w:rStyle w:val="Hyperlink"/>
                  <w:rFonts w:cs="Arial"/>
                  <w:color w:val="auto"/>
                  <w:szCs w:val="22"/>
                </w:rPr>
                <w:t>-Sierra </w:t>
              </w:r>
            </w:hyperlink>
          </w:p>
          <w:p w:rsidR="000B56DD" w:rsidRPr="000602C5" w:rsidRDefault="000B56DD" w:rsidP="00955DA0">
            <w:r w:rsidRPr="0054533C">
              <w:rPr>
                <w:rStyle w:val="Strong"/>
                <w:rFonts w:cs="Arial"/>
                <w:szCs w:val="22"/>
              </w:rPr>
              <w:t xml:space="preserve">University </w:t>
            </w:r>
            <w:proofErr w:type="spellStart"/>
            <w:r w:rsidRPr="0054533C">
              <w:rPr>
                <w:rStyle w:val="Strong"/>
                <w:rFonts w:cs="Arial"/>
                <w:szCs w:val="22"/>
              </w:rPr>
              <w:t>Complutense</w:t>
            </w:r>
            <w:proofErr w:type="spellEnd"/>
            <w:r w:rsidRPr="0054533C">
              <w:rPr>
                <w:rStyle w:val="Strong"/>
                <w:rFonts w:cs="Arial"/>
                <w:szCs w:val="22"/>
              </w:rPr>
              <w:t xml:space="preserve"> of Madrid</w:t>
            </w:r>
          </w:p>
          <w:p w:rsidR="000B56DD" w:rsidRPr="000602C5" w:rsidRDefault="00FD39A4" w:rsidP="00955DA0">
            <w:r>
              <w:rPr>
                <w:noProof/>
                <w:lang w:val="en-US" w:eastAsia="en-US"/>
              </w:rPr>
              <w:drawing>
                <wp:inline distT="0" distB="0" distL="0" distR="0">
                  <wp:extent cx="219710" cy="105410"/>
                  <wp:effectExtent l="25400" t="0" r="8890" b="0"/>
                  <wp:docPr id="61" name="Picture 62" descr="envelope">
                    <a:hlinkClick xmlns:a="http://schemas.openxmlformats.org/drawingml/2006/main" r:id="rId9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envelope">
                            <a:hlinkClick r:id="rId95"/>
                          </pic:cNvPr>
                          <pic:cNvPicPr>
                            <a:picLocks noChangeAspect="1" noChangeArrowheads="1" noCrop="1"/>
                          </pic:cNvPicPr>
                        </pic:nvPicPr>
                        <pic:blipFill>
                          <a:blip r:embed="rId49"/>
                          <a:srcRect/>
                          <a:stretch>
                            <a:fillRect/>
                          </a:stretch>
                        </pic:blipFill>
                        <pic:spPr bwMode="auto">
                          <a:xfrm>
                            <a:off x="0" y="0"/>
                            <a:ext cx="219710" cy="105410"/>
                          </a:xfrm>
                          <a:prstGeom prst="rect">
                            <a:avLst/>
                          </a:prstGeom>
                          <a:noFill/>
                          <a:ln w="9525">
                            <a:noFill/>
                            <a:miter lim="800000"/>
                            <a:headEnd/>
                            <a:tailEnd/>
                          </a:ln>
                        </pic:spPr>
                      </pic:pic>
                    </a:graphicData>
                  </a:graphic>
                </wp:inline>
              </w:drawing>
            </w:r>
            <w:r w:rsidR="000B56DD" w:rsidRPr="000602C5">
              <w:t xml:space="preserve">     Tel: +34913944387 </w:t>
            </w:r>
          </w:p>
          <w:p w:rsidR="000B56DD" w:rsidRPr="0054533C" w:rsidRDefault="000B56DD" w:rsidP="00955DA0">
            <w:pPr>
              <w:pStyle w:val="NormalWeb"/>
              <w:pBdr>
                <w:bottom w:val="single" w:sz="4" w:space="0" w:color="auto"/>
              </w:pBdr>
              <w:spacing w:before="120" w:beforeAutospacing="0" w:after="0" w:afterAutospacing="0"/>
              <w:ind w:left="180"/>
              <w:rPr>
                <w:rFonts w:ascii="Arial" w:hAnsi="Arial" w:cs="Arial"/>
                <w:sz w:val="22"/>
                <w:szCs w:val="22"/>
              </w:rPr>
            </w:pPr>
          </w:p>
          <w:p w:rsidR="000B56DD" w:rsidRPr="000602C5" w:rsidRDefault="00FD39A4" w:rsidP="00955DA0">
            <w:r>
              <w:rPr>
                <w:noProof/>
                <w:lang w:val="en-US" w:eastAsia="en-US"/>
              </w:rPr>
              <w:drawing>
                <wp:inline distT="0" distB="0" distL="0" distR="0">
                  <wp:extent cx="334010" cy="483870"/>
                  <wp:effectExtent l="25400" t="0" r="0" b="0"/>
                  <wp:docPr id="62" name="Picture 63" descr="arton527-34x50">
                    <a:hlinkClick xmlns:a="http://schemas.openxmlformats.org/drawingml/2006/main" r:id="rId9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arton527-34x50">
                            <a:hlinkClick r:id="rId96"/>
                          </pic:cNvPr>
                          <pic:cNvPicPr>
                            <a:picLocks noChangeAspect="1" noChangeArrowheads="1"/>
                          </pic:cNvPicPr>
                        </pic:nvPicPr>
                        <pic:blipFill>
                          <a:blip r:embed="rId97"/>
                          <a:srcRect/>
                          <a:stretch>
                            <a:fillRect/>
                          </a:stretch>
                        </pic:blipFill>
                        <pic:spPr bwMode="auto">
                          <a:xfrm>
                            <a:off x="0" y="0"/>
                            <a:ext cx="334010" cy="483870"/>
                          </a:xfrm>
                          <a:prstGeom prst="rect">
                            <a:avLst/>
                          </a:prstGeom>
                          <a:noFill/>
                          <a:ln w="9525">
                            <a:noFill/>
                            <a:miter lim="800000"/>
                            <a:headEnd/>
                            <a:tailEnd/>
                          </a:ln>
                        </pic:spPr>
                      </pic:pic>
                    </a:graphicData>
                  </a:graphic>
                </wp:inline>
              </w:drawing>
            </w:r>
            <w:r w:rsidR="000B56DD" w:rsidRPr="000602C5">
              <w:t xml:space="preserve">  </w:t>
            </w:r>
            <w:hyperlink r:id="rId98" w:history="1">
              <w:r w:rsidR="000B56DD" w:rsidRPr="0054533C">
                <w:rPr>
                  <w:rStyle w:val="Hyperlink"/>
                  <w:rFonts w:cs="Arial"/>
                  <w:color w:val="auto"/>
                  <w:szCs w:val="22"/>
                </w:rPr>
                <w:t xml:space="preserve">Prof. Axel </w:t>
              </w:r>
              <w:proofErr w:type="spellStart"/>
              <w:r w:rsidR="000B56DD" w:rsidRPr="0054533C">
                <w:rPr>
                  <w:rStyle w:val="Hyperlink"/>
                  <w:rFonts w:cs="Arial"/>
                  <w:color w:val="auto"/>
                  <w:szCs w:val="22"/>
                </w:rPr>
                <w:t>Jantsch</w:t>
              </w:r>
              <w:proofErr w:type="spellEnd"/>
              <w:r w:rsidR="000B56DD" w:rsidRPr="0054533C">
                <w:rPr>
                  <w:rStyle w:val="Hyperlink"/>
                  <w:rFonts w:cs="Arial"/>
                  <w:color w:val="auto"/>
                  <w:szCs w:val="22"/>
                </w:rPr>
                <w:t> </w:t>
              </w:r>
            </w:hyperlink>
          </w:p>
          <w:p w:rsidR="000B56DD" w:rsidRPr="000602C5" w:rsidRDefault="000B56DD" w:rsidP="00955DA0">
            <w:r w:rsidRPr="0054533C">
              <w:rPr>
                <w:rStyle w:val="Strong"/>
                <w:rFonts w:cs="Arial"/>
                <w:szCs w:val="22"/>
              </w:rPr>
              <w:t>Royal Institute of Technology (KTH)</w:t>
            </w:r>
          </w:p>
          <w:p w:rsidR="000B56DD" w:rsidRPr="000602C5" w:rsidRDefault="00FD39A4" w:rsidP="00955DA0">
            <w:r>
              <w:rPr>
                <w:noProof/>
                <w:lang w:val="en-US" w:eastAsia="en-US"/>
              </w:rPr>
              <w:drawing>
                <wp:inline distT="0" distB="0" distL="0" distR="0">
                  <wp:extent cx="219710" cy="105410"/>
                  <wp:effectExtent l="25400" t="0" r="8890" b="0"/>
                  <wp:docPr id="63" name="Picture 64" descr="envelope">
                    <a:hlinkClick xmlns:a="http://schemas.openxmlformats.org/drawingml/2006/main" r:id="rId9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envelope">
                            <a:hlinkClick r:id="rId99"/>
                          </pic:cNvPr>
                          <pic:cNvPicPr>
                            <a:picLocks noChangeAspect="1" noChangeArrowheads="1" noCrop="1"/>
                          </pic:cNvPicPr>
                        </pic:nvPicPr>
                        <pic:blipFill>
                          <a:blip r:embed="rId49"/>
                          <a:srcRect/>
                          <a:stretch>
                            <a:fillRect/>
                          </a:stretch>
                        </pic:blipFill>
                        <pic:spPr bwMode="auto">
                          <a:xfrm>
                            <a:off x="0" y="0"/>
                            <a:ext cx="219710" cy="105410"/>
                          </a:xfrm>
                          <a:prstGeom prst="rect">
                            <a:avLst/>
                          </a:prstGeom>
                          <a:noFill/>
                          <a:ln w="9525">
                            <a:noFill/>
                            <a:miter lim="800000"/>
                            <a:headEnd/>
                            <a:tailEnd/>
                          </a:ln>
                        </pic:spPr>
                      </pic:pic>
                    </a:graphicData>
                  </a:graphic>
                </wp:inline>
              </w:drawing>
            </w:r>
            <w:r w:rsidR="000B56DD" w:rsidRPr="000602C5">
              <w:t xml:space="preserve">     Tel: +46 8 790 4124; +46 70 713 7428 </w:t>
            </w:r>
          </w:p>
          <w:p w:rsidR="000B56DD" w:rsidRPr="0054533C" w:rsidRDefault="000B56DD" w:rsidP="00955DA0">
            <w:pPr>
              <w:pStyle w:val="NormalWeb"/>
              <w:pBdr>
                <w:bottom w:val="single" w:sz="4" w:space="0" w:color="auto"/>
              </w:pBdr>
              <w:spacing w:before="120" w:beforeAutospacing="0" w:after="0" w:afterAutospacing="0"/>
              <w:ind w:left="180"/>
              <w:rPr>
                <w:rFonts w:ascii="Arial" w:hAnsi="Arial" w:cs="Arial"/>
                <w:sz w:val="22"/>
                <w:szCs w:val="22"/>
              </w:rPr>
            </w:pPr>
          </w:p>
          <w:p w:rsidR="000B56DD" w:rsidRPr="0054533C" w:rsidRDefault="000B56DD" w:rsidP="00955DA0">
            <w:pPr>
              <w:pStyle w:val="NormalWeb"/>
              <w:pBdr>
                <w:bottom w:val="single" w:sz="4" w:space="0" w:color="auto"/>
              </w:pBdr>
              <w:spacing w:before="120" w:beforeAutospacing="0" w:after="0" w:afterAutospacing="0"/>
              <w:ind w:left="180"/>
              <w:rPr>
                <w:rFonts w:ascii="Arial" w:hAnsi="Arial" w:cs="Arial"/>
                <w:sz w:val="22"/>
                <w:szCs w:val="22"/>
              </w:rPr>
            </w:pPr>
          </w:p>
          <w:p w:rsidR="000B56DD" w:rsidRPr="000602C5" w:rsidRDefault="00FD39A4" w:rsidP="00955DA0">
            <w:r>
              <w:rPr>
                <w:noProof/>
                <w:lang w:val="en-US" w:eastAsia="en-US"/>
              </w:rPr>
              <w:drawing>
                <wp:inline distT="0" distB="0" distL="0" distR="0">
                  <wp:extent cx="369570" cy="483870"/>
                  <wp:effectExtent l="25400" t="0" r="11430" b="0"/>
                  <wp:docPr id="66" name="Picture 67" descr="arton514-39x50">
                    <a:hlinkClick xmlns:a="http://schemas.openxmlformats.org/drawingml/2006/main" r:id="rId10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arton514-39x50">
                            <a:hlinkClick r:id="rId100"/>
                          </pic:cNvPr>
                          <pic:cNvPicPr>
                            <a:picLocks noChangeAspect="1" noChangeArrowheads="1"/>
                          </pic:cNvPicPr>
                        </pic:nvPicPr>
                        <pic:blipFill>
                          <a:blip r:embed="rId101"/>
                          <a:srcRect/>
                          <a:stretch>
                            <a:fillRect/>
                          </a:stretch>
                        </pic:blipFill>
                        <pic:spPr bwMode="auto">
                          <a:xfrm>
                            <a:off x="0" y="0"/>
                            <a:ext cx="369570" cy="483870"/>
                          </a:xfrm>
                          <a:prstGeom prst="rect">
                            <a:avLst/>
                          </a:prstGeom>
                          <a:noFill/>
                          <a:ln w="9525">
                            <a:noFill/>
                            <a:miter lim="800000"/>
                            <a:headEnd/>
                            <a:tailEnd/>
                          </a:ln>
                        </pic:spPr>
                      </pic:pic>
                    </a:graphicData>
                  </a:graphic>
                </wp:inline>
              </w:drawing>
            </w:r>
            <w:r w:rsidR="000B56DD" w:rsidRPr="000602C5">
              <w:t xml:space="preserve">  </w:t>
            </w:r>
            <w:hyperlink r:id="rId102" w:history="1">
              <w:r w:rsidR="000B56DD" w:rsidRPr="0054533C">
                <w:rPr>
                  <w:rStyle w:val="Hyperlink"/>
                  <w:rFonts w:cs="Arial"/>
                  <w:color w:val="auto"/>
                  <w:szCs w:val="22"/>
                </w:rPr>
                <w:t xml:space="preserve">Prof. Stefan </w:t>
              </w:r>
              <w:proofErr w:type="spellStart"/>
              <w:r w:rsidR="000B56DD" w:rsidRPr="0054533C">
                <w:rPr>
                  <w:rStyle w:val="Hyperlink"/>
                  <w:rFonts w:cs="Arial"/>
                  <w:color w:val="auto"/>
                  <w:szCs w:val="22"/>
                </w:rPr>
                <w:t>Kowalewski</w:t>
              </w:r>
              <w:proofErr w:type="spellEnd"/>
              <w:r w:rsidR="000B56DD" w:rsidRPr="0054533C">
                <w:rPr>
                  <w:rStyle w:val="Hyperlink"/>
                  <w:rFonts w:cs="Arial"/>
                  <w:color w:val="auto"/>
                  <w:szCs w:val="22"/>
                </w:rPr>
                <w:t> </w:t>
              </w:r>
            </w:hyperlink>
          </w:p>
          <w:p w:rsidR="000B56DD" w:rsidRPr="000602C5" w:rsidRDefault="000B56DD" w:rsidP="00955DA0">
            <w:r w:rsidRPr="0054533C">
              <w:rPr>
                <w:rStyle w:val="Strong"/>
                <w:rFonts w:cs="Arial"/>
                <w:szCs w:val="22"/>
              </w:rPr>
              <w:t>RWTH Aachen</w:t>
            </w:r>
          </w:p>
          <w:p w:rsidR="000B56DD" w:rsidRPr="000602C5" w:rsidRDefault="00FD39A4" w:rsidP="00955DA0">
            <w:r>
              <w:rPr>
                <w:noProof/>
                <w:lang w:val="en-US" w:eastAsia="en-US"/>
              </w:rPr>
              <w:drawing>
                <wp:inline distT="0" distB="0" distL="0" distR="0">
                  <wp:extent cx="219710" cy="105410"/>
                  <wp:effectExtent l="25400" t="0" r="8890" b="0"/>
                  <wp:docPr id="67" name="Picture 68" descr="envelope">
                    <a:hlinkClick xmlns:a="http://schemas.openxmlformats.org/drawingml/2006/main" r:id="rId10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envelope">
                            <a:hlinkClick r:id="rId103"/>
                          </pic:cNvPr>
                          <pic:cNvPicPr>
                            <a:picLocks noChangeAspect="1" noChangeArrowheads="1" noCrop="1"/>
                          </pic:cNvPicPr>
                        </pic:nvPicPr>
                        <pic:blipFill>
                          <a:blip r:embed="rId49"/>
                          <a:srcRect/>
                          <a:stretch>
                            <a:fillRect/>
                          </a:stretch>
                        </pic:blipFill>
                        <pic:spPr bwMode="auto">
                          <a:xfrm>
                            <a:off x="0" y="0"/>
                            <a:ext cx="219710" cy="105410"/>
                          </a:xfrm>
                          <a:prstGeom prst="rect">
                            <a:avLst/>
                          </a:prstGeom>
                          <a:noFill/>
                          <a:ln w="9525">
                            <a:noFill/>
                            <a:miter lim="800000"/>
                            <a:headEnd/>
                            <a:tailEnd/>
                          </a:ln>
                        </pic:spPr>
                      </pic:pic>
                    </a:graphicData>
                  </a:graphic>
                </wp:inline>
              </w:drawing>
            </w:r>
            <w:r w:rsidR="000B56DD" w:rsidRPr="000602C5">
              <w:t xml:space="preserve">     Tel: +49 241 80 21150 </w:t>
            </w:r>
          </w:p>
          <w:p w:rsidR="000B56DD" w:rsidRPr="0054533C" w:rsidRDefault="000B56DD" w:rsidP="00955DA0">
            <w:pPr>
              <w:pStyle w:val="NormalWeb"/>
              <w:pBdr>
                <w:bottom w:val="single" w:sz="4" w:space="0" w:color="auto"/>
              </w:pBdr>
              <w:spacing w:before="120" w:beforeAutospacing="0" w:after="0" w:afterAutospacing="0"/>
              <w:ind w:left="180"/>
              <w:rPr>
                <w:rFonts w:ascii="Arial" w:hAnsi="Arial" w:cs="Arial"/>
                <w:sz w:val="22"/>
                <w:szCs w:val="22"/>
              </w:rPr>
            </w:pPr>
          </w:p>
          <w:p w:rsidR="000B56DD" w:rsidRPr="000602C5" w:rsidRDefault="00FD39A4" w:rsidP="00955DA0">
            <w:r>
              <w:rPr>
                <w:noProof/>
                <w:lang w:val="en-US" w:eastAsia="en-US"/>
              </w:rPr>
              <w:drawing>
                <wp:inline distT="0" distB="0" distL="0" distR="0">
                  <wp:extent cx="422275" cy="483870"/>
                  <wp:effectExtent l="25400" t="0" r="9525" b="0"/>
                  <wp:docPr id="68" name="Picture 69" descr="arton758-44x50">
                    <a:hlinkClick xmlns:a="http://schemas.openxmlformats.org/drawingml/2006/main" r:id="rId10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arton758-44x50">
                            <a:hlinkClick r:id="rId104"/>
                          </pic:cNvPr>
                          <pic:cNvPicPr>
                            <a:picLocks noChangeAspect="1" noChangeArrowheads="1"/>
                          </pic:cNvPicPr>
                        </pic:nvPicPr>
                        <pic:blipFill>
                          <a:blip r:embed="rId105"/>
                          <a:srcRect/>
                          <a:stretch>
                            <a:fillRect/>
                          </a:stretch>
                        </pic:blipFill>
                        <pic:spPr bwMode="auto">
                          <a:xfrm>
                            <a:off x="0" y="0"/>
                            <a:ext cx="422275" cy="483870"/>
                          </a:xfrm>
                          <a:prstGeom prst="rect">
                            <a:avLst/>
                          </a:prstGeom>
                          <a:noFill/>
                          <a:ln w="9525">
                            <a:noFill/>
                            <a:miter lim="800000"/>
                            <a:headEnd/>
                            <a:tailEnd/>
                          </a:ln>
                        </pic:spPr>
                      </pic:pic>
                    </a:graphicData>
                  </a:graphic>
                </wp:inline>
              </w:drawing>
            </w:r>
            <w:r w:rsidR="000B56DD" w:rsidRPr="000602C5">
              <w:t xml:space="preserve">  </w:t>
            </w:r>
            <w:hyperlink r:id="rId106" w:history="1">
              <w:r w:rsidR="000B56DD" w:rsidRPr="0054533C">
                <w:rPr>
                  <w:rStyle w:val="Hyperlink"/>
                  <w:rFonts w:cs="Arial"/>
                  <w:color w:val="auto"/>
                  <w:szCs w:val="22"/>
                </w:rPr>
                <w:t xml:space="preserve">Prof. Andreas </w:t>
              </w:r>
              <w:proofErr w:type="spellStart"/>
              <w:proofErr w:type="gramStart"/>
              <w:r w:rsidR="000B56DD" w:rsidRPr="0054533C">
                <w:rPr>
                  <w:rStyle w:val="Hyperlink"/>
                  <w:rFonts w:cs="Arial"/>
                  <w:color w:val="auto"/>
                  <w:szCs w:val="22"/>
                </w:rPr>
                <w:t>Krall</w:t>
              </w:r>
              <w:proofErr w:type="spellEnd"/>
              <w:r w:rsidR="000B56DD" w:rsidRPr="0054533C">
                <w:rPr>
                  <w:rStyle w:val="Hyperlink"/>
                  <w:rFonts w:cs="Arial"/>
                  <w:color w:val="auto"/>
                  <w:szCs w:val="22"/>
                </w:rPr>
                <w:t xml:space="preserve">  </w:t>
              </w:r>
              <w:proofErr w:type="gramEnd"/>
            </w:hyperlink>
          </w:p>
          <w:p w:rsidR="000B56DD" w:rsidRPr="000602C5" w:rsidRDefault="000B56DD" w:rsidP="00955DA0">
            <w:r w:rsidRPr="0054533C">
              <w:rPr>
                <w:rStyle w:val="Strong"/>
                <w:rFonts w:cs="Arial"/>
                <w:szCs w:val="22"/>
              </w:rPr>
              <w:t>TU Vienna</w:t>
            </w:r>
          </w:p>
          <w:p w:rsidR="000B56DD" w:rsidRPr="000602C5" w:rsidRDefault="00FD39A4" w:rsidP="00955DA0">
            <w:r>
              <w:rPr>
                <w:noProof/>
                <w:lang w:val="en-US" w:eastAsia="en-US"/>
              </w:rPr>
              <w:drawing>
                <wp:inline distT="0" distB="0" distL="0" distR="0">
                  <wp:extent cx="219710" cy="105410"/>
                  <wp:effectExtent l="25400" t="0" r="8890" b="0"/>
                  <wp:docPr id="69" name="Picture 70" descr="envelope">
                    <a:hlinkClick xmlns:a="http://schemas.openxmlformats.org/drawingml/2006/main" r:id="rId10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envelope">
                            <a:hlinkClick r:id="rId107"/>
                          </pic:cNvPr>
                          <pic:cNvPicPr>
                            <a:picLocks noChangeAspect="1" noChangeArrowheads="1" noCrop="1"/>
                          </pic:cNvPicPr>
                        </pic:nvPicPr>
                        <pic:blipFill>
                          <a:blip r:embed="rId49"/>
                          <a:srcRect/>
                          <a:stretch>
                            <a:fillRect/>
                          </a:stretch>
                        </pic:blipFill>
                        <pic:spPr bwMode="auto">
                          <a:xfrm>
                            <a:off x="0" y="0"/>
                            <a:ext cx="219710" cy="105410"/>
                          </a:xfrm>
                          <a:prstGeom prst="rect">
                            <a:avLst/>
                          </a:prstGeom>
                          <a:noFill/>
                          <a:ln w="9525">
                            <a:noFill/>
                            <a:miter lim="800000"/>
                            <a:headEnd/>
                            <a:tailEnd/>
                          </a:ln>
                        </pic:spPr>
                      </pic:pic>
                    </a:graphicData>
                  </a:graphic>
                </wp:inline>
              </w:drawing>
            </w:r>
          </w:p>
          <w:p w:rsidR="000B56DD" w:rsidRPr="0054533C" w:rsidRDefault="000B56DD" w:rsidP="00955DA0">
            <w:pPr>
              <w:pStyle w:val="NormalWeb"/>
              <w:pBdr>
                <w:bottom w:val="single" w:sz="4" w:space="0" w:color="auto"/>
              </w:pBdr>
              <w:spacing w:before="120" w:beforeAutospacing="0" w:after="0" w:afterAutospacing="0"/>
              <w:ind w:left="180"/>
              <w:rPr>
                <w:rFonts w:ascii="Arial" w:hAnsi="Arial" w:cs="Arial"/>
                <w:sz w:val="22"/>
                <w:szCs w:val="22"/>
              </w:rPr>
            </w:pPr>
          </w:p>
          <w:p w:rsidR="000B56DD" w:rsidRPr="008A42C5" w:rsidRDefault="00FD39A4" w:rsidP="00955DA0">
            <w:pPr>
              <w:rPr>
                <w:lang w:val="it-IT"/>
              </w:rPr>
            </w:pPr>
            <w:r>
              <w:rPr>
                <w:noProof/>
                <w:lang w:val="en-US" w:eastAsia="en-US"/>
              </w:rPr>
              <w:drawing>
                <wp:inline distT="0" distB="0" distL="0" distR="0">
                  <wp:extent cx="360680" cy="483870"/>
                  <wp:effectExtent l="25400" t="0" r="0" b="0"/>
                  <wp:docPr id="70" name="Picture 71" descr="arton536-38x50">
                    <a:hlinkClick xmlns:a="http://schemas.openxmlformats.org/drawingml/2006/main" r:id="rId10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arton536-38x50">
                            <a:hlinkClick r:id="rId108"/>
                          </pic:cNvPr>
                          <pic:cNvPicPr>
                            <a:picLocks noChangeAspect="1" noChangeArrowheads="1"/>
                          </pic:cNvPicPr>
                        </pic:nvPicPr>
                        <pic:blipFill>
                          <a:blip r:embed="rId109"/>
                          <a:srcRect/>
                          <a:stretch>
                            <a:fillRect/>
                          </a:stretch>
                        </pic:blipFill>
                        <pic:spPr bwMode="auto">
                          <a:xfrm>
                            <a:off x="0" y="0"/>
                            <a:ext cx="360680" cy="483870"/>
                          </a:xfrm>
                          <a:prstGeom prst="rect">
                            <a:avLst/>
                          </a:prstGeom>
                          <a:noFill/>
                          <a:ln w="9525">
                            <a:noFill/>
                            <a:miter lim="800000"/>
                            <a:headEnd/>
                            <a:tailEnd/>
                          </a:ln>
                        </pic:spPr>
                      </pic:pic>
                    </a:graphicData>
                  </a:graphic>
                </wp:inline>
              </w:drawing>
            </w:r>
            <w:r w:rsidR="000B56DD" w:rsidRPr="008A42C5">
              <w:rPr>
                <w:lang w:val="it-IT"/>
              </w:rPr>
              <w:t xml:space="preserve">  </w:t>
            </w:r>
            <w:hyperlink r:id="rId110" w:history="1">
              <w:r w:rsidR="000B56DD" w:rsidRPr="008A42C5">
                <w:rPr>
                  <w:rStyle w:val="Hyperlink"/>
                  <w:rFonts w:cs="Arial"/>
                  <w:color w:val="auto"/>
                  <w:szCs w:val="22"/>
                  <w:lang w:val="it-IT"/>
                </w:rPr>
                <w:t xml:space="preserve">Prof. Luciano </w:t>
              </w:r>
              <w:proofErr w:type="spellStart"/>
              <w:r w:rsidR="000B56DD" w:rsidRPr="008A42C5">
                <w:rPr>
                  <w:rStyle w:val="Hyperlink"/>
                  <w:rFonts w:cs="Arial"/>
                  <w:color w:val="auto"/>
                  <w:szCs w:val="22"/>
                  <w:lang w:val="it-IT"/>
                </w:rPr>
                <w:t>Lavagno</w:t>
              </w:r>
              <w:proofErr w:type="spellEnd"/>
              <w:r w:rsidR="000B56DD" w:rsidRPr="008A42C5">
                <w:rPr>
                  <w:rStyle w:val="Hyperlink"/>
                  <w:rFonts w:cs="Arial"/>
                  <w:color w:val="auto"/>
                  <w:szCs w:val="22"/>
                  <w:lang w:val="it-IT"/>
                </w:rPr>
                <w:t> </w:t>
              </w:r>
            </w:hyperlink>
          </w:p>
          <w:p w:rsidR="000B56DD" w:rsidRPr="008A42C5" w:rsidRDefault="000B56DD" w:rsidP="00955DA0">
            <w:pPr>
              <w:rPr>
                <w:lang w:val="it-IT"/>
              </w:rPr>
            </w:pPr>
            <w:r w:rsidRPr="008A42C5">
              <w:rPr>
                <w:rStyle w:val="Strong"/>
                <w:rFonts w:cs="Arial"/>
                <w:szCs w:val="22"/>
                <w:lang w:val="it-IT"/>
              </w:rPr>
              <w:t>Politecnico di Torino</w:t>
            </w:r>
          </w:p>
          <w:p w:rsidR="000B56DD" w:rsidRPr="008A42C5" w:rsidRDefault="00FD39A4" w:rsidP="00955DA0">
            <w:r>
              <w:rPr>
                <w:noProof/>
                <w:lang w:val="en-US" w:eastAsia="en-US"/>
              </w:rPr>
              <w:drawing>
                <wp:inline distT="0" distB="0" distL="0" distR="0">
                  <wp:extent cx="219710" cy="105410"/>
                  <wp:effectExtent l="25400" t="0" r="8890" b="0"/>
                  <wp:docPr id="71" name="Picture 72" descr="envelope">
                    <a:hlinkClick xmlns:a="http://schemas.openxmlformats.org/drawingml/2006/main" r:id="rId1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envelope">
                            <a:hlinkClick r:id="rId111"/>
                          </pic:cNvPr>
                          <pic:cNvPicPr>
                            <a:picLocks noChangeAspect="1" noChangeArrowheads="1" noCrop="1"/>
                          </pic:cNvPicPr>
                        </pic:nvPicPr>
                        <pic:blipFill>
                          <a:blip r:embed="rId49"/>
                          <a:srcRect/>
                          <a:stretch>
                            <a:fillRect/>
                          </a:stretch>
                        </pic:blipFill>
                        <pic:spPr bwMode="auto">
                          <a:xfrm>
                            <a:off x="0" y="0"/>
                            <a:ext cx="219710" cy="105410"/>
                          </a:xfrm>
                          <a:prstGeom prst="rect">
                            <a:avLst/>
                          </a:prstGeom>
                          <a:noFill/>
                          <a:ln w="9525">
                            <a:noFill/>
                            <a:miter lim="800000"/>
                            <a:headEnd/>
                            <a:tailEnd/>
                          </a:ln>
                        </pic:spPr>
                      </pic:pic>
                    </a:graphicData>
                  </a:graphic>
                </wp:inline>
              </w:drawing>
            </w:r>
            <w:r w:rsidR="000B56DD" w:rsidRPr="008A42C5">
              <w:t xml:space="preserve">     Tel: +39-011-5644150 </w:t>
            </w:r>
          </w:p>
          <w:p w:rsidR="000B56DD" w:rsidRPr="008A42C5" w:rsidRDefault="000B56DD" w:rsidP="00955DA0">
            <w:pPr>
              <w:pStyle w:val="NormalWeb"/>
              <w:pBdr>
                <w:bottom w:val="single" w:sz="4" w:space="0" w:color="auto"/>
              </w:pBdr>
              <w:spacing w:before="120" w:beforeAutospacing="0" w:after="0" w:afterAutospacing="0"/>
              <w:ind w:left="180"/>
              <w:rPr>
                <w:rFonts w:ascii="Arial" w:hAnsi="Arial" w:cs="Arial"/>
                <w:sz w:val="22"/>
                <w:szCs w:val="22"/>
              </w:rPr>
            </w:pPr>
          </w:p>
          <w:p w:rsidR="000B56DD" w:rsidRPr="008A42C5" w:rsidRDefault="00FD39A4" w:rsidP="00955DA0">
            <w:r>
              <w:rPr>
                <w:noProof/>
                <w:lang w:val="en-US" w:eastAsia="en-US"/>
              </w:rPr>
              <w:drawing>
                <wp:inline distT="0" distB="0" distL="0" distR="0">
                  <wp:extent cx="457200" cy="483870"/>
                  <wp:effectExtent l="25400" t="0" r="0" b="0"/>
                  <wp:docPr id="72" name="Picture 73" descr="arton790-48x50">
                    <a:hlinkClick xmlns:a="http://schemas.openxmlformats.org/drawingml/2006/main" r:id="rId1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arton790-48x50">
                            <a:hlinkClick r:id="rId112"/>
                          </pic:cNvPr>
                          <pic:cNvPicPr>
                            <a:picLocks noChangeAspect="1" noChangeArrowheads="1"/>
                          </pic:cNvPicPr>
                        </pic:nvPicPr>
                        <pic:blipFill>
                          <a:blip r:embed="rId113"/>
                          <a:srcRect/>
                          <a:stretch>
                            <a:fillRect/>
                          </a:stretch>
                        </pic:blipFill>
                        <pic:spPr bwMode="auto">
                          <a:xfrm>
                            <a:off x="0" y="0"/>
                            <a:ext cx="457200" cy="483870"/>
                          </a:xfrm>
                          <a:prstGeom prst="rect">
                            <a:avLst/>
                          </a:prstGeom>
                          <a:noFill/>
                          <a:ln w="9525">
                            <a:noFill/>
                            <a:miter lim="800000"/>
                            <a:headEnd/>
                            <a:tailEnd/>
                          </a:ln>
                        </pic:spPr>
                      </pic:pic>
                    </a:graphicData>
                  </a:graphic>
                </wp:inline>
              </w:drawing>
            </w:r>
            <w:r w:rsidR="000B56DD" w:rsidRPr="008A42C5">
              <w:t xml:space="preserve">  </w:t>
            </w:r>
            <w:hyperlink r:id="rId114" w:history="1">
              <w:r w:rsidR="000B56DD" w:rsidRPr="008A42C5">
                <w:rPr>
                  <w:rStyle w:val="Hyperlink"/>
                  <w:rFonts w:cs="Arial"/>
                  <w:color w:val="auto"/>
                  <w:szCs w:val="22"/>
                </w:rPr>
                <w:t xml:space="preserve">Prof. Johan </w:t>
              </w:r>
              <w:proofErr w:type="spellStart"/>
              <w:r w:rsidR="000B56DD" w:rsidRPr="008A42C5">
                <w:rPr>
                  <w:rStyle w:val="Hyperlink"/>
                  <w:rFonts w:cs="Arial"/>
                  <w:color w:val="auto"/>
                  <w:szCs w:val="22"/>
                </w:rPr>
                <w:t>Lilius</w:t>
              </w:r>
              <w:proofErr w:type="spellEnd"/>
              <w:r w:rsidR="000B56DD" w:rsidRPr="008A42C5">
                <w:rPr>
                  <w:rStyle w:val="Hyperlink"/>
                  <w:rFonts w:cs="Arial"/>
                  <w:color w:val="auto"/>
                  <w:szCs w:val="22"/>
                </w:rPr>
                <w:t> </w:t>
              </w:r>
            </w:hyperlink>
          </w:p>
          <w:p w:rsidR="000B56DD" w:rsidRPr="008A42C5" w:rsidRDefault="000B56DD" w:rsidP="00955DA0">
            <w:proofErr w:type="spellStart"/>
            <w:r w:rsidRPr="008A42C5">
              <w:rPr>
                <w:rStyle w:val="Strong"/>
                <w:rFonts w:cs="Arial"/>
                <w:szCs w:val="22"/>
              </w:rPr>
              <w:t>Åbo</w:t>
            </w:r>
            <w:proofErr w:type="spellEnd"/>
            <w:r w:rsidRPr="008A42C5">
              <w:rPr>
                <w:rStyle w:val="Strong"/>
                <w:rFonts w:cs="Arial"/>
                <w:szCs w:val="22"/>
              </w:rPr>
              <w:t xml:space="preserve"> </w:t>
            </w:r>
            <w:proofErr w:type="spellStart"/>
            <w:r w:rsidRPr="008A42C5">
              <w:rPr>
                <w:rStyle w:val="Strong"/>
                <w:rFonts w:cs="Arial"/>
                <w:szCs w:val="22"/>
              </w:rPr>
              <w:t>Akademi</w:t>
            </w:r>
            <w:proofErr w:type="spellEnd"/>
            <w:r w:rsidRPr="008A42C5">
              <w:rPr>
                <w:rStyle w:val="Strong"/>
                <w:rFonts w:cs="Arial"/>
                <w:szCs w:val="22"/>
              </w:rPr>
              <w:t xml:space="preserve"> University</w:t>
            </w:r>
          </w:p>
          <w:p w:rsidR="000B56DD" w:rsidRPr="008A42C5" w:rsidRDefault="00FD39A4" w:rsidP="00955DA0">
            <w:r>
              <w:rPr>
                <w:noProof/>
                <w:lang w:val="en-US" w:eastAsia="en-US"/>
              </w:rPr>
              <w:drawing>
                <wp:inline distT="0" distB="0" distL="0" distR="0">
                  <wp:extent cx="219710" cy="105410"/>
                  <wp:effectExtent l="25400" t="0" r="8890" b="0"/>
                  <wp:docPr id="73" name="Picture 74" descr="envelope">
                    <a:hlinkClick xmlns:a="http://schemas.openxmlformats.org/drawingml/2006/main" r:id="rId1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envelope">
                            <a:hlinkClick r:id="rId115"/>
                          </pic:cNvPr>
                          <pic:cNvPicPr>
                            <a:picLocks noChangeAspect="1" noChangeArrowheads="1" noCrop="1"/>
                          </pic:cNvPicPr>
                        </pic:nvPicPr>
                        <pic:blipFill>
                          <a:blip r:embed="rId49"/>
                          <a:srcRect/>
                          <a:stretch>
                            <a:fillRect/>
                          </a:stretch>
                        </pic:blipFill>
                        <pic:spPr bwMode="auto">
                          <a:xfrm>
                            <a:off x="0" y="0"/>
                            <a:ext cx="219710" cy="105410"/>
                          </a:xfrm>
                          <a:prstGeom prst="rect">
                            <a:avLst/>
                          </a:prstGeom>
                          <a:noFill/>
                          <a:ln w="9525">
                            <a:noFill/>
                            <a:miter lim="800000"/>
                            <a:headEnd/>
                            <a:tailEnd/>
                          </a:ln>
                        </pic:spPr>
                      </pic:pic>
                    </a:graphicData>
                  </a:graphic>
                </wp:inline>
              </w:drawing>
            </w:r>
            <w:r w:rsidR="000B56DD" w:rsidRPr="008A42C5">
              <w:t xml:space="preserve">     Tel: +358-40-544 0741 </w:t>
            </w:r>
          </w:p>
          <w:p w:rsidR="000B56DD" w:rsidRPr="008A42C5" w:rsidRDefault="000B56DD" w:rsidP="00955DA0"/>
        </w:tc>
        <w:tc>
          <w:tcPr>
            <w:tcW w:w="4672" w:type="dxa"/>
          </w:tcPr>
          <w:p w:rsidR="000B56DD" w:rsidRPr="008A42C5" w:rsidRDefault="00FD39A4" w:rsidP="00955DA0">
            <w:pPr>
              <w:rPr>
                <w:lang w:val="it-IT"/>
              </w:rPr>
            </w:pPr>
            <w:r>
              <w:rPr>
                <w:noProof/>
                <w:lang w:val="en-US" w:eastAsia="en-US"/>
              </w:rPr>
              <w:drawing>
                <wp:inline distT="0" distB="0" distL="0" distR="0">
                  <wp:extent cx="351790" cy="483870"/>
                  <wp:effectExtent l="25400" t="0" r="3810" b="0"/>
                  <wp:docPr id="74" name="Picture 75" descr="arton518-37x50">
                    <a:hlinkClick xmlns:a="http://schemas.openxmlformats.org/drawingml/2006/main" r:id="rId1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arton518-37x50">
                            <a:hlinkClick r:id="rId116"/>
                          </pic:cNvPr>
                          <pic:cNvPicPr>
                            <a:picLocks noChangeAspect="1" noChangeArrowheads="1"/>
                          </pic:cNvPicPr>
                        </pic:nvPicPr>
                        <pic:blipFill>
                          <a:blip r:embed="rId117"/>
                          <a:srcRect/>
                          <a:stretch>
                            <a:fillRect/>
                          </a:stretch>
                        </pic:blipFill>
                        <pic:spPr bwMode="auto">
                          <a:xfrm>
                            <a:off x="0" y="0"/>
                            <a:ext cx="351790" cy="483870"/>
                          </a:xfrm>
                          <a:prstGeom prst="rect">
                            <a:avLst/>
                          </a:prstGeom>
                          <a:noFill/>
                          <a:ln w="9525">
                            <a:noFill/>
                            <a:miter lim="800000"/>
                            <a:headEnd/>
                            <a:tailEnd/>
                          </a:ln>
                        </pic:spPr>
                      </pic:pic>
                    </a:graphicData>
                  </a:graphic>
                </wp:inline>
              </w:drawing>
            </w:r>
            <w:r w:rsidR="000B56DD" w:rsidRPr="008A42C5">
              <w:rPr>
                <w:lang w:val="it-IT"/>
              </w:rPr>
              <w:t xml:space="preserve">  </w:t>
            </w:r>
            <w:hyperlink r:id="rId118" w:history="1">
              <w:r w:rsidR="000B56DD" w:rsidRPr="008A42C5">
                <w:rPr>
                  <w:rStyle w:val="Hyperlink"/>
                  <w:rFonts w:cs="Arial"/>
                  <w:color w:val="auto"/>
                  <w:szCs w:val="22"/>
                  <w:lang w:val="it-IT"/>
                </w:rPr>
                <w:t>Prof. Lucia Lo Bello </w:t>
              </w:r>
            </w:hyperlink>
          </w:p>
          <w:p w:rsidR="000B56DD" w:rsidRPr="008A42C5" w:rsidRDefault="000B56DD" w:rsidP="00955DA0">
            <w:pPr>
              <w:rPr>
                <w:lang w:val="it-IT"/>
              </w:rPr>
            </w:pPr>
            <w:proofErr w:type="spellStart"/>
            <w:r w:rsidRPr="008A42C5">
              <w:rPr>
                <w:rStyle w:val="Strong"/>
                <w:rFonts w:cs="Arial"/>
                <w:szCs w:val="22"/>
                <w:lang w:val="it-IT"/>
              </w:rPr>
              <w:t>University</w:t>
            </w:r>
            <w:proofErr w:type="spellEnd"/>
            <w:r w:rsidRPr="008A42C5">
              <w:rPr>
                <w:rStyle w:val="Strong"/>
                <w:rFonts w:cs="Arial"/>
                <w:szCs w:val="22"/>
                <w:lang w:val="it-IT"/>
              </w:rPr>
              <w:t xml:space="preserve"> </w:t>
            </w:r>
            <w:proofErr w:type="spellStart"/>
            <w:r w:rsidRPr="008A42C5">
              <w:rPr>
                <w:rStyle w:val="Strong"/>
                <w:rFonts w:cs="Arial"/>
                <w:szCs w:val="22"/>
                <w:lang w:val="it-IT"/>
              </w:rPr>
              <w:t>of</w:t>
            </w:r>
            <w:proofErr w:type="spellEnd"/>
            <w:r w:rsidRPr="008A42C5">
              <w:rPr>
                <w:rStyle w:val="Strong"/>
                <w:rFonts w:cs="Arial"/>
                <w:szCs w:val="22"/>
                <w:lang w:val="it-IT"/>
              </w:rPr>
              <w:t xml:space="preserve"> Catania</w:t>
            </w:r>
          </w:p>
          <w:p w:rsidR="000B56DD" w:rsidRPr="0054533C" w:rsidRDefault="00FD39A4" w:rsidP="00955DA0">
            <w:pPr>
              <w:rPr>
                <w:lang w:val="es-ES"/>
              </w:rPr>
            </w:pPr>
            <w:r>
              <w:rPr>
                <w:noProof/>
                <w:lang w:val="en-US" w:eastAsia="en-US"/>
              </w:rPr>
              <w:drawing>
                <wp:inline distT="0" distB="0" distL="0" distR="0">
                  <wp:extent cx="219710" cy="105410"/>
                  <wp:effectExtent l="25400" t="0" r="8890" b="0"/>
                  <wp:docPr id="75" name="Picture 76" descr="envelope">
                    <a:hlinkClick xmlns:a="http://schemas.openxmlformats.org/drawingml/2006/main" r:id="rId1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envelope">
                            <a:hlinkClick r:id="rId119"/>
                          </pic:cNvPr>
                          <pic:cNvPicPr>
                            <a:picLocks noChangeAspect="1" noChangeArrowheads="1" noCrop="1"/>
                          </pic:cNvPicPr>
                        </pic:nvPicPr>
                        <pic:blipFill>
                          <a:blip r:embed="rId49"/>
                          <a:srcRect/>
                          <a:stretch>
                            <a:fillRect/>
                          </a:stretch>
                        </pic:blipFill>
                        <pic:spPr bwMode="auto">
                          <a:xfrm>
                            <a:off x="0" y="0"/>
                            <a:ext cx="219710" cy="105410"/>
                          </a:xfrm>
                          <a:prstGeom prst="rect">
                            <a:avLst/>
                          </a:prstGeom>
                          <a:noFill/>
                          <a:ln w="9525">
                            <a:noFill/>
                            <a:miter lim="800000"/>
                            <a:headEnd/>
                            <a:tailEnd/>
                          </a:ln>
                        </pic:spPr>
                      </pic:pic>
                    </a:graphicData>
                  </a:graphic>
                </wp:inline>
              </w:drawing>
            </w:r>
            <w:r w:rsidR="000B56DD" w:rsidRPr="0054533C">
              <w:rPr>
                <w:lang w:val="es-ES"/>
              </w:rPr>
              <w:t xml:space="preserve">     Tel: +39 095 7382386 </w:t>
            </w:r>
          </w:p>
          <w:p w:rsidR="000B56DD" w:rsidRPr="0054533C" w:rsidRDefault="000B56DD" w:rsidP="00955DA0">
            <w:pPr>
              <w:pStyle w:val="NormalWeb"/>
              <w:pBdr>
                <w:bottom w:val="single" w:sz="4" w:space="0" w:color="auto"/>
              </w:pBdr>
              <w:spacing w:before="120" w:beforeAutospacing="0" w:after="0" w:afterAutospacing="0"/>
              <w:ind w:left="180"/>
              <w:rPr>
                <w:rFonts w:ascii="Arial" w:hAnsi="Arial" w:cs="Arial"/>
                <w:sz w:val="22"/>
                <w:szCs w:val="22"/>
                <w:lang w:val="es-ES"/>
              </w:rPr>
            </w:pPr>
          </w:p>
          <w:p w:rsidR="000B56DD" w:rsidRPr="000602C5" w:rsidRDefault="00FD39A4" w:rsidP="00955DA0">
            <w:r>
              <w:rPr>
                <w:noProof/>
                <w:lang w:val="en-US" w:eastAsia="en-US"/>
              </w:rPr>
              <w:drawing>
                <wp:inline distT="0" distB="0" distL="0" distR="0">
                  <wp:extent cx="386715" cy="483870"/>
                  <wp:effectExtent l="25400" t="0" r="0" b="0"/>
                  <wp:docPr id="76" name="Picture 77" descr="arton49-41x50">
                    <a:hlinkClick xmlns:a="http://schemas.openxmlformats.org/drawingml/2006/main" r:id="rId1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arton49-41x50">
                            <a:hlinkClick r:id="rId120"/>
                          </pic:cNvPr>
                          <pic:cNvPicPr>
                            <a:picLocks noChangeAspect="1" noChangeArrowheads="1"/>
                          </pic:cNvPicPr>
                        </pic:nvPicPr>
                        <pic:blipFill>
                          <a:blip r:embed="rId121"/>
                          <a:srcRect/>
                          <a:stretch>
                            <a:fillRect/>
                          </a:stretch>
                        </pic:blipFill>
                        <pic:spPr bwMode="auto">
                          <a:xfrm>
                            <a:off x="0" y="0"/>
                            <a:ext cx="386715" cy="483870"/>
                          </a:xfrm>
                          <a:prstGeom prst="rect">
                            <a:avLst/>
                          </a:prstGeom>
                          <a:noFill/>
                          <a:ln w="9525">
                            <a:noFill/>
                            <a:miter lim="800000"/>
                            <a:headEnd/>
                            <a:tailEnd/>
                          </a:ln>
                        </pic:spPr>
                      </pic:pic>
                    </a:graphicData>
                  </a:graphic>
                </wp:inline>
              </w:drawing>
            </w:r>
          </w:p>
          <w:p w:rsidR="000B56DD" w:rsidRPr="000602C5" w:rsidRDefault="00C225DC" w:rsidP="00955DA0">
            <w:hyperlink r:id="rId122" w:history="1">
              <w:r w:rsidR="000B56DD" w:rsidRPr="0054533C">
                <w:rPr>
                  <w:rStyle w:val="Hyperlink"/>
                  <w:rFonts w:cs="Arial"/>
                  <w:color w:val="auto"/>
                  <w:szCs w:val="22"/>
                </w:rPr>
                <w:t xml:space="preserve">Prof. Dr. </w:t>
              </w:r>
              <w:proofErr w:type="spellStart"/>
              <w:r w:rsidR="000B56DD" w:rsidRPr="0054533C">
                <w:rPr>
                  <w:rStyle w:val="Hyperlink"/>
                  <w:rFonts w:cs="Arial"/>
                  <w:color w:val="auto"/>
                  <w:szCs w:val="22"/>
                </w:rPr>
                <w:t>Miroslaw</w:t>
              </w:r>
              <w:proofErr w:type="spellEnd"/>
              <w:r w:rsidR="000B56DD" w:rsidRPr="0054533C">
                <w:rPr>
                  <w:rStyle w:val="Hyperlink"/>
                  <w:rFonts w:cs="Arial"/>
                  <w:color w:val="auto"/>
                  <w:szCs w:val="22"/>
                </w:rPr>
                <w:t xml:space="preserve"> </w:t>
              </w:r>
              <w:proofErr w:type="spellStart"/>
              <w:r w:rsidR="000B56DD" w:rsidRPr="0054533C">
                <w:rPr>
                  <w:rStyle w:val="Hyperlink"/>
                  <w:rFonts w:cs="Arial"/>
                  <w:color w:val="auto"/>
                  <w:szCs w:val="22"/>
                </w:rPr>
                <w:t>Malek</w:t>
              </w:r>
              <w:proofErr w:type="spellEnd"/>
              <w:r w:rsidR="000B56DD" w:rsidRPr="0054533C">
                <w:rPr>
                  <w:rStyle w:val="Hyperlink"/>
                  <w:rFonts w:cs="Arial"/>
                  <w:color w:val="auto"/>
                  <w:szCs w:val="22"/>
                </w:rPr>
                <w:t> </w:t>
              </w:r>
            </w:hyperlink>
          </w:p>
          <w:p w:rsidR="000B56DD" w:rsidRPr="000B56DD" w:rsidRDefault="00007F2F" w:rsidP="00955DA0">
            <w:pPr>
              <w:keepNext/>
              <w:numPr>
                <w:ilvl w:val="1"/>
                <w:numId w:val="1"/>
              </w:numPr>
              <w:spacing w:after="60"/>
              <w:outlineLvl w:val="1"/>
              <w:rPr>
                <w:lang w:val="it-IT"/>
              </w:rPr>
            </w:pPr>
            <w:proofErr w:type="spellStart"/>
            <w:r w:rsidRPr="00007F2F">
              <w:rPr>
                <w:rStyle w:val="Strong"/>
                <w:rFonts w:cs="Arial"/>
                <w:szCs w:val="22"/>
                <w:lang w:val="it-IT"/>
              </w:rPr>
              <w:t>Humboldt</w:t>
            </w:r>
            <w:proofErr w:type="spellEnd"/>
            <w:r w:rsidRPr="00007F2F">
              <w:rPr>
                <w:rStyle w:val="Strong"/>
                <w:rFonts w:cs="Arial"/>
                <w:szCs w:val="22"/>
                <w:lang w:val="it-IT"/>
              </w:rPr>
              <w:t xml:space="preserve"> </w:t>
            </w:r>
            <w:proofErr w:type="spellStart"/>
            <w:r w:rsidRPr="00007F2F">
              <w:rPr>
                <w:rStyle w:val="Strong"/>
                <w:rFonts w:cs="Arial"/>
                <w:szCs w:val="22"/>
                <w:lang w:val="it-IT"/>
              </w:rPr>
              <w:t>University</w:t>
            </w:r>
            <w:proofErr w:type="spellEnd"/>
            <w:r w:rsidRPr="00007F2F">
              <w:rPr>
                <w:rStyle w:val="Strong"/>
                <w:rFonts w:cs="Arial"/>
                <w:szCs w:val="22"/>
                <w:lang w:val="it-IT"/>
              </w:rPr>
              <w:t xml:space="preserve"> </w:t>
            </w:r>
            <w:proofErr w:type="spellStart"/>
            <w:r w:rsidRPr="00007F2F">
              <w:rPr>
                <w:rStyle w:val="Strong"/>
                <w:rFonts w:cs="Arial"/>
                <w:szCs w:val="22"/>
                <w:lang w:val="it-IT"/>
              </w:rPr>
              <w:t>Berlin</w:t>
            </w:r>
            <w:proofErr w:type="spellEnd"/>
          </w:p>
          <w:p w:rsidR="000B56DD" w:rsidRPr="008A42C5" w:rsidRDefault="00FD39A4" w:rsidP="00955DA0">
            <w:pPr>
              <w:rPr>
                <w:lang w:val="it-IT"/>
              </w:rPr>
            </w:pPr>
            <w:r>
              <w:rPr>
                <w:noProof/>
                <w:lang w:val="en-US" w:eastAsia="en-US"/>
              </w:rPr>
              <w:drawing>
                <wp:inline distT="0" distB="0" distL="0" distR="0">
                  <wp:extent cx="219710" cy="105410"/>
                  <wp:effectExtent l="25400" t="0" r="8890" b="0"/>
                  <wp:docPr id="77" name="Picture 78" descr="envelope">
                    <a:hlinkClick xmlns:a="http://schemas.openxmlformats.org/drawingml/2006/main" r:id="rId1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envelope">
                            <a:hlinkClick r:id="rId123"/>
                          </pic:cNvPr>
                          <pic:cNvPicPr>
                            <a:picLocks noChangeAspect="1" noChangeArrowheads="1" noCrop="1"/>
                          </pic:cNvPicPr>
                        </pic:nvPicPr>
                        <pic:blipFill>
                          <a:blip r:embed="rId49"/>
                          <a:srcRect/>
                          <a:stretch>
                            <a:fillRect/>
                          </a:stretch>
                        </pic:blipFill>
                        <pic:spPr bwMode="auto">
                          <a:xfrm>
                            <a:off x="0" y="0"/>
                            <a:ext cx="219710" cy="105410"/>
                          </a:xfrm>
                          <a:prstGeom prst="rect">
                            <a:avLst/>
                          </a:prstGeom>
                          <a:noFill/>
                          <a:ln w="9525">
                            <a:noFill/>
                            <a:miter lim="800000"/>
                            <a:headEnd/>
                            <a:tailEnd/>
                          </a:ln>
                        </pic:spPr>
                      </pic:pic>
                    </a:graphicData>
                  </a:graphic>
                </wp:inline>
              </w:drawing>
            </w:r>
            <w:r w:rsidR="000B56DD" w:rsidRPr="008A42C5">
              <w:rPr>
                <w:lang w:val="it-IT"/>
              </w:rPr>
              <w:t xml:space="preserve">     Tel: +49 </w:t>
            </w:r>
            <w:proofErr w:type="gramStart"/>
            <w:r w:rsidR="000B56DD" w:rsidRPr="008A42C5">
              <w:rPr>
                <w:lang w:val="it-IT"/>
              </w:rPr>
              <w:t>30</w:t>
            </w:r>
            <w:proofErr w:type="gramEnd"/>
            <w:r w:rsidR="000B56DD" w:rsidRPr="008A42C5">
              <w:rPr>
                <w:lang w:val="it-IT"/>
              </w:rPr>
              <w:t xml:space="preserve"> 2093 3027 </w:t>
            </w:r>
          </w:p>
          <w:p w:rsidR="000B56DD" w:rsidRPr="008A42C5" w:rsidRDefault="000B56DD" w:rsidP="00955DA0">
            <w:pPr>
              <w:pStyle w:val="NormalWeb"/>
              <w:pBdr>
                <w:bottom w:val="single" w:sz="4" w:space="0" w:color="auto"/>
              </w:pBdr>
              <w:spacing w:before="120" w:beforeAutospacing="0" w:after="0" w:afterAutospacing="0"/>
              <w:ind w:left="180"/>
              <w:rPr>
                <w:rFonts w:ascii="Arial" w:hAnsi="Arial" w:cs="Arial"/>
                <w:sz w:val="22"/>
                <w:szCs w:val="22"/>
                <w:lang w:val="it-IT"/>
              </w:rPr>
            </w:pPr>
          </w:p>
          <w:p w:rsidR="000B56DD" w:rsidRPr="008A42C5" w:rsidRDefault="00FD39A4" w:rsidP="00955DA0">
            <w:pPr>
              <w:rPr>
                <w:lang w:val="it-IT"/>
              </w:rPr>
            </w:pPr>
            <w:r>
              <w:rPr>
                <w:noProof/>
                <w:lang w:val="en-US" w:eastAsia="en-US"/>
              </w:rPr>
              <w:drawing>
                <wp:inline distT="0" distB="0" distL="0" distR="0">
                  <wp:extent cx="369570" cy="483870"/>
                  <wp:effectExtent l="25400" t="0" r="11430" b="0"/>
                  <wp:docPr id="78" name="Picture 79" descr="arton517-39x50">
                    <a:hlinkClick xmlns:a="http://schemas.openxmlformats.org/drawingml/2006/main" r:id="rId1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arton517-39x50">
                            <a:hlinkClick r:id="rId124"/>
                          </pic:cNvPr>
                          <pic:cNvPicPr>
                            <a:picLocks noChangeAspect="1" noChangeArrowheads="1"/>
                          </pic:cNvPicPr>
                        </pic:nvPicPr>
                        <pic:blipFill>
                          <a:blip r:embed="rId125"/>
                          <a:srcRect/>
                          <a:stretch>
                            <a:fillRect/>
                          </a:stretch>
                        </pic:blipFill>
                        <pic:spPr bwMode="auto">
                          <a:xfrm>
                            <a:off x="0" y="0"/>
                            <a:ext cx="369570" cy="483870"/>
                          </a:xfrm>
                          <a:prstGeom prst="rect">
                            <a:avLst/>
                          </a:prstGeom>
                          <a:noFill/>
                          <a:ln w="9525">
                            <a:noFill/>
                            <a:miter lim="800000"/>
                            <a:headEnd/>
                            <a:tailEnd/>
                          </a:ln>
                        </pic:spPr>
                      </pic:pic>
                    </a:graphicData>
                  </a:graphic>
                </wp:inline>
              </w:drawing>
            </w:r>
            <w:r w:rsidR="000B56DD" w:rsidRPr="008A42C5">
              <w:rPr>
                <w:lang w:val="it-IT"/>
              </w:rPr>
              <w:t xml:space="preserve">  </w:t>
            </w:r>
            <w:hyperlink r:id="rId126" w:history="1">
              <w:proofErr w:type="gramStart"/>
              <w:r w:rsidR="000B56DD" w:rsidRPr="008A42C5">
                <w:rPr>
                  <w:rStyle w:val="Hyperlink"/>
                  <w:rFonts w:cs="Arial"/>
                  <w:color w:val="auto"/>
                  <w:szCs w:val="22"/>
                  <w:lang w:val="it-IT"/>
                </w:rPr>
                <w:t>Dr.</w:t>
              </w:r>
              <w:proofErr w:type="gramEnd"/>
              <w:r w:rsidR="000B56DD" w:rsidRPr="008A42C5">
                <w:rPr>
                  <w:rStyle w:val="Hyperlink"/>
                  <w:rFonts w:cs="Arial"/>
                  <w:color w:val="auto"/>
                  <w:szCs w:val="22"/>
                  <w:lang w:val="it-IT"/>
                </w:rPr>
                <w:t xml:space="preserve"> </w:t>
              </w:r>
              <w:proofErr w:type="spellStart"/>
              <w:r w:rsidR="000B56DD" w:rsidRPr="008A42C5">
                <w:rPr>
                  <w:rStyle w:val="Hyperlink"/>
                  <w:rFonts w:cs="Arial"/>
                  <w:color w:val="auto"/>
                  <w:szCs w:val="22"/>
                  <w:lang w:val="it-IT"/>
                </w:rPr>
                <w:t>Pau</w:t>
              </w:r>
              <w:proofErr w:type="spellEnd"/>
              <w:r w:rsidR="000B56DD" w:rsidRPr="008A42C5">
                <w:rPr>
                  <w:rStyle w:val="Hyperlink"/>
                  <w:rFonts w:cs="Arial"/>
                  <w:color w:val="auto"/>
                  <w:szCs w:val="22"/>
                  <w:lang w:val="it-IT"/>
                </w:rPr>
                <w:t xml:space="preserve"> </w:t>
              </w:r>
              <w:proofErr w:type="spellStart"/>
              <w:r w:rsidR="000B56DD" w:rsidRPr="008A42C5">
                <w:rPr>
                  <w:rStyle w:val="Hyperlink"/>
                  <w:rFonts w:cs="Arial"/>
                  <w:color w:val="auto"/>
                  <w:szCs w:val="22"/>
                  <w:lang w:val="it-IT"/>
                </w:rPr>
                <w:t>Martí</w:t>
              </w:r>
              <w:proofErr w:type="spellEnd"/>
              <w:r w:rsidR="000B56DD" w:rsidRPr="008A42C5">
                <w:rPr>
                  <w:rStyle w:val="Hyperlink"/>
                  <w:rFonts w:cs="Arial"/>
                  <w:color w:val="auto"/>
                  <w:szCs w:val="22"/>
                  <w:lang w:val="it-IT"/>
                </w:rPr>
                <w:t xml:space="preserve"> </w:t>
              </w:r>
              <w:proofErr w:type="spellStart"/>
              <w:r w:rsidR="000B56DD" w:rsidRPr="008A42C5">
                <w:rPr>
                  <w:rStyle w:val="Hyperlink"/>
                  <w:rFonts w:cs="Arial"/>
                  <w:color w:val="auto"/>
                  <w:szCs w:val="22"/>
                  <w:lang w:val="it-IT"/>
                </w:rPr>
                <w:t>Colom</w:t>
              </w:r>
              <w:proofErr w:type="spellEnd"/>
              <w:r w:rsidR="000B56DD" w:rsidRPr="008A42C5">
                <w:rPr>
                  <w:rStyle w:val="Hyperlink"/>
                  <w:rFonts w:cs="Arial"/>
                  <w:color w:val="auto"/>
                  <w:szCs w:val="22"/>
                  <w:lang w:val="it-IT"/>
                </w:rPr>
                <w:t> </w:t>
              </w:r>
            </w:hyperlink>
          </w:p>
          <w:p w:rsidR="000B56DD" w:rsidRPr="008A42C5" w:rsidRDefault="000B56DD" w:rsidP="00955DA0">
            <w:pPr>
              <w:rPr>
                <w:lang w:val="it-IT"/>
              </w:rPr>
            </w:pPr>
            <w:proofErr w:type="spellStart"/>
            <w:r w:rsidRPr="008A42C5">
              <w:rPr>
                <w:rStyle w:val="Strong"/>
                <w:rFonts w:cs="Arial"/>
                <w:szCs w:val="22"/>
                <w:lang w:val="it-IT"/>
              </w:rPr>
              <w:t>Universitat</w:t>
            </w:r>
            <w:proofErr w:type="spellEnd"/>
            <w:r w:rsidRPr="008A42C5">
              <w:rPr>
                <w:rStyle w:val="Strong"/>
                <w:rFonts w:cs="Arial"/>
                <w:szCs w:val="22"/>
                <w:lang w:val="it-IT"/>
              </w:rPr>
              <w:t xml:space="preserve"> </w:t>
            </w:r>
            <w:proofErr w:type="spellStart"/>
            <w:r w:rsidRPr="008A42C5">
              <w:rPr>
                <w:rStyle w:val="Strong"/>
                <w:rFonts w:cs="Arial"/>
                <w:szCs w:val="22"/>
                <w:lang w:val="it-IT"/>
              </w:rPr>
              <w:t>Politècnica</w:t>
            </w:r>
            <w:proofErr w:type="spellEnd"/>
            <w:r w:rsidRPr="008A42C5">
              <w:rPr>
                <w:rStyle w:val="Strong"/>
                <w:rFonts w:cs="Arial"/>
                <w:szCs w:val="22"/>
                <w:lang w:val="it-IT"/>
              </w:rPr>
              <w:t xml:space="preserve"> de Catalunya</w:t>
            </w:r>
          </w:p>
          <w:p w:rsidR="000B56DD" w:rsidRPr="008A42C5" w:rsidRDefault="00FD39A4" w:rsidP="00955DA0">
            <w:pPr>
              <w:rPr>
                <w:lang w:val="it-IT"/>
              </w:rPr>
            </w:pPr>
            <w:r>
              <w:rPr>
                <w:noProof/>
                <w:lang w:val="en-US" w:eastAsia="en-US"/>
              </w:rPr>
              <w:drawing>
                <wp:inline distT="0" distB="0" distL="0" distR="0">
                  <wp:extent cx="219710" cy="105410"/>
                  <wp:effectExtent l="25400" t="0" r="8890" b="0"/>
                  <wp:docPr id="79" name="Picture 80" descr="envelope">
                    <a:hlinkClick xmlns:a="http://schemas.openxmlformats.org/drawingml/2006/main" r:id="rId1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envelope">
                            <a:hlinkClick r:id="rId127"/>
                          </pic:cNvPr>
                          <pic:cNvPicPr>
                            <a:picLocks noChangeAspect="1" noChangeArrowheads="1" noCrop="1"/>
                          </pic:cNvPicPr>
                        </pic:nvPicPr>
                        <pic:blipFill>
                          <a:blip r:embed="rId49"/>
                          <a:srcRect/>
                          <a:stretch>
                            <a:fillRect/>
                          </a:stretch>
                        </pic:blipFill>
                        <pic:spPr bwMode="auto">
                          <a:xfrm>
                            <a:off x="0" y="0"/>
                            <a:ext cx="219710" cy="105410"/>
                          </a:xfrm>
                          <a:prstGeom prst="rect">
                            <a:avLst/>
                          </a:prstGeom>
                          <a:noFill/>
                          <a:ln w="9525">
                            <a:noFill/>
                            <a:miter lim="800000"/>
                            <a:headEnd/>
                            <a:tailEnd/>
                          </a:ln>
                        </pic:spPr>
                      </pic:pic>
                    </a:graphicData>
                  </a:graphic>
                </wp:inline>
              </w:drawing>
            </w:r>
            <w:r w:rsidR="000B56DD" w:rsidRPr="008A42C5">
              <w:rPr>
                <w:lang w:val="it-IT"/>
              </w:rPr>
              <w:t xml:space="preserve">     Tel: +34 </w:t>
            </w:r>
            <w:proofErr w:type="gramStart"/>
            <w:r w:rsidR="000B56DD" w:rsidRPr="008A42C5">
              <w:rPr>
                <w:lang w:val="it-IT"/>
              </w:rPr>
              <w:t>93</w:t>
            </w:r>
            <w:proofErr w:type="gramEnd"/>
            <w:r w:rsidR="000B56DD" w:rsidRPr="008A42C5">
              <w:rPr>
                <w:lang w:val="it-IT"/>
              </w:rPr>
              <w:t xml:space="preserve"> 401 1679 </w:t>
            </w:r>
          </w:p>
          <w:p w:rsidR="000B56DD" w:rsidRPr="008A42C5" w:rsidRDefault="000B56DD" w:rsidP="00955DA0">
            <w:pPr>
              <w:pStyle w:val="NormalWeb"/>
              <w:pBdr>
                <w:bottom w:val="single" w:sz="4" w:space="0" w:color="auto"/>
              </w:pBdr>
              <w:spacing w:before="120" w:beforeAutospacing="0" w:after="0" w:afterAutospacing="0"/>
              <w:ind w:left="180"/>
              <w:rPr>
                <w:rFonts w:ascii="Arial" w:hAnsi="Arial" w:cs="Arial"/>
                <w:sz w:val="22"/>
                <w:szCs w:val="22"/>
                <w:lang w:val="it-IT"/>
              </w:rPr>
            </w:pPr>
          </w:p>
          <w:p w:rsidR="000B56DD" w:rsidRPr="008A42C5" w:rsidRDefault="00FD39A4" w:rsidP="00955DA0">
            <w:pPr>
              <w:rPr>
                <w:lang w:val="it-IT"/>
              </w:rPr>
            </w:pPr>
            <w:r>
              <w:rPr>
                <w:noProof/>
                <w:lang w:val="en-US" w:eastAsia="en-US"/>
              </w:rPr>
              <w:drawing>
                <wp:inline distT="0" distB="0" distL="0" distR="0">
                  <wp:extent cx="483870" cy="483870"/>
                  <wp:effectExtent l="25400" t="0" r="0" b="0"/>
                  <wp:docPr id="80" name="Picture 81" descr="logo">
                    <a:hlinkClick xmlns:a="http://schemas.openxmlformats.org/drawingml/2006/main" r:id="rId1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logo">
                            <a:hlinkClick r:id="rId128"/>
                          </pic:cNvPr>
                          <pic:cNvPicPr>
                            <a:picLocks noChangeAspect="1" noChangeArrowheads="1"/>
                          </pic:cNvPicPr>
                        </pic:nvPicPr>
                        <pic:blipFill>
                          <a:blip r:embed="rId46"/>
                          <a:srcRect/>
                          <a:stretch>
                            <a:fillRect/>
                          </a:stretch>
                        </pic:blipFill>
                        <pic:spPr bwMode="auto">
                          <a:xfrm>
                            <a:off x="0" y="0"/>
                            <a:ext cx="483870" cy="483870"/>
                          </a:xfrm>
                          <a:prstGeom prst="rect">
                            <a:avLst/>
                          </a:prstGeom>
                          <a:noFill/>
                          <a:ln w="9525">
                            <a:noFill/>
                            <a:miter lim="800000"/>
                            <a:headEnd/>
                            <a:tailEnd/>
                          </a:ln>
                        </pic:spPr>
                      </pic:pic>
                    </a:graphicData>
                  </a:graphic>
                </wp:inline>
              </w:drawing>
            </w:r>
            <w:r w:rsidR="000B56DD" w:rsidRPr="008A42C5">
              <w:rPr>
                <w:lang w:val="it-IT"/>
              </w:rPr>
              <w:t xml:space="preserve">  </w:t>
            </w:r>
            <w:hyperlink r:id="rId129" w:history="1">
              <w:proofErr w:type="gramStart"/>
              <w:r w:rsidR="000B56DD" w:rsidRPr="008A42C5">
                <w:rPr>
                  <w:rStyle w:val="Hyperlink"/>
                  <w:rFonts w:cs="Arial"/>
                  <w:color w:val="auto"/>
                  <w:szCs w:val="22"/>
                  <w:lang w:val="it-IT"/>
                </w:rPr>
                <w:t>Dr.</w:t>
              </w:r>
              <w:proofErr w:type="gramEnd"/>
              <w:r w:rsidR="000B56DD" w:rsidRPr="008A42C5">
                <w:rPr>
                  <w:rStyle w:val="Hyperlink"/>
                  <w:rFonts w:cs="Arial"/>
                  <w:color w:val="auto"/>
                  <w:szCs w:val="22"/>
                  <w:lang w:val="it-IT"/>
                </w:rPr>
                <w:t xml:space="preserve"> Fabio Martinelli </w:t>
              </w:r>
            </w:hyperlink>
          </w:p>
          <w:p w:rsidR="000B56DD" w:rsidRPr="008A42C5" w:rsidRDefault="000B56DD" w:rsidP="00955DA0">
            <w:pPr>
              <w:rPr>
                <w:lang w:val="it-IT"/>
              </w:rPr>
            </w:pPr>
            <w:r w:rsidRPr="008A42C5">
              <w:rPr>
                <w:rStyle w:val="Strong"/>
                <w:rFonts w:cs="Arial"/>
                <w:szCs w:val="22"/>
                <w:lang w:val="it-IT"/>
              </w:rPr>
              <w:t>Istituto di Informatica e Telematica</w:t>
            </w:r>
          </w:p>
          <w:p w:rsidR="000B56DD" w:rsidRPr="000602C5" w:rsidRDefault="000B56DD" w:rsidP="00955DA0">
            <w:r w:rsidRPr="0054533C">
              <w:rPr>
                <w:rStyle w:val="Strong"/>
                <w:rFonts w:cs="Arial"/>
                <w:szCs w:val="22"/>
              </w:rPr>
              <w:t>National Research Council C.N.R.</w:t>
            </w:r>
          </w:p>
          <w:p w:rsidR="000B56DD" w:rsidRPr="008A42C5" w:rsidRDefault="00FD39A4" w:rsidP="00955DA0">
            <w:r>
              <w:rPr>
                <w:noProof/>
                <w:lang w:val="en-US" w:eastAsia="en-US"/>
              </w:rPr>
              <w:drawing>
                <wp:inline distT="0" distB="0" distL="0" distR="0">
                  <wp:extent cx="219710" cy="105410"/>
                  <wp:effectExtent l="25400" t="0" r="8890" b="0"/>
                  <wp:docPr id="81" name="Picture 82" descr="envelope">
                    <a:hlinkClick xmlns:a="http://schemas.openxmlformats.org/drawingml/2006/main" r:id="rId1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envelope">
                            <a:hlinkClick r:id="rId130"/>
                          </pic:cNvPr>
                          <pic:cNvPicPr>
                            <a:picLocks noChangeAspect="1" noChangeArrowheads="1" noCrop="1"/>
                          </pic:cNvPicPr>
                        </pic:nvPicPr>
                        <pic:blipFill>
                          <a:blip r:embed="rId49"/>
                          <a:srcRect/>
                          <a:stretch>
                            <a:fillRect/>
                          </a:stretch>
                        </pic:blipFill>
                        <pic:spPr bwMode="auto">
                          <a:xfrm>
                            <a:off x="0" y="0"/>
                            <a:ext cx="219710" cy="105410"/>
                          </a:xfrm>
                          <a:prstGeom prst="rect">
                            <a:avLst/>
                          </a:prstGeom>
                          <a:noFill/>
                          <a:ln w="9525">
                            <a:noFill/>
                            <a:miter lim="800000"/>
                            <a:headEnd/>
                            <a:tailEnd/>
                          </a:ln>
                        </pic:spPr>
                      </pic:pic>
                    </a:graphicData>
                  </a:graphic>
                </wp:inline>
              </w:drawing>
            </w:r>
            <w:r w:rsidR="000B56DD" w:rsidRPr="008A42C5">
              <w:t xml:space="preserve">     Tel: +39.050.315.3425 </w:t>
            </w:r>
          </w:p>
          <w:p w:rsidR="000B56DD" w:rsidRPr="008A42C5" w:rsidRDefault="000B56DD" w:rsidP="00955DA0">
            <w:pPr>
              <w:pStyle w:val="NormalWeb"/>
              <w:pBdr>
                <w:bottom w:val="single" w:sz="4" w:space="0" w:color="auto"/>
              </w:pBdr>
              <w:spacing w:before="120" w:beforeAutospacing="0" w:after="0" w:afterAutospacing="0"/>
              <w:ind w:left="180"/>
              <w:rPr>
                <w:rFonts w:ascii="Arial" w:hAnsi="Arial" w:cs="Arial"/>
                <w:sz w:val="22"/>
                <w:szCs w:val="22"/>
              </w:rPr>
            </w:pPr>
          </w:p>
          <w:p w:rsidR="000B56DD" w:rsidRPr="008A42C5" w:rsidRDefault="00FD39A4" w:rsidP="00955DA0">
            <w:r>
              <w:rPr>
                <w:noProof/>
                <w:lang w:val="en-US" w:eastAsia="en-US"/>
              </w:rPr>
              <w:drawing>
                <wp:inline distT="0" distB="0" distL="0" distR="0">
                  <wp:extent cx="360680" cy="483870"/>
                  <wp:effectExtent l="25400" t="0" r="0" b="0"/>
                  <wp:docPr id="82" name="Picture 83" descr="arton535-38x50">
                    <a:hlinkClick xmlns:a="http://schemas.openxmlformats.org/drawingml/2006/main" r:id="rId1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arton535-38x50">
                            <a:hlinkClick r:id="rId131"/>
                          </pic:cNvPr>
                          <pic:cNvPicPr>
                            <a:picLocks noChangeAspect="1" noChangeArrowheads="1"/>
                          </pic:cNvPicPr>
                        </pic:nvPicPr>
                        <pic:blipFill>
                          <a:blip r:embed="rId132"/>
                          <a:srcRect/>
                          <a:stretch>
                            <a:fillRect/>
                          </a:stretch>
                        </pic:blipFill>
                        <pic:spPr bwMode="auto">
                          <a:xfrm>
                            <a:off x="0" y="0"/>
                            <a:ext cx="360680" cy="483870"/>
                          </a:xfrm>
                          <a:prstGeom prst="rect">
                            <a:avLst/>
                          </a:prstGeom>
                          <a:noFill/>
                          <a:ln w="9525">
                            <a:noFill/>
                            <a:miter lim="800000"/>
                            <a:headEnd/>
                            <a:tailEnd/>
                          </a:ln>
                        </pic:spPr>
                      </pic:pic>
                    </a:graphicData>
                  </a:graphic>
                </wp:inline>
              </w:drawing>
            </w:r>
            <w:r w:rsidR="000B56DD" w:rsidRPr="008A42C5">
              <w:t xml:space="preserve">  </w:t>
            </w:r>
            <w:hyperlink r:id="rId133" w:history="1">
              <w:r w:rsidR="000B56DD" w:rsidRPr="008A42C5">
                <w:rPr>
                  <w:rStyle w:val="Hyperlink"/>
                  <w:rFonts w:cs="Arial"/>
                  <w:color w:val="auto"/>
                  <w:szCs w:val="22"/>
                </w:rPr>
                <w:t xml:space="preserve">Dr. Marius </w:t>
              </w:r>
              <w:proofErr w:type="spellStart"/>
              <w:r w:rsidR="000B56DD" w:rsidRPr="008A42C5">
                <w:rPr>
                  <w:rStyle w:val="Hyperlink"/>
                  <w:rFonts w:cs="Arial"/>
                  <w:color w:val="auto"/>
                  <w:szCs w:val="22"/>
                </w:rPr>
                <w:t>Minea</w:t>
              </w:r>
              <w:proofErr w:type="spellEnd"/>
              <w:r w:rsidR="000B56DD" w:rsidRPr="008A42C5">
                <w:rPr>
                  <w:rStyle w:val="Hyperlink"/>
                  <w:rFonts w:cs="Arial"/>
                  <w:color w:val="auto"/>
                  <w:szCs w:val="22"/>
                </w:rPr>
                <w:t> </w:t>
              </w:r>
            </w:hyperlink>
          </w:p>
          <w:p w:rsidR="000B56DD" w:rsidRPr="008A42C5" w:rsidRDefault="000B56DD" w:rsidP="00955DA0">
            <w:r w:rsidRPr="008A42C5">
              <w:rPr>
                <w:rStyle w:val="Strong"/>
                <w:rFonts w:cs="Arial"/>
                <w:szCs w:val="22"/>
              </w:rPr>
              <w:t>Timisoara - Institute e-Austria Timisoara</w:t>
            </w:r>
          </w:p>
          <w:p w:rsidR="000B56DD" w:rsidRPr="008A42C5" w:rsidRDefault="00FD39A4" w:rsidP="00955DA0">
            <w:r>
              <w:rPr>
                <w:noProof/>
                <w:lang w:val="en-US" w:eastAsia="en-US"/>
              </w:rPr>
              <w:drawing>
                <wp:inline distT="0" distB="0" distL="0" distR="0">
                  <wp:extent cx="219710" cy="105410"/>
                  <wp:effectExtent l="25400" t="0" r="8890" b="0"/>
                  <wp:docPr id="83" name="Picture 84" descr="envelope">
                    <a:hlinkClick xmlns:a="http://schemas.openxmlformats.org/drawingml/2006/main" r:id="rId1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envelope">
                            <a:hlinkClick r:id="rId134"/>
                          </pic:cNvPr>
                          <pic:cNvPicPr>
                            <a:picLocks noChangeAspect="1" noChangeArrowheads="1" noCrop="1"/>
                          </pic:cNvPicPr>
                        </pic:nvPicPr>
                        <pic:blipFill>
                          <a:blip r:embed="rId49"/>
                          <a:srcRect/>
                          <a:stretch>
                            <a:fillRect/>
                          </a:stretch>
                        </pic:blipFill>
                        <pic:spPr bwMode="auto">
                          <a:xfrm>
                            <a:off x="0" y="0"/>
                            <a:ext cx="219710" cy="105410"/>
                          </a:xfrm>
                          <a:prstGeom prst="rect">
                            <a:avLst/>
                          </a:prstGeom>
                          <a:noFill/>
                          <a:ln w="9525">
                            <a:noFill/>
                            <a:miter lim="800000"/>
                            <a:headEnd/>
                            <a:tailEnd/>
                          </a:ln>
                        </pic:spPr>
                      </pic:pic>
                    </a:graphicData>
                  </a:graphic>
                </wp:inline>
              </w:drawing>
            </w:r>
            <w:r w:rsidR="000B56DD" w:rsidRPr="008A42C5">
              <w:t xml:space="preserve">     Tel: +40-256-403284 </w:t>
            </w:r>
          </w:p>
          <w:p w:rsidR="000B56DD" w:rsidRPr="008A42C5" w:rsidRDefault="000B56DD" w:rsidP="00955DA0">
            <w:pPr>
              <w:pStyle w:val="NormalWeb"/>
              <w:pBdr>
                <w:bottom w:val="single" w:sz="4" w:space="0" w:color="auto"/>
              </w:pBdr>
              <w:spacing w:before="120" w:beforeAutospacing="0" w:after="0" w:afterAutospacing="0"/>
              <w:ind w:left="180"/>
              <w:rPr>
                <w:rFonts w:ascii="Arial" w:hAnsi="Arial" w:cs="Arial"/>
                <w:sz w:val="22"/>
                <w:szCs w:val="22"/>
              </w:rPr>
            </w:pPr>
          </w:p>
          <w:p w:rsidR="000B56DD" w:rsidRPr="008A42C5" w:rsidRDefault="00FD39A4" w:rsidP="00955DA0">
            <w:r>
              <w:rPr>
                <w:noProof/>
                <w:lang w:val="en-US" w:eastAsia="en-US"/>
              </w:rPr>
              <w:drawing>
                <wp:inline distT="0" distB="0" distL="0" distR="0">
                  <wp:extent cx="404495" cy="483870"/>
                  <wp:effectExtent l="25400" t="0" r="1905" b="0"/>
                  <wp:docPr id="84" name="Picture 85" descr="arton520-42x50">
                    <a:hlinkClick xmlns:a="http://schemas.openxmlformats.org/drawingml/2006/main" r:id="rId1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arton520-42x50">
                            <a:hlinkClick r:id="rId135"/>
                          </pic:cNvPr>
                          <pic:cNvPicPr>
                            <a:picLocks noChangeAspect="1" noChangeArrowheads="1"/>
                          </pic:cNvPicPr>
                        </pic:nvPicPr>
                        <pic:blipFill>
                          <a:blip r:embed="rId136"/>
                          <a:srcRect/>
                          <a:stretch>
                            <a:fillRect/>
                          </a:stretch>
                        </pic:blipFill>
                        <pic:spPr bwMode="auto">
                          <a:xfrm>
                            <a:off x="0" y="0"/>
                            <a:ext cx="404495" cy="483870"/>
                          </a:xfrm>
                          <a:prstGeom prst="rect">
                            <a:avLst/>
                          </a:prstGeom>
                          <a:noFill/>
                          <a:ln w="9525">
                            <a:noFill/>
                            <a:miter lim="800000"/>
                            <a:headEnd/>
                            <a:tailEnd/>
                          </a:ln>
                        </pic:spPr>
                      </pic:pic>
                    </a:graphicData>
                  </a:graphic>
                </wp:inline>
              </w:drawing>
            </w:r>
            <w:r w:rsidR="000B56DD" w:rsidRPr="008A42C5">
              <w:t xml:space="preserve">  </w:t>
            </w:r>
            <w:hyperlink r:id="rId137" w:history="1">
              <w:r w:rsidR="000B56DD" w:rsidRPr="008A42C5">
                <w:rPr>
                  <w:rStyle w:val="Hyperlink"/>
                  <w:rFonts w:cs="Arial"/>
                  <w:color w:val="auto"/>
                  <w:szCs w:val="22"/>
                </w:rPr>
                <w:t xml:space="preserve">Associate Prof. Laurent </w:t>
              </w:r>
              <w:proofErr w:type="spellStart"/>
              <w:r w:rsidR="000B56DD" w:rsidRPr="008A42C5">
                <w:rPr>
                  <w:rStyle w:val="Hyperlink"/>
                  <w:rFonts w:cs="Arial"/>
                  <w:color w:val="auto"/>
                  <w:szCs w:val="22"/>
                </w:rPr>
                <w:t>Pautet</w:t>
              </w:r>
              <w:proofErr w:type="spellEnd"/>
              <w:r w:rsidR="000B56DD" w:rsidRPr="008A42C5">
                <w:rPr>
                  <w:rStyle w:val="Hyperlink"/>
                  <w:rFonts w:cs="Arial"/>
                  <w:color w:val="auto"/>
                  <w:szCs w:val="22"/>
                </w:rPr>
                <w:t> </w:t>
              </w:r>
            </w:hyperlink>
          </w:p>
          <w:p w:rsidR="000B56DD" w:rsidRPr="008A42C5" w:rsidRDefault="000B56DD" w:rsidP="00955DA0">
            <w:r w:rsidRPr="008A42C5">
              <w:rPr>
                <w:rStyle w:val="Strong"/>
                <w:rFonts w:cs="Arial"/>
                <w:szCs w:val="22"/>
              </w:rPr>
              <w:t>ENST</w:t>
            </w:r>
          </w:p>
          <w:p w:rsidR="000B56DD" w:rsidRPr="000602C5" w:rsidRDefault="00FD39A4" w:rsidP="00955DA0">
            <w:r>
              <w:rPr>
                <w:noProof/>
                <w:lang w:val="en-US" w:eastAsia="en-US"/>
              </w:rPr>
              <w:drawing>
                <wp:inline distT="0" distB="0" distL="0" distR="0">
                  <wp:extent cx="219710" cy="105410"/>
                  <wp:effectExtent l="25400" t="0" r="8890" b="0"/>
                  <wp:docPr id="85" name="Picture 86" descr="envelope">
                    <a:hlinkClick xmlns:a="http://schemas.openxmlformats.org/drawingml/2006/main" r:id="rId1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envelope">
                            <a:hlinkClick r:id="rId138"/>
                          </pic:cNvPr>
                          <pic:cNvPicPr>
                            <a:picLocks noChangeAspect="1" noChangeArrowheads="1" noCrop="1"/>
                          </pic:cNvPicPr>
                        </pic:nvPicPr>
                        <pic:blipFill>
                          <a:blip r:embed="rId49"/>
                          <a:srcRect/>
                          <a:stretch>
                            <a:fillRect/>
                          </a:stretch>
                        </pic:blipFill>
                        <pic:spPr bwMode="auto">
                          <a:xfrm>
                            <a:off x="0" y="0"/>
                            <a:ext cx="219710" cy="105410"/>
                          </a:xfrm>
                          <a:prstGeom prst="rect">
                            <a:avLst/>
                          </a:prstGeom>
                          <a:noFill/>
                          <a:ln w="9525">
                            <a:noFill/>
                            <a:miter lim="800000"/>
                            <a:headEnd/>
                            <a:tailEnd/>
                          </a:ln>
                        </pic:spPr>
                      </pic:pic>
                    </a:graphicData>
                  </a:graphic>
                </wp:inline>
              </w:drawing>
            </w:r>
            <w:r w:rsidR="000B56DD" w:rsidRPr="000602C5">
              <w:t xml:space="preserve">     Tel: +33 1-45-81-73-22 </w:t>
            </w:r>
          </w:p>
          <w:p w:rsidR="000B56DD" w:rsidRPr="0054533C" w:rsidRDefault="000B56DD" w:rsidP="00955DA0">
            <w:pPr>
              <w:pStyle w:val="NormalWeb"/>
              <w:pBdr>
                <w:bottom w:val="single" w:sz="4" w:space="0" w:color="auto"/>
              </w:pBdr>
              <w:spacing w:before="120" w:beforeAutospacing="0" w:after="0" w:afterAutospacing="0"/>
              <w:ind w:left="180"/>
              <w:rPr>
                <w:rFonts w:ascii="Arial" w:hAnsi="Arial" w:cs="Arial"/>
                <w:sz w:val="22"/>
                <w:szCs w:val="22"/>
              </w:rPr>
            </w:pPr>
          </w:p>
          <w:p w:rsidR="000B56DD" w:rsidRPr="000602C5" w:rsidRDefault="00FD39A4" w:rsidP="00955DA0">
            <w:r>
              <w:rPr>
                <w:noProof/>
                <w:lang w:val="en-US" w:eastAsia="en-US"/>
              </w:rPr>
              <w:drawing>
                <wp:inline distT="0" distB="0" distL="0" distR="0">
                  <wp:extent cx="422275" cy="483870"/>
                  <wp:effectExtent l="25400" t="0" r="9525" b="0"/>
                  <wp:docPr id="86" name="Picture 87" descr="arton515-44x50">
                    <a:hlinkClick xmlns:a="http://schemas.openxmlformats.org/drawingml/2006/main" r:id="rId1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arton515-44x50">
                            <a:hlinkClick r:id="rId139"/>
                          </pic:cNvPr>
                          <pic:cNvPicPr>
                            <a:picLocks noChangeAspect="1" noChangeArrowheads="1"/>
                          </pic:cNvPicPr>
                        </pic:nvPicPr>
                        <pic:blipFill>
                          <a:blip r:embed="rId140"/>
                          <a:srcRect/>
                          <a:stretch>
                            <a:fillRect/>
                          </a:stretch>
                        </pic:blipFill>
                        <pic:spPr bwMode="auto">
                          <a:xfrm>
                            <a:off x="0" y="0"/>
                            <a:ext cx="422275" cy="483870"/>
                          </a:xfrm>
                          <a:prstGeom prst="rect">
                            <a:avLst/>
                          </a:prstGeom>
                          <a:noFill/>
                          <a:ln w="9525">
                            <a:noFill/>
                            <a:miter lim="800000"/>
                            <a:headEnd/>
                            <a:tailEnd/>
                          </a:ln>
                        </pic:spPr>
                      </pic:pic>
                    </a:graphicData>
                  </a:graphic>
                </wp:inline>
              </w:drawing>
            </w:r>
            <w:r w:rsidR="000B56DD" w:rsidRPr="000602C5">
              <w:t xml:space="preserve">  </w:t>
            </w:r>
            <w:hyperlink r:id="rId141" w:history="1">
              <w:proofErr w:type="spellStart"/>
              <w:r w:rsidR="000B56DD" w:rsidRPr="0054533C">
                <w:rPr>
                  <w:rStyle w:val="Hyperlink"/>
                  <w:rFonts w:cs="Arial"/>
                  <w:color w:val="auto"/>
                  <w:szCs w:val="22"/>
                </w:rPr>
                <w:t>Julián</w:t>
              </w:r>
              <w:proofErr w:type="spellEnd"/>
              <w:r w:rsidR="000B56DD" w:rsidRPr="0054533C">
                <w:rPr>
                  <w:rStyle w:val="Hyperlink"/>
                  <w:rFonts w:cs="Arial"/>
                  <w:color w:val="auto"/>
                  <w:szCs w:val="22"/>
                </w:rPr>
                <w:t xml:space="preserve"> </w:t>
              </w:r>
              <w:proofErr w:type="spellStart"/>
              <w:r w:rsidR="000B56DD" w:rsidRPr="0054533C">
                <w:rPr>
                  <w:rStyle w:val="Hyperlink"/>
                  <w:rFonts w:cs="Arial"/>
                  <w:color w:val="auto"/>
                  <w:szCs w:val="22"/>
                </w:rPr>
                <w:t>Proenza</w:t>
              </w:r>
              <w:proofErr w:type="spellEnd"/>
              <w:r w:rsidR="000B56DD" w:rsidRPr="0054533C">
                <w:rPr>
                  <w:rStyle w:val="Hyperlink"/>
                  <w:rFonts w:cs="Arial"/>
                  <w:color w:val="auto"/>
                  <w:szCs w:val="22"/>
                </w:rPr>
                <w:t> </w:t>
              </w:r>
            </w:hyperlink>
          </w:p>
          <w:p w:rsidR="000B56DD" w:rsidRPr="000602C5" w:rsidRDefault="000B56DD" w:rsidP="00955DA0">
            <w:r w:rsidRPr="0054533C">
              <w:rPr>
                <w:rStyle w:val="Strong"/>
                <w:rFonts w:cs="Arial"/>
                <w:szCs w:val="22"/>
              </w:rPr>
              <w:t>University of the Balearic Islands</w:t>
            </w:r>
          </w:p>
          <w:p w:rsidR="000B56DD" w:rsidRPr="008A42C5" w:rsidRDefault="00FD39A4" w:rsidP="00955DA0">
            <w:r>
              <w:rPr>
                <w:noProof/>
                <w:lang w:val="en-US" w:eastAsia="en-US"/>
              </w:rPr>
              <w:drawing>
                <wp:inline distT="0" distB="0" distL="0" distR="0">
                  <wp:extent cx="219710" cy="105410"/>
                  <wp:effectExtent l="25400" t="0" r="8890" b="0"/>
                  <wp:docPr id="87" name="Picture 88" descr="envelope">
                    <a:hlinkClick xmlns:a="http://schemas.openxmlformats.org/drawingml/2006/main" r:id="rId1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envelope">
                            <a:hlinkClick r:id="rId142"/>
                          </pic:cNvPr>
                          <pic:cNvPicPr>
                            <a:picLocks noChangeAspect="1" noChangeArrowheads="1" noCrop="1"/>
                          </pic:cNvPicPr>
                        </pic:nvPicPr>
                        <pic:blipFill>
                          <a:blip r:embed="rId49"/>
                          <a:srcRect/>
                          <a:stretch>
                            <a:fillRect/>
                          </a:stretch>
                        </pic:blipFill>
                        <pic:spPr bwMode="auto">
                          <a:xfrm>
                            <a:off x="0" y="0"/>
                            <a:ext cx="219710" cy="105410"/>
                          </a:xfrm>
                          <a:prstGeom prst="rect">
                            <a:avLst/>
                          </a:prstGeom>
                          <a:noFill/>
                          <a:ln w="9525">
                            <a:noFill/>
                            <a:miter lim="800000"/>
                            <a:headEnd/>
                            <a:tailEnd/>
                          </a:ln>
                        </pic:spPr>
                      </pic:pic>
                    </a:graphicData>
                  </a:graphic>
                </wp:inline>
              </w:drawing>
            </w:r>
            <w:r w:rsidR="000B56DD" w:rsidRPr="008A42C5">
              <w:t xml:space="preserve">     Tel: (+34) 971 17 29 92 </w:t>
            </w:r>
          </w:p>
          <w:p w:rsidR="000B56DD" w:rsidRPr="008A42C5" w:rsidRDefault="000B56DD" w:rsidP="00955DA0">
            <w:pPr>
              <w:pStyle w:val="NormalWeb"/>
              <w:pBdr>
                <w:bottom w:val="single" w:sz="4" w:space="0" w:color="auto"/>
              </w:pBdr>
              <w:spacing w:before="120" w:beforeAutospacing="0" w:after="0" w:afterAutospacing="0"/>
              <w:ind w:left="180"/>
              <w:rPr>
                <w:rFonts w:ascii="Arial" w:hAnsi="Arial" w:cs="Arial"/>
                <w:sz w:val="22"/>
                <w:szCs w:val="22"/>
              </w:rPr>
            </w:pPr>
          </w:p>
          <w:p w:rsidR="000B56DD" w:rsidRPr="008A42C5" w:rsidRDefault="00FD39A4" w:rsidP="00955DA0">
            <w:r>
              <w:rPr>
                <w:noProof/>
                <w:lang w:val="en-US" w:eastAsia="en-US"/>
              </w:rPr>
              <w:drawing>
                <wp:inline distT="0" distB="0" distL="0" distR="0">
                  <wp:extent cx="386715" cy="483870"/>
                  <wp:effectExtent l="25400" t="0" r="0" b="0"/>
                  <wp:docPr id="88" name="Picture 89" descr="arton524-41x50">
                    <a:hlinkClick xmlns:a="http://schemas.openxmlformats.org/drawingml/2006/main" r:id="rId1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arton524-41x50">
                            <a:hlinkClick r:id="rId143"/>
                          </pic:cNvPr>
                          <pic:cNvPicPr>
                            <a:picLocks noChangeAspect="1" noChangeArrowheads="1"/>
                          </pic:cNvPicPr>
                        </pic:nvPicPr>
                        <pic:blipFill>
                          <a:blip r:embed="rId144"/>
                          <a:srcRect/>
                          <a:stretch>
                            <a:fillRect/>
                          </a:stretch>
                        </pic:blipFill>
                        <pic:spPr bwMode="auto">
                          <a:xfrm>
                            <a:off x="0" y="0"/>
                            <a:ext cx="386715" cy="483870"/>
                          </a:xfrm>
                          <a:prstGeom prst="rect">
                            <a:avLst/>
                          </a:prstGeom>
                          <a:noFill/>
                          <a:ln w="9525">
                            <a:noFill/>
                            <a:miter lim="800000"/>
                            <a:headEnd/>
                            <a:tailEnd/>
                          </a:ln>
                        </pic:spPr>
                      </pic:pic>
                    </a:graphicData>
                  </a:graphic>
                </wp:inline>
              </w:drawing>
            </w:r>
            <w:r w:rsidR="000B56DD" w:rsidRPr="008A42C5">
              <w:t xml:space="preserve">  </w:t>
            </w:r>
            <w:hyperlink r:id="rId145" w:history="1">
              <w:r w:rsidR="000B56DD" w:rsidRPr="008A42C5">
                <w:rPr>
                  <w:rStyle w:val="Hyperlink"/>
                  <w:rFonts w:cs="Arial"/>
                  <w:color w:val="auto"/>
                  <w:szCs w:val="22"/>
                </w:rPr>
                <w:t xml:space="preserve">Dr. Isabelle </w:t>
              </w:r>
              <w:proofErr w:type="spellStart"/>
              <w:r w:rsidR="000B56DD" w:rsidRPr="008A42C5">
                <w:rPr>
                  <w:rStyle w:val="Hyperlink"/>
                  <w:rFonts w:cs="Arial"/>
                  <w:color w:val="auto"/>
                  <w:szCs w:val="22"/>
                </w:rPr>
                <w:t>Puaut</w:t>
              </w:r>
              <w:proofErr w:type="spellEnd"/>
              <w:r w:rsidR="000B56DD" w:rsidRPr="008A42C5">
                <w:rPr>
                  <w:rStyle w:val="Hyperlink"/>
                  <w:rFonts w:cs="Arial"/>
                  <w:color w:val="auto"/>
                  <w:szCs w:val="22"/>
                </w:rPr>
                <w:t> </w:t>
              </w:r>
            </w:hyperlink>
          </w:p>
          <w:p w:rsidR="000B56DD" w:rsidRPr="008A42C5" w:rsidRDefault="000B56DD" w:rsidP="00955DA0">
            <w:r w:rsidRPr="008A42C5">
              <w:rPr>
                <w:rStyle w:val="Strong"/>
                <w:rFonts w:cs="Arial"/>
                <w:szCs w:val="22"/>
              </w:rPr>
              <w:t>IRISA</w:t>
            </w:r>
          </w:p>
          <w:p w:rsidR="000B56DD" w:rsidRPr="008A42C5" w:rsidRDefault="00FD39A4" w:rsidP="00955DA0">
            <w:r>
              <w:rPr>
                <w:noProof/>
                <w:lang w:val="en-US" w:eastAsia="en-US"/>
              </w:rPr>
              <w:drawing>
                <wp:inline distT="0" distB="0" distL="0" distR="0">
                  <wp:extent cx="219710" cy="105410"/>
                  <wp:effectExtent l="25400" t="0" r="8890" b="0"/>
                  <wp:docPr id="89" name="Picture 90" descr="envelope">
                    <a:hlinkClick xmlns:a="http://schemas.openxmlformats.org/drawingml/2006/main" r:id="rId1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envelope">
                            <a:hlinkClick r:id="rId146"/>
                          </pic:cNvPr>
                          <pic:cNvPicPr>
                            <a:picLocks noChangeAspect="1" noChangeArrowheads="1" noCrop="1"/>
                          </pic:cNvPicPr>
                        </pic:nvPicPr>
                        <pic:blipFill>
                          <a:blip r:embed="rId49"/>
                          <a:srcRect/>
                          <a:stretch>
                            <a:fillRect/>
                          </a:stretch>
                        </pic:blipFill>
                        <pic:spPr bwMode="auto">
                          <a:xfrm>
                            <a:off x="0" y="0"/>
                            <a:ext cx="219710" cy="105410"/>
                          </a:xfrm>
                          <a:prstGeom prst="rect">
                            <a:avLst/>
                          </a:prstGeom>
                          <a:noFill/>
                          <a:ln w="9525">
                            <a:noFill/>
                            <a:miter lim="800000"/>
                            <a:headEnd/>
                            <a:tailEnd/>
                          </a:ln>
                        </pic:spPr>
                      </pic:pic>
                    </a:graphicData>
                  </a:graphic>
                </wp:inline>
              </w:drawing>
            </w:r>
            <w:r w:rsidR="000B56DD" w:rsidRPr="008A42C5">
              <w:t xml:space="preserve">     Tel: +33 02 99 84 73 10 </w:t>
            </w:r>
          </w:p>
          <w:p w:rsidR="000B56DD" w:rsidRPr="008A42C5" w:rsidRDefault="000B56DD" w:rsidP="00955DA0">
            <w:pPr>
              <w:pStyle w:val="NormalWeb"/>
              <w:pBdr>
                <w:bottom w:val="single" w:sz="4" w:space="0" w:color="auto"/>
              </w:pBdr>
              <w:spacing w:before="120" w:beforeAutospacing="0" w:after="0" w:afterAutospacing="0"/>
              <w:ind w:left="180"/>
              <w:rPr>
                <w:rFonts w:ascii="Arial" w:hAnsi="Arial" w:cs="Arial"/>
                <w:sz w:val="22"/>
                <w:szCs w:val="22"/>
              </w:rPr>
            </w:pPr>
          </w:p>
          <w:p w:rsidR="000B56DD" w:rsidRPr="000602C5" w:rsidRDefault="00FD39A4" w:rsidP="00955DA0">
            <w:r>
              <w:rPr>
                <w:noProof/>
                <w:lang w:val="en-US" w:eastAsia="en-US"/>
              </w:rPr>
              <w:drawing>
                <wp:inline distT="0" distB="0" distL="0" distR="0">
                  <wp:extent cx="483870" cy="483870"/>
                  <wp:effectExtent l="25400" t="0" r="0" b="0"/>
                  <wp:docPr id="90" name="Picture 91" descr="logo">
                    <a:hlinkClick xmlns:a="http://schemas.openxmlformats.org/drawingml/2006/main" r:id="rId1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logo">
                            <a:hlinkClick r:id="rId147"/>
                          </pic:cNvPr>
                          <pic:cNvPicPr>
                            <a:picLocks noChangeAspect="1" noChangeArrowheads="1"/>
                          </pic:cNvPicPr>
                        </pic:nvPicPr>
                        <pic:blipFill>
                          <a:blip r:embed="rId46"/>
                          <a:srcRect/>
                          <a:stretch>
                            <a:fillRect/>
                          </a:stretch>
                        </pic:blipFill>
                        <pic:spPr bwMode="auto">
                          <a:xfrm>
                            <a:off x="0" y="0"/>
                            <a:ext cx="483870" cy="483870"/>
                          </a:xfrm>
                          <a:prstGeom prst="rect">
                            <a:avLst/>
                          </a:prstGeom>
                          <a:noFill/>
                          <a:ln w="9525">
                            <a:noFill/>
                            <a:miter lim="800000"/>
                            <a:headEnd/>
                            <a:tailEnd/>
                          </a:ln>
                        </pic:spPr>
                      </pic:pic>
                    </a:graphicData>
                  </a:graphic>
                </wp:inline>
              </w:drawing>
            </w:r>
            <w:r w:rsidR="000B56DD" w:rsidRPr="000602C5">
              <w:t xml:space="preserve">  </w:t>
            </w:r>
            <w:hyperlink r:id="rId148" w:history="1">
              <w:r w:rsidR="000B56DD" w:rsidRPr="0054533C">
                <w:rPr>
                  <w:rStyle w:val="Hyperlink"/>
                  <w:rFonts w:cs="Arial"/>
                  <w:color w:val="auto"/>
                  <w:szCs w:val="22"/>
                </w:rPr>
                <w:t xml:space="preserve">Michael </w:t>
              </w:r>
              <w:proofErr w:type="spellStart"/>
              <w:r w:rsidR="000B56DD" w:rsidRPr="0054533C">
                <w:rPr>
                  <w:rStyle w:val="Hyperlink"/>
                  <w:rFonts w:cs="Arial"/>
                  <w:color w:val="auto"/>
                  <w:szCs w:val="22"/>
                </w:rPr>
                <w:t>Rusinowitch</w:t>
              </w:r>
              <w:proofErr w:type="spellEnd"/>
              <w:r w:rsidR="000B56DD" w:rsidRPr="0054533C">
                <w:rPr>
                  <w:rStyle w:val="Hyperlink"/>
                  <w:rFonts w:cs="Arial"/>
                  <w:color w:val="auto"/>
                  <w:szCs w:val="22"/>
                </w:rPr>
                <w:t> </w:t>
              </w:r>
            </w:hyperlink>
          </w:p>
          <w:p w:rsidR="000B56DD" w:rsidRPr="000602C5" w:rsidRDefault="000B56DD" w:rsidP="00955DA0">
            <w:r w:rsidRPr="0054533C">
              <w:rPr>
                <w:rStyle w:val="Strong"/>
                <w:rFonts w:cs="Arial"/>
                <w:szCs w:val="22"/>
              </w:rPr>
              <w:t>INRIA</w:t>
            </w:r>
            <w:r w:rsidRPr="000602C5">
              <w:br/>
              <w:t>Formal methods on embedded systems – in particular on verification of security properties.</w:t>
            </w:r>
          </w:p>
          <w:p w:rsidR="000B56DD" w:rsidRPr="000602C5" w:rsidRDefault="00FD39A4" w:rsidP="00955DA0">
            <w:r>
              <w:rPr>
                <w:noProof/>
                <w:lang w:val="en-US" w:eastAsia="en-US"/>
              </w:rPr>
              <w:drawing>
                <wp:inline distT="0" distB="0" distL="0" distR="0">
                  <wp:extent cx="219710" cy="105410"/>
                  <wp:effectExtent l="25400" t="0" r="8890" b="0"/>
                  <wp:docPr id="91" name="Picture 92" descr="envelope">
                    <a:hlinkClick xmlns:a="http://schemas.openxmlformats.org/drawingml/2006/main" r:id="rId1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envelope">
                            <a:hlinkClick r:id="rId149"/>
                          </pic:cNvPr>
                          <pic:cNvPicPr>
                            <a:picLocks noChangeAspect="1" noChangeArrowheads="1" noCrop="1"/>
                          </pic:cNvPicPr>
                        </pic:nvPicPr>
                        <pic:blipFill>
                          <a:blip r:embed="rId49"/>
                          <a:srcRect/>
                          <a:stretch>
                            <a:fillRect/>
                          </a:stretch>
                        </pic:blipFill>
                        <pic:spPr bwMode="auto">
                          <a:xfrm>
                            <a:off x="0" y="0"/>
                            <a:ext cx="219710" cy="105410"/>
                          </a:xfrm>
                          <a:prstGeom prst="rect">
                            <a:avLst/>
                          </a:prstGeom>
                          <a:noFill/>
                          <a:ln w="9525">
                            <a:noFill/>
                            <a:miter lim="800000"/>
                            <a:headEnd/>
                            <a:tailEnd/>
                          </a:ln>
                        </pic:spPr>
                      </pic:pic>
                    </a:graphicData>
                  </a:graphic>
                </wp:inline>
              </w:drawing>
            </w:r>
            <w:r w:rsidR="000B56DD" w:rsidRPr="000602C5">
              <w:t xml:space="preserve">     Tel: +33 03 83 59 30 20 </w:t>
            </w:r>
          </w:p>
          <w:p w:rsidR="000B56DD" w:rsidRPr="0054533C" w:rsidRDefault="000B56DD" w:rsidP="00955DA0">
            <w:pPr>
              <w:pStyle w:val="NormalWeb"/>
              <w:pBdr>
                <w:bottom w:val="single" w:sz="4" w:space="0" w:color="auto"/>
              </w:pBdr>
              <w:spacing w:before="120" w:beforeAutospacing="0" w:after="0" w:afterAutospacing="0"/>
              <w:ind w:left="180"/>
              <w:rPr>
                <w:rFonts w:ascii="Arial" w:hAnsi="Arial" w:cs="Arial"/>
                <w:sz w:val="22"/>
                <w:szCs w:val="22"/>
              </w:rPr>
            </w:pPr>
          </w:p>
          <w:p w:rsidR="000B56DD" w:rsidRPr="000602C5" w:rsidRDefault="00FD39A4" w:rsidP="00955DA0">
            <w:r>
              <w:rPr>
                <w:noProof/>
                <w:lang w:val="en-US" w:eastAsia="en-US"/>
              </w:rPr>
              <w:drawing>
                <wp:inline distT="0" distB="0" distL="0" distR="0">
                  <wp:extent cx="483870" cy="483870"/>
                  <wp:effectExtent l="25400" t="0" r="0" b="0"/>
                  <wp:docPr id="92" name="Picture 93" descr="logo">
                    <a:hlinkClick xmlns:a="http://schemas.openxmlformats.org/drawingml/2006/main" r:id="rId1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logo">
                            <a:hlinkClick r:id="rId150"/>
                          </pic:cNvPr>
                          <pic:cNvPicPr>
                            <a:picLocks noChangeAspect="1" noChangeArrowheads="1"/>
                          </pic:cNvPicPr>
                        </pic:nvPicPr>
                        <pic:blipFill>
                          <a:blip r:embed="rId46"/>
                          <a:srcRect/>
                          <a:stretch>
                            <a:fillRect/>
                          </a:stretch>
                        </pic:blipFill>
                        <pic:spPr bwMode="auto">
                          <a:xfrm>
                            <a:off x="0" y="0"/>
                            <a:ext cx="483870" cy="483870"/>
                          </a:xfrm>
                          <a:prstGeom prst="rect">
                            <a:avLst/>
                          </a:prstGeom>
                          <a:noFill/>
                          <a:ln w="9525">
                            <a:noFill/>
                            <a:miter lim="800000"/>
                            <a:headEnd/>
                            <a:tailEnd/>
                          </a:ln>
                        </pic:spPr>
                      </pic:pic>
                    </a:graphicData>
                  </a:graphic>
                </wp:inline>
              </w:drawing>
            </w:r>
            <w:r w:rsidR="000B56DD" w:rsidRPr="000602C5">
              <w:t xml:space="preserve">  </w:t>
            </w:r>
            <w:hyperlink r:id="rId151" w:history="1">
              <w:r w:rsidR="000B56DD" w:rsidRPr="0054533C">
                <w:rPr>
                  <w:rStyle w:val="Hyperlink"/>
                  <w:rFonts w:cs="Arial"/>
                  <w:color w:val="auto"/>
                  <w:szCs w:val="22"/>
                </w:rPr>
                <w:t>Prof. Pablo Pedro Sanchez </w:t>
              </w:r>
            </w:hyperlink>
          </w:p>
          <w:p w:rsidR="000B56DD" w:rsidRPr="000602C5" w:rsidRDefault="000B56DD" w:rsidP="00955DA0">
            <w:pPr>
              <w:jc w:val="left"/>
            </w:pPr>
            <w:r w:rsidRPr="0054533C">
              <w:rPr>
                <w:rStyle w:val="Strong"/>
                <w:rFonts w:cs="Arial"/>
                <w:szCs w:val="22"/>
              </w:rPr>
              <w:t>Universidad de Cantabria</w:t>
            </w:r>
            <w:r w:rsidRPr="000602C5">
              <w:br/>
              <w:t>Design and Implementation of Embedded H/S Systems</w:t>
            </w:r>
          </w:p>
          <w:p w:rsidR="000B56DD" w:rsidRPr="0054533C" w:rsidRDefault="00FD39A4" w:rsidP="00955DA0">
            <w:pPr>
              <w:rPr>
                <w:lang w:val="fr-FR"/>
              </w:rPr>
            </w:pPr>
            <w:r>
              <w:rPr>
                <w:noProof/>
                <w:lang w:val="en-US" w:eastAsia="en-US"/>
              </w:rPr>
              <w:drawing>
                <wp:inline distT="0" distB="0" distL="0" distR="0">
                  <wp:extent cx="219710" cy="105410"/>
                  <wp:effectExtent l="25400" t="0" r="8890" b="0"/>
                  <wp:docPr id="93" name="Picture 94" descr="envelope">
                    <a:hlinkClick xmlns:a="http://schemas.openxmlformats.org/drawingml/2006/main" r:id="rId1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envelope">
                            <a:hlinkClick r:id="rId152"/>
                          </pic:cNvPr>
                          <pic:cNvPicPr>
                            <a:picLocks noChangeAspect="1" noChangeArrowheads="1" noCrop="1"/>
                          </pic:cNvPicPr>
                        </pic:nvPicPr>
                        <pic:blipFill>
                          <a:blip r:embed="rId49"/>
                          <a:srcRect/>
                          <a:stretch>
                            <a:fillRect/>
                          </a:stretch>
                        </pic:blipFill>
                        <pic:spPr bwMode="auto">
                          <a:xfrm>
                            <a:off x="0" y="0"/>
                            <a:ext cx="219710" cy="105410"/>
                          </a:xfrm>
                          <a:prstGeom prst="rect">
                            <a:avLst/>
                          </a:prstGeom>
                          <a:noFill/>
                          <a:ln w="9525">
                            <a:noFill/>
                            <a:miter lim="800000"/>
                            <a:headEnd/>
                            <a:tailEnd/>
                          </a:ln>
                        </pic:spPr>
                      </pic:pic>
                    </a:graphicData>
                  </a:graphic>
                </wp:inline>
              </w:drawing>
            </w:r>
            <w:r w:rsidR="000B56DD" w:rsidRPr="0054533C">
              <w:rPr>
                <w:lang w:val="fr-FR"/>
              </w:rPr>
              <w:t xml:space="preserve">     Tel: +34 942 201548 </w:t>
            </w:r>
          </w:p>
          <w:p w:rsidR="000B56DD" w:rsidRPr="0054533C" w:rsidRDefault="000B56DD" w:rsidP="00955DA0">
            <w:pPr>
              <w:pStyle w:val="NormalWeb"/>
              <w:pBdr>
                <w:bottom w:val="single" w:sz="4" w:space="0" w:color="auto"/>
              </w:pBdr>
              <w:spacing w:before="120" w:beforeAutospacing="0" w:after="0" w:afterAutospacing="0"/>
              <w:ind w:left="180"/>
              <w:rPr>
                <w:rFonts w:ascii="Arial" w:hAnsi="Arial" w:cs="Arial"/>
                <w:sz w:val="22"/>
                <w:szCs w:val="22"/>
                <w:lang w:val="fr-FR"/>
              </w:rPr>
            </w:pPr>
          </w:p>
          <w:p w:rsidR="000B56DD" w:rsidRPr="0054533C" w:rsidRDefault="00FD39A4" w:rsidP="00955DA0">
            <w:pPr>
              <w:rPr>
                <w:lang w:val="fr-FR"/>
              </w:rPr>
            </w:pPr>
            <w:r>
              <w:rPr>
                <w:noProof/>
                <w:lang w:val="en-US" w:eastAsia="en-US"/>
              </w:rPr>
              <w:drawing>
                <wp:inline distT="0" distB="0" distL="0" distR="0">
                  <wp:extent cx="377825" cy="483870"/>
                  <wp:effectExtent l="25400" t="0" r="3175" b="0"/>
                  <wp:docPr id="94" name="Picture 95" descr="arton759-40x50">
                    <a:hlinkClick xmlns:a="http://schemas.openxmlformats.org/drawingml/2006/main" r:id="rId1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arton759-40x50">
                            <a:hlinkClick r:id="rId153"/>
                          </pic:cNvPr>
                          <pic:cNvPicPr>
                            <a:picLocks noChangeAspect="1" noChangeArrowheads="1"/>
                          </pic:cNvPicPr>
                        </pic:nvPicPr>
                        <pic:blipFill>
                          <a:blip r:embed="rId154"/>
                          <a:srcRect/>
                          <a:stretch>
                            <a:fillRect/>
                          </a:stretch>
                        </pic:blipFill>
                        <pic:spPr bwMode="auto">
                          <a:xfrm>
                            <a:off x="0" y="0"/>
                            <a:ext cx="377825" cy="483870"/>
                          </a:xfrm>
                          <a:prstGeom prst="rect">
                            <a:avLst/>
                          </a:prstGeom>
                          <a:noFill/>
                          <a:ln w="9525">
                            <a:noFill/>
                            <a:miter lim="800000"/>
                            <a:headEnd/>
                            <a:tailEnd/>
                          </a:ln>
                        </pic:spPr>
                      </pic:pic>
                    </a:graphicData>
                  </a:graphic>
                </wp:inline>
              </w:drawing>
            </w:r>
            <w:r w:rsidR="000B56DD" w:rsidRPr="0054533C">
              <w:rPr>
                <w:lang w:val="fr-FR"/>
              </w:rPr>
              <w:t xml:space="preserve">  </w:t>
            </w:r>
            <w:hyperlink r:id="rId155" w:history="1">
              <w:r w:rsidR="000B56DD" w:rsidRPr="0054533C">
                <w:rPr>
                  <w:rStyle w:val="Hyperlink"/>
                  <w:rFonts w:cs="Arial"/>
                  <w:color w:val="auto"/>
                  <w:szCs w:val="22"/>
                  <w:lang w:val="fr-FR"/>
                </w:rPr>
                <w:t xml:space="preserve">Dr. Markus </w:t>
              </w:r>
              <w:proofErr w:type="spellStart"/>
              <w:r w:rsidR="000B56DD" w:rsidRPr="0054533C">
                <w:rPr>
                  <w:rStyle w:val="Hyperlink"/>
                  <w:rFonts w:cs="Arial"/>
                  <w:color w:val="auto"/>
                  <w:szCs w:val="22"/>
                  <w:lang w:val="fr-FR"/>
                </w:rPr>
                <w:t>Schordan</w:t>
              </w:r>
              <w:proofErr w:type="spellEnd"/>
              <w:r w:rsidR="000B56DD" w:rsidRPr="0054533C">
                <w:rPr>
                  <w:rStyle w:val="Hyperlink"/>
                  <w:rFonts w:cs="Arial"/>
                  <w:color w:val="auto"/>
                  <w:szCs w:val="22"/>
                  <w:lang w:val="fr-FR"/>
                </w:rPr>
                <w:t xml:space="preserve">  </w:t>
              </w:r>
            </w:hyperlink>
          </w:p>
          <w:p w:rsidR="000B56DD" w:rsidRPr="0054533C" w:rsidRDefault="000B56DD" w:rsidP="00955DA0">
            <w:pPr>
              <w:rPr>
                <w:lang w:val="fr-FR"/>
              </w:rPr>
            </w:pPr>
            <w:r w:rsidRPr="0054533C">
              <w:rPr>
                <w:rStyle w:val="Strong"/>
                <w:rFonts w:cs="Arial"/>
                <w:szCs w:val="22"/>
                <w:lang w:val="fr-FR"/>
              </w:rPr>
              <w:t>TU Vienna</w:t>
            </w:r>
          </w:p>
          <w:p w:rsidR="000B56DD" w:rsidRPr="0054533C" w:rsidRDefault="000B56DD" w:rsidP="00955DA0">
            <w:pPr>
              <w:pStyle w:val="NormalWeb"/>
              <w:pBdr>
                <w:bottom w:val="single" w:sz="4" w:space="0" w:color="auto"/>
              </w:pBdr>
              <w:spacing w:before="120" w:beforeAutospacing="0" w:after="0" w:afterAutospacing="0"/>
              <w:ind w:left="180"/>
              <w:rPr>
                <w:rFonts w:ascii="Arial" w:hAnsi="Arial" w:cs="Arial"/>
                <w:sz w:val="22"/>
                <w:szCs w:val="22"/>
                <w:lang w:val="fr-FR"/>
              </w:rPr>
            </w:pPr>
          </w:p>
          <w:p w:rsidR="000B56DD" w:rsidRPr="008A42C5" w:rsidRDefault="00FD39A4" w:rsidP="00955DA0">
            <w:pPr>
              <w:rPr>
                <w:lang w:val="it-IT"/>
              </w:rPr>
            </w:pPr>
            <w:r>
              <w:rPr>
                <w:noProof/>
                <w:lang w:val="en-US" w:eastAsia="en-US"/>
              </w:rPr>
              <w:drawing>
                <wp:inline distT="0" distB="0" distL="0" distR="0">
                  <wp:extent cx="386715" cy="483870"/>
                  <wp:effectExtent l="25400" t="0" r="0" b="0"/>
                  <wp:docPr id="95" name="Picture 96" descr="arton530-41x50">
                    <a:hlinkClick xmlns:a="http://schemas.openxmlformats.org/drawingml/2006/main" r:id="rId1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arton530-41x50">
                            <a:hlinkClick r:id="rId156"/>
                          </pic:cNvPr>
                          <pic:cNvPicPr>
                            <a:picLocks noChangeAspect="1" noChangeArrowheads="1"/>
                          </pic:cNvPicPr>
                        </pic:nvPicPr>
                        <pic:blipFill>
                          <a:blip r:embed="rId157"/>
                          <a:srcRect/>
                          <a:stretch>
                            <a:fillRect/>
                          </a:stretch>
                        </pic:blipFill>
                        <pic:spPr bwMode="auto">
                          <a:xfrm>
                            <a:off x="0" y="0"/>
                            <a:ext cx="386715" cy="483870"/>
                          </a:xfrm>
                          <a:prstGeom prst="rect">
                            <a:avLst/>
                          </a:prstGeom>
                          <a:noFill/>
                          <a:ln w="9525">
                            <a:noFill/>
                            <a:miter lim="800000"/>
                            <a:headEnd/>
                            <a:tailEnd/>
                          </a:ln>
                        </pic:spPr>
                      </pic:pic>
                    </a:graphicData>
                  </a:graphic>
                </wp:inline>
              </w:drawing>
            </w:r>
            <w:r w:rsidR="000B56DD" w:rsidRPr="008A42C5">
              <w:rPr>
                <w:lang w:val="it-IT"/>
              </w:rPr>
              <w:t xml:space="preserve">  </w:t>
            </w:r>
            <w:hyperlink r:id="rId158" w:history="1">
              <w:r w:rsidR="000B56DD" w:rsidRPr="008A42C5">
                <w:rPr>
                  <w:rStyle w:val="Hyperlink"/>
                  <w:rFonts w:cs="Arial"/>
                  <w:color w:val="auto"/>
                  <w:szCs w:val="22"/>
                  <w:lang w:val="it-IT"/>
                </w:rPr>
                <w:t xml:space="preserve">Prof. Donatella </w:t>
              </w:r>
              <w:proofErr w:type="spellStart"/>
              <w:r w:rsidR="000B56DD" w:rsidRPr="008A42C5">
                <w:rPr>
                  <w:rStyle w:val="Hyperlink"/>
                  <w:rFonts w:cs="Arial"/>
                  <w:color w:val="auto"/>
                  <w:szCs w:val="22"/>
                  <w:lang w:val="it-IT"/>
                </w:rPr>
                <w:t>Sciuto</w:t>
              </w:r>
              <w:proofErr w:type="spellEnd"/>
              <w:r w:rsidR="000B56DD" w:rsidRPr="008A42C5">
                <w:rPr>
                  <w:rStyle w:val="Hyperlink"/>
                  <w:rFonts w:cs="Arial"/>
                  <w:color w:val="auto"/>
                  <w:szCs w:val="22"/>
                  <w:lang w:val="it-IT"/>
                </w:rPr>
                <w:t> </w:t>
              </w:r>
            </w:hyperlink>
          </w:p>
          <w:p w:rsidR="000B56DD" w:rsidRPr="008A42C5" w:rsidRDefault="000B56DD" w:rsidP="00955DA0">
            <w:pPr>
              <w:rPr>
                <w:lang w:val="it-IT"/>
              </w:rPr>
            </w:pPr>
            <w:r w:rsidRPr="008A42C5">
              <w:rPr>
                <w:rStyle w:val="Strong"/>
                <w:rFonts w:cs="Arial"/>
                <w:szCs w:val="22"/>
                <w:lang w:val="it-IT"/>
              </w:rPr>
              <w:t>Politecnico di Milano</w:t>
            </w:r>
          </w:p>
          <w:p w:rsidR="000B56DD" w:rsidRPr="000602C5" w:rsidRDefault="00FD39A4" w:rsidP="00955DA0">
            <w:r>
              <w:rPr>
                <w:noProof/>
                <w:lang w:val="en-US" w:eastAsia="en-US"/>
              </w:rPr>
              <w:drawing>
                <wp:inline distT="0" distB="0" distL="0" distR="0">
                  <wp:extent cx="219710" cy="105410"/>
                  <wp:effectExtent l="25400" t="0" r="8890" b="0"/>
                  <wp:docPr id="96" name="Picture 97" descr="envelope">
                    <a:hlinkClick xmlns:a="http://schemas.openxmlformats.org/drawingml/2006/main" r:id="rId1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envelope">
                            <a:hlinkClick r:id="rId159"/>
                          </pic:cNvPr>
                          <pic:cNvPicPr>
                            <a:picLocks noChangeAspect="1" noChangeArrowheads="1" noCrop="1"/>
                          </pic:cNvPicPr>
                        </pic:nvPicPr>
                        <pic:blipFill>
                          <a:blip r:embed="rId49"/>
                          <a:srcRect/>
                          <a:stretch>
                            <a:fillRect/>
                          </a:stretch>
                        </pic:blipFill>
                        <pic:spPr bwMode="auto">
                          <a:xfrm>
                            <a:off x="0" y="0"/>
                            <a:ext cx="219710" cy="105410"/>
                          </a:xfrm>
                          <a:prstGeom prst="rect">
                            <a:avLst/>
                          </a:prstGeom>
                          <a:noFill/>
                          <a:ln w="9525">
                            <a:noFill/>
                            <a:miter lim="800000"/>
                            <a:headEnd/>
                            <a:tailEnd/>
                          </a:ln>
                        </pic:spPr>
                      </pic:pic>
                    </a:graphicData>
                  </a:graphic>
                </wp:inline>
              </w:drawing>
            </w:r>
            <w:r w:rsidR="000B56DD" w:rsidRPr="000602C5">
              <w:t xml:space="preserve">     Tel: +39-02-2399 3662 </w:t>
            </w:r>
          </w:p>
          <w:p w:rsidR="000B56DD" w:rsidRPr="0054533C" w:rsidRDefault="000B56DD" w:rsidP="00955DA0">
            <w:pPr>
              <w:pStyle w:val="NormalWeb"/>
              <w:pBdr>
                <w:bottom w:val="single" w:sz="4" w:space="0" w:color="auto"/>
              </w:pBdr>
              <w:spacing w:before="120" w:beforeAutospacing="0" w:after="0" w:afterAutospacing="0"/>
              <w:ind w:left="180"/>
              <w:rPr>
                <w:rFonts w:ascii="Arial" w:hAnsi="Arial" w:cs="Arial"/>
                <w:sz w:val="22"/>
                <w:szCs w:val="22"/>
              </w:rPr>
            </w:pPr>
          </w:p>
          <w:p w:rsidR="000B56DD" w:rsidRPr="000602C5" w:rsidRDefault="00FD39A4" w:rsidP="00955DA0">
            <w:r>
              <w:rPr>
                <w:noProof/>
                <w:lang w:val="en-US" w:eastAsia="en-US"/>
              </w:rPr>
              <w:drawing>
                <wp:inline distT="0" distB="0" distL="0" distR="0">
                  <wp:extent cx="641985" cy="641985"/>
                  <wp:effectExtent l="25400" t="0" r="0" b="0"/>
                  <wp:docPr id="97" name="Picture 98" descr="logo_defaut">
                    <a:hlinkClick xmlns:a="http://schemas.openxmlformats.org/drawingml/2006/main" r:id="rId1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logo_defaut">
                            <a:hlinkClick r:id="rId160"/>
                          </pic:cNvPr>
                          <pic:cNvPicPr>
                            <a:picLocks noChangeAspect="1" noChangeArrowheads="1"/>
                          </pic:cNvPicPr>
                        </pic:nvPicPr>
                        <pic:blipFill>
                          <a:blip r:embed="rId46"/>
                          <a:srcRect/>
                          <a:stretch>
                            <a:fillRect/>
                          </a:stretch>
                        </pic:blipFill>
                        <pic:spPr bwMode="auto">
                          <a:xfrm>
                            <a:off x="0" y="0"/>
                            <a:ext cx="641985" cy="641985"/>
                          </a:xfrm>
                          <a:prstGeom prst="rect">
                            <a:avLst/>
                          </a:prstGeom>
                          <a:noFill/>
                          <a:ln w="9525">
                            <a:noFill/>
                            <a:miter lim="800000"/>
                            <a:headEnd/>
                            <a:tailEnd/>
                          </a:ln>
                        </pic:spPr>
                      </pic:pic>
                    </a:graphicData>
                  </a:graphic>
                </wp:inline>
              </w:drawing>
            </w:r>
            <w:r w:rsidR="000B56DD" w:rsidRPr="000602C5">
              <w:t xml:space="preserve">  </w:t>
            </w:r>
            <w:hyperlink r:id="rId161" w:history="1">
              <w:r w:rsidR="000B56DD" w:rsidRPr="0054533C">
                <w:rPr>
                  <w:rStyle w:val="Hyperlink"/>
                  <w:rFonts w:cs="Arial"/>
                  <w:color w:val="auto"/>
                  <w:szCs w:val="22"/>
                </w:rPr>
                <w:t xml:space="preserve">Ass. Prof. </w:t>
              </w:r>
              <w:proofErr w:type="spellStart"/>
              <w:r w:rsidR="000B56DD" w:rsidRPr="0054533C">
                <w:rPr>
                  <w:rStyle w:val="Hyperlink"/>
                  <w:rFonts w:cs="Arial"/>
                  <w:color w:val="auto"/>
                  <w:szCs w:val="22"/>
                </w:rPr>
                <w:t>Dimitrios</w:t>
              </w:r>
              <w:proofErr w:type="spellEnd"/>
              <w:r w:rsidR="000B56DD" w:rsidRPr="0054533C">
                <w:rPr>
                  <w:rStyle w:val="Hyperlink"/>
                  <w:rFonts w:cs="Arial"/>
                  <w:color w:val="auto"/>
                  <w:szCs w:val="22"/>
                </w:rPr>
                <w:t xml:space="preserve"> </w:t>
              </w:r>
              <w:proofErr w:type="spellStart"/>
              <w:r w:rsidR="000B56DD" w:rsidRPr="0054533C">
                <w:rPr>
                  <w:rStyle w:val="Hyperlink"/>
                  <w:rFonts w:cs="Arial"/>
                  <w:color w:val="auto"/>
                  <w:szCs w:val="22"/>
                </w:rPr>
                <w:t>Soudris</w:t>
              </w:r>
              <w:proofErr w:type="spellEnd"/>
              <w:r w:rsidR="000B56DD" w:rsidRPr="0054533C">
                <w:rPr>
                  <w:rStyle w:val="Hyperlink"/>
                  <w:rFonts w:cs="Arial"/>
                  <w:color w:val="auto"/>
                  <w:szCs w:val="22"/>
                </w:rPr>
                <w:t> </w:t>
              </w:r>
            </w:hyperlink>
          </w:p>
          <w:p w:rsidR="000B56DD" w:rsidRPr="000602C5" w:rsidRDefault="000B56DD" w:rsidP="00955DA0">
            <w:r w:rsidRPr="0054533C">
              <w:rPr>
                <w:rStyle w:val="Strong"/>
                <w:rFonts w:cs="Arial"/>
                <w:szCs w:val="22"/>
              </w:rPr>
              <w:t>Democritus University of Thrace</w:t>
            </w:r>
          </w:p>
          <w:p w:rsidR="000B56DD" w:rsidRPr="009862BE" w:rsidRDefault="00FD39A4" w:rsidP="009862BE">
            <w:r>
              <w:rPr>
                <w:noProof/>
                <w:lang w:val="en-US" w:eastAsia="en-US"/>
              </w:rPr>
              <w:drawing>
                <wp:inline distT="0" distB="0" distL="0" distR="0">
                  <wp:extent cx="158115" cy="87630"/>
                  <wp:effectExtent l="0" t="0" r="0" b="0"/>
                  <wp:docPr id="98" name="Picture 98">
                    <a:hlinkClick xmlns:a="http://schemas.openxmlformats.org/drawingml/2006/main" r:id="rId1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63"/>
                          <a:srcRect/>
                          <a:stretch>
                            <a:fillRect/>
                          </a:stretch>
                        </pic:blipFill>
                        <pic:spPr bwMode="auto">
                          <a:xfrm>
                            <a:off x="0" y="0"/>
                            <a:ext cx="158115" cy="87630"/>
                          </a:xfrm>
                          <a:prstGeom prst="rect">
                            <a:avLst/>
                          </a:prstGeom>
                          <a:noFill/>
                          <a:ln w="9525">
                            <a:noFill/>
                            <a:miter lim="800000"/>
                            <a:headEnd/>
                            <a:tailEnd/>
                          </a:ln>
                        </pic:spPr>
                      </pic:pic>
                    </a:graphicData>
                  </a:graphic>
                </wp:inline>
              </w:drawing>
            </w:r>
            <w:r w:rsidR="000B56DD" w:rsidRPr="000602C5">
              <w:t xml:space="preserve">     Tel: +30 25410 79557 </w:t>
            </w:r>
          </w:p>
          <w:p w:rsidR="000B56DD" w:rsidRPr="0054533C" w:rsidRDefault="000B56DD" w:rsidP="00955DA0">
            <w:pPr>
              <w:pStyle w:val="NormalWeb"/>
              <w:pBdr>
                <w:bottom w:val="single" w:sz="4" w:space="0" w:color="auto"/>
              </w:pBdr>
              <w:spacing w:before="120" w:beforeAutospacing="0" w:after="0" w:afterAutospacing="0"/>
              <w:ind w:left="180"/>
              <w:rPr>
                <w:rFonts w:ascii="Arial" w:hAnsi="Arial" w:cs="Arial"/>
                <w:sz w:val="22"/>
                <w:szCs w:val="22"/>
              </w:rPr>
            </w:pPr>
          </w:p>
          <w:p w:rsidR="000B56DD" w:rsidRPr="000602C5" w:rsidRDefault="00FD39A4" w:rsidP="00955DA0">
            <w:r>
              <w:rPr>
                <w:noProof/>
                <w:lang w:val="en-US" w:eastAsia="en-US"/>
              </w:rPr>
              <w:drawing>
                <wp:inline distT="0" distB="0" distL="0" distR="0">
                  <wp:extent cx="334010" cy="483870"/>
                  <wp:effectExtent l="25400" t="0" r="0" b="0"/>
                  <wp:docPr id="101" name="Picture 102" descr="arton519-35x50">
                    <a:hlinkClick xmlns:a="http://schemas.openxmlformats.org/drawingml/2006/main" r:id="rId1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arton519-35x50">
                            <a:hlinkClick r:id="rId164"/>
                          </pic:cNvPr>
                          <pic:cNvPicPr>
                            <a:picLocks noChangeAspect="1" noChangeArrowheads="1"/>
                          </pic:cNvPicPr>
                        </pic:nvPicPr>
                        <pic:blipFill>
                          <a:blip r:embed="rId165"/>
                          <a:srcRect/>
                          <a:stretch>
                            <a:fillRect/>
                          </a:stretch>
                        </pic:blipFill>
                        <pic:spPr bwMode="auto">
                          <a:xfrm>
                            <a:off x="0" y="0"/>
                            <a:ext cx="334010" cy="483870"/>
                          </a:xfrm>
                          <a:prstGeom prst="rect">
                            <a:avLst/>
                          </a:prstGeom>
                          <a:noFill/>
                          <a:ln w="9525">
                            <a:noFill/>
                            <a:miter lim="800000"/>
                            <a:headEnd/>
                            <a:tailEnd/>
                          </a:ln>
                        </pic:spPr>
                      </pic:pic>
                    </a:graphicData>
                  </a:graphic>
                </wp:inline>
              </w:drawing>
            </w:r>
            <w:r w:rsidR="000B56DD" w:rsidRPr="000602C5">
              <w:t xml:space="preserve">  </w:t>
            </w:r>
            <w:hyperlink r:id="rId166" w:history="1">
              <w:r w:rsidR="000B56DD" w:rsidRPr="0054533C">
                <w:rPr>
                  <w:rStyle w:val="Hyperlink"/>
                  <w:rFonts w:cs="Arial"/>
                  <w:color w:val="auto"/>
                  <w:szCs w:val="22"/>
                </w:rPr>
                <w:t xml:space="preserve">Prof. </w:t>
              </w:r>
              <w:proofErr w:type="spellStart"/>
              <w:r w:rsidR="000B56DD" w:rsidRPr="0054533C">
                <w:rPr>
                  <w:rStyle w:val="Hyperlink"/>
                  <w:rFonts w:cs="Arial"/>
                  <w:color w:val="auto"/>
                  <w:szCs w:val="22"/>
                </w:rPr>
                <w:t>Neeraj</w:t>
              </w:r>
              <w:proofErr w:type="spellEnd"/>
              <w:r w:rsidR="000B56DD" w:rsidRPr="0054533C">
                <w:rPr>
                  <w:rStyle w:val="Hyperlink"/>
                  <w:rFonts w:cs="Arial"/>
                  <w:color w:val="auto"/>
                  <w:szCs w:val="22"/>
                </w:rPr>
                <w:t xml:space="preserve"> </w:t>
              </w:r>
              <w:proofErr w:type="spellStart"/>
              <w:r w:rsidR="000B56DD" w:rsidRPr="0054533C">
                <w:rPr>
                  <w:rStyle w:val="Hyperlink"/>
                  <w:rFonts w:cs="Arial"/>
                  <w:color w:val="auto"/>
                  <w:szCs w:val="22"/>
                </w:rPr>
                <w:t>Suri</w:t>
              </w:r>
              <w:proofErr w:type="spellEnd"/>
              <w:r w:rsidR="000B56DD" w:rsidRPr="0054533C">
                <w:rPr>
                  <w:rStyle w:val="Hyperlink"/>
                  <w:rFonts w:cs="Arial"/>
                  <w:color w:val="auto"/>
                  <w:szCs w:val="22"/>
                </w:rPr>
                <w:t> </w:t>
              </w:r>
            </w:hyperlink>
          </w:p>
          <w:p w:rsidR="000B56DD" w:rsidRPr="008A42C5" w:rsidRDefault="000B56DD" w:rsidP="00955DA0">
            <w:r w:rsidRPr="008A42C5">
              <w:rPr>
                <w:rStyle w:val="Strong"/>
                <w:rFonts w:cs="Arial"/>
                <w:szCs w:val="22"/>
              </w:rPr>
              <w:t>TU Darmstadt</w:t>
            </w:r>
          </w:p>
          <w:p w:rsidR="000B56DD" w:rsidRPr="008A42C5" w:rsidRDefault="00FD39A4" w:rsidP="00955DA0">
            <w:r>
              <w:rPr>
                <w:noProof/>
                <w:lang w:val="en-US" w:eastAsia="en-US"/>
              </w:rPr>
              <w:drawing>
                <wp:inline distT="0" distB="0" distL="0" distR="0">
                  <wp:extent cx="219710" cy="105410"/>
                  <wp:effectExtent l="25400" t="0" r="8890" b="0"/>
                  <wp:docPr id="102" name="Picture 103" descr="envelope">
                    <a:hlinkClick xmlns:a="http://schemas.openxmlformats.org/drawingml/2006/main" r:id="rId1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envelope">
                            <a:hlinkClick r:id="rId167"/>
                          </pic:cNvPr>
                          <pic:cNvPicPr>
                            <a:picLocks noChangeAspect="1" noChangeArrowheads="1" noCrop="1"/>
                          </pic:cNvPicPr>
                        </pic:nvPicPr>
                        <pic:blipFill>
                          <a:blip r:embed="rId49"/>
                          <a:srcRect/>
                          <a:stretch>
                            <a:fillRect/>
                          </a:stretch>
                        </pic:blipFill>
                        <pic:spPr bwMode="auto">
                          <a:xfrm>
                            <a:off x="0" y="0"/>
                            <a:ext cx="219710" cy="105410"/>
                          </a:xfrm>
                          <a:prstGeom prst="rect">
                            <a:avLst/>
                          </a:prstGeom>
                          <a:noFill/>
                          <a:ln w="9525">
                            <a:noFill/>
                            <a:miter lim="800000"/>
                            <a:headEnd/>
                            <a:tailEnd/>
                          </a:ln>
                        </pic:spPr>
                      </pic:pic>
                    </a:graphicData>
                  </a:graphic>
                </wp:inline>
              </w:drawing>
            </w:r>
            <w:r w:rsidR="000B56DD" w:rsidRPr="008A42C5">
              <w:t xml:space="preserve">     Tel: +49 6151 16 3513 </w:t>
            </w:r>
          </w:p>
          <w:p w:rsidR="000B56DD" w:rsidRPr="008A42C5" w:rsidRDefault="000B56DD" w:rsidP="00955DA0">
            <w:pPr>
              <w:pStyle w:val="NormalWeb"/>
              <w:pBdr>
                <w:bottom w:val="single" w:sz="4" w:space="0" w:color="auto"/>
              </w:pBdr>
              <w:spacing w:before="120" w:beforeAutospacing="0" w:after="0" w:afterAutospacing="0"/>
              <w:ind w:left="180"/>
              <w:rPr>
                <w:rFonts w:ascii="Arial" w:hAnsi="Arial" w:cs="Arial"/>
                <w:sz w:val="22"/>
                <w:szCs w:val="22"/>
              </w:rPr>
            </w:pPr>
          </w:p>
          <w:p w:rsidR="000B56DD" w:rsidRPr="008A42C5" w:rsidRDefault="00FD39A4" w:rsidP="00955DA0">
            <w:r>
              <w:rPr>
                <w:noProof/>
                <w:lang w:val="en-US" w:eastAsia="en-US"/>
              </w:rPr>
              <w:drawing>
                <wp:inline distT="0" distB="0" distL="0" distR="0">
                  <wp:extent cx="342900" cy="483870"/>
                  <wp:effectExtent l="25400" t="0" r="0" b="0"/>
                  <wp:docPr id="103" name="Picture 104" descr="arton937-36x50">
                    <a:hlinkClick xmlns:a="http://schemas.openxmlformats.org/drawingml/2006/main" r:id="rId1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arton937-36x50">
                            <a:hlinkClick r:id="rId168"/>
                          </pic:cNvPr>
                          <pic:cNvPicPr>
                            <a:picLocks noChangeAspect="1" noChangeArrowheads="1"/>
                          </pic:cNvPicPr>
                        </pic:nvPicPr>
                        <pic:blipFill>
                          <a:blip r:embed="rId169"/>
                          <a:srcRect/>
                          <a:stretch>
                            <a:fillRect/>
                          </a:stretch>
                        </pic:blipFill>
                        <pic:spPr bwMode="auto">
                          <a:xfrm>
                            <a:off x="0" y="0"/>
                            <a:ext cx="342900" cy="483870"/>
                          </a:xfrm>
                          <a:prstGeom prst="rect">
                            <a:avLst/>
                          </a:prstGeom>
                          <a:noFill/>
                          <a:ln w="9525">
                            <a:noFill/>
                            <a:miter lim="800000"/>
                            <a:headEnd/>
                            <a:tailEnd/>
                          </a:ln>
                        </pic:spPr>
                      </pic:pic>
                    </a:graphicData>
                  </a:graphic>
                </wp:inline>
              </w:drawing>
            </w:r>
            <w:r w:rsidR="000B56DD" w:rsidRPr="008A42C5">
              <w:t xml:space="preserve">  </w:t>
            </w:r>
            <w:hyperlink r:id="rId170" w:history="1">
              <w:r w:rsidR="000B56DD" w:rsidRPr="008A42C5">
                <w:rPr>
                  <w:rStyle w:val="Hyperlink"/>
                  <w:rFonts w:cs="Arial"/>
                  <w:color w:val="auto"/>
                  <w:szCs w:val="22"/>
                </w:rPr>
                <w:t>Prof. Dr.-</w:t>
              </w:r>
              <w:proofErr w:type="spellStart"/>
              <w:r w:rsidR="000B56DD" w:rsidRPr="008A42C5">
                <w:rPr>
                  <w:rStyle w:val="Hyperlink"/>
                  <w:rFonts w:cs="Arial"/>
                  <w:color w:val="auto"/>
                  <w:szCs w:val="22"/>
                </w:rPr>
                <w:t>Ing</w:t>
              </w:r>
              <w:proofErr w:type="spellEnd"/>
              <w:r w:rsidR="000B56DD" w:rsidRPr="008A42C5">
                <w:rPr>
                  <w:rStyle w:val="Hyperlink"/>
                  <w:rFonts w:cs="Arial"/>
                  <w:color w:val="auto"/>
                  <w:szCs w:val="22"/>
                </w:rPr>
                <w:t xml:space="preserve">. </w:t>
              </w:r>
              <w:proofErr w:type="spellStart"/>
              <w:r w:rsidR="000B56DD" w:rsidRPr="008A42C5">
                <w:rPr>
                  <w:rStyle w:val="Hyperlink"/>
                  <w:rFonts w:cs="Arial"/>
                  <w:color w:val="auto"/>
                  <w:szCs w:val="22"/>
                </w:rPr>
                <w:t>Jürgen</w:t>
              </w:r>
              <w:proofErr w:type="spellEnd"/>
              <w:r w:rsidR="000B56DD" w:rsidRPr="008A42C5">
                <w:rPr>
                  <w:rStyle w:val="Hyperlink"/>
                  <w:rFonts w:cs="Arial"/>
                  <w:color w:val="auto"/>
                  <w:szCs w:val="22"/>
                </w:rPr>
                <w:t xml:space="preserve"> </w:t>
              </w:r>
              <w:proofErr w:type="spellStart"/>
              <w:r w:rsidR="000B56DD" w:rsidRPr="008A42C5">
                <w:rPr>
                  <w:rStyle w:val="Hyperlink"/>
                  <w:rFonts w:cs="Arial"/>
                  <w:color w:val="auto"/>
                  <w:szCs w:val="22"/>
                </w:rPr>
                <w:t>Teich</w:t>
              </w:r>
              <w:proofErr w:type="spellEnd"/>
              <w:r w:rsidR="000B56DD" w:rsidRPr="008A42C5">
                <w:rPr>
                  <w:rStyle w:val="Hyperlink"/>
                  <w:rFonts w:cs="Arial"/>
                  <w:color w:val="auto"/>
                  <w:szCs w:val="22"/>
                </w:rPr>
                <w:t> </w:t>
              </w:r>
            </w:hyperlink>
          </w:p>
          <w:p w:rsidR="000B56DD" w:rsidRPr="000602C5" w:rsidRDefault="000B56DD" w:rsidP="00955DA0">
            <w:pPr>
              <w:jc w:val="left"/>
            </w:pPr>
            <w:r w:rsidRPr="0054533C">
              <w:rPr>
                <w:rStyle w:val="Strong"/>
                <w:rFonts w:cs="Arial"/>
                <w:szCs w:val="22"/>
              </w:rPr>
              <w:t xml:space="preserve">University of Erlangen-Nuremberg </w:t>
            </w:r>
            <w:r w:rsidRPr="000602C5">
              <w:br/>
              <w:t>Design Methodology for Embedded Systems</w:t>
            </w:r>
          </w:p>
          <w:p w:rsidR="000B56DD" w:rsidRPr="0054533C" w:rsidRDefault="00FD39A4" w:rsidP="00955DA0">
            <w:pPr>
              <w:rPr>
                <w:lang w:val="nl-NL"/>
              </w:rPr>
            </w:pPr>
            <w:r>
              <w:rPr>
                <w:noProof/>
                <w:lang w:val="en-US" w:eastAsia="en-US"/>
              </w:rPr>
              <w:drawing>
                <wp:inline distT="0" distB="0" distL="0" distR="0">
                  <wp:extent cx="219710" cy="105410"/>
                  <wp:effectExtent l="25400" t="0" r="8890" b="0"/>
                  <wp:docPr id="104" name="Picture 105" descr="envelope">
                    <a:hlinkClick xmlns:a="http://schemas.openxmlformats.org/drawingml/2006/main" r:id="rId1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envelope">
                            <a:hlinkClick r:id="rId171"/>
                          </pic:cNvPr>
                          <pic:cNvPicPr>
                            <a:picLocks noChangeAspect="1" noChangeArrowheads="1" noCrop="1"/>
                          </pic:cNvPicPr>
                        </pic:nvPicPr>
                        <pic:blipFill>
                          <a:blip r:embed="rId49"/>
                          <a:srcRect/>
                          <a:stretch>
                            <a:fillRect/>
                          </a:stretch>
                        </pic:blipFill>
                        <pic:spPr bwMode="auto">
                          <a:xfrm>
                            <a:off x="0" y="0"/>
                            <a:ext cx="219710" cy="105410"/>
                          </a:xfrm>
                          <a:prstGeom prst="rect">
                            <a:avLst/>
                          </a:prstGeom>
                          <a:noFill/>
                          <a:ln w="9525">
                            <a:noFill/>
                            <a:miter lim="800000"/>
                            <a:headEnd/>
                            <a:tailEnd/>
                          </a:ln>
                        </pic:spPr>
                      </pic:pic>
                    </a:graphicData>
                  </a:graphic>
                </wp:inline>
              </w:drawing>
            </w:r>
            <w:r w:rsidR="000B56DD" w:rsidRPr="0054533C">
              <w:rPr>
                <w:lang w:val="nl-NL"/>
              </w:rPr>
              <w:t xml:space="preserve">     Tel: +49 9131 85 25150 </w:t>
            </w:r>
          </w:p>
          <w:p w:rsidR="000B56DD" w:rsidRPr="0054533C" w:rsidRDefault="000B56DD" w:rsidP="00955DA0">
            <w:pPr>
              <w:pStyle w:val="NormalWeb"/>
              <w:pBdr>
                <w:bottom w:val="single" w:sz="4" w:space="0" w:color="auto"/>
              </w:pBdr>
              <w:spacing w:before="120" w:beforeAutospacing="0" w:after="0" w:afterAutospacing="0"/>
              <w:ind w:left="180"/>
              <w:rPr>
                <w:rFonts w:ascii="Arial" w:hAnsi="Arial" w:cs="Arial"/>
                <w:sz w:val="22"/>
                <w:szCs w:val="22"/>
                <w:lang w:val="nl-NL"/>
              </w:rPr>
            </w:pPr>
          </w:p>
          <w:p w:rsidR="000B56DD" w:rsidRPr="0054533C" w:rsidRDefault="00FD39A4" w:rsidP="00955DA0">
            <w:pPr>
              <w:rPr>
                <w:lang w:val="nl-NL"/>
              </w:rPr>
            </w:pPr>
            <w:r>
              <w:rPr>
                <w:noProof/>
                <w:lang w:val="en-US" w:eastAsia="en-US"/>
              </w:rPr>
              <w:drawing>
                <wp:inline distT="0" distB="0" distL="0" distR="0">
                  <wp:extent cx="369570" cy="483870"/>
                  <wp:effectExtent l="25400" t="0" r="11430" b="0"/>
                  <wp:docPr id="105" name="Picture 106" descr="arton532-39x50">
                    <a:hlinkClick xmlns:a="http://schemas.openxmlformats.org/drawingml/2006/main" r:id="rId1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arton532-39x50">
                            <a:hlinkClick r:id="rId172"/>
                          </pic:cNvPr>
                          <pic:cNvPicPr>
                            <a:picLocks noChangeAspect="1" noChangeArrowheads="1"/>
                          </pic:cNvPicPr>
                        </pic:nvPicPr>
                        <pic:blipFill>
                          <a:blip r:embed="rId173"/>
                          <a:srcRect/>
                          <a:stretch>
                            <a:fillRect/>
                          </a:stretch>
                        </pic:blipFill>
                        <pic:spPr bwMode="auto">
                          <a:xfrm>
                            <a:off x="0" y="0"/>
                            <a:ext cx="369570" cy="483870"/>
                          </a:xfrm>
                          <a:prstGeom prst="rect">
                            <a:avLst/>
                          </a:prstGeom>
                          <a:noFill/>
                          <a:ln w="9525">
                            <a:noFill/>
                            <a:miter lim="800000"/>
                            <a:headEnd/>
                            <a:tailEnd/>
                          </a:ln>
                        </pic:spPr>
                      </pic:pic>
                    </a:graphicData>
                  </a:graphic>
                </wp:inline>
              </w:drawing>
            </w:r>
            <w:r w:rsidR="000B56DD" w:rsidRPr="0054533C">
              <w:rPr>
                <w:lang w:val="nl-NL"/>
              </w:rPr>
              <w:t xml:space="preserve">  </w:t>
            </w:r>
            <w:hyperlink r:id="rId174" w:history="1">
              <w:r w:rsidR="000B56DD" w:rsidRPr="0054533C">
                <w:rPr>
                  <w:rStyle w:val="Hyperlink"/>
                  <w:rFonts w:cs="Arial"/>
                  <w:color w:val="auto"/>
                  <w:szCs w:val="22"/>
                  <w:lang w:val="nl-NL"/>
                </w:rPr>
                <w:t xml:space="preserve">Dr. ir. Jan </w:t>
              </w:r>
              <w:proofErr w:type="spellStart"/>
              <w:r w:rsidR="000B56DD" w:rsidRPr="0054533C">
                <w:rPr>
                  <w:rStyle w:val="Hyperlink"/>
                  <w:rFonts w:cs="Arial"/>
                  <w:color w:val="auto"/>
                  <w:szCs w:val="22"/>
                  <w:lang w:val="nl-NL"/>
                </w:rPr>
                <w:t>Tretmans</w:t>
              </w:r>
              <w:proofErr w:type="spellEnd"/>
              <w:r w:rsidR="000B56DD" w:rsidRPr="0054533C">
                <w:rPr>
                  <w:rStyle w:val="Hyperlink"/>
                  <w:rFonts w:cs="Arial"/>
                  <w:color w:val="auto"/>
                  <w:szCs w:val="22"/>
                  <w:lang w:val="nl-NL"/>
                </w:rPr>
                <w:t> </w:t>
              </w:r>
            </w:hyperlink>
          </w:p>
          <w:p w:rsidR="000B56DD" w:rsidRPr="0054533C" w:rsidRDefault="000B56DD" w:rsidP="00955DA0">
            <w:pPr>
              <w:rPr>
                <w:lang w:val="nl-NL"/>
              </w:rPr>
            </w:pPr>
            <w:proofErr w:type="spellStart"/>
            <w:r w:rsidRPr="0054533C">
              <w:rPr>
                <w:rStyle w:val="Strong"/>
                <w:rFonts w:cs="Arial"/>
                <w:szCs w:val="22"/>
                <w:lang w:val="nl-NL"/>
              </w:rPr>
              <w:t>University</w:t>
            </w:r>
            <w:proofErr w:type="spellEnd"/>
            <w:r w:rsidRPr="0054533C">
              <w:rPr>
                <w:rStyle w:val="Strong"/>
                <w:rFonts w:cs="Arial"/>
                <w:szCs w:val="22"/>
                <w:lang w:val="nl-NL"/>
              </w:rPr>
              <w:t xml:space="preserve"> of Nijmegen</w:t>
            </w:r>
          </w:p>
          <w:p w:rsidR="000B56DD" w:rsidRPr="0054533C" w:rsidRDefault="00FD39A4" w:rsidP="00955DA0">
            <w:pPr>
              <w:rPr>
                <w:lang w:val="nl-NL"/>
              </w:rPr>
            </w:pPr>
            <w:r>
              <w:rPr>
                <w:noProof/>
                <w:lang w:val="en-US" w:eastAsia="en-US"/>
              </w:rPr>
              <w:drawing>
                <wp:inline distT="0" distB="0" distL="0" distR="0">
                  <wp:extent cx="219710" cy="105410"/>
                  <wp:effectExtent l="25400" t="0" r="8890" b="0"/>
                  <wp:docPr id="106" name="Picture 107" descr="envelope">
                    <a:hlinkClick xmlns:a="http://schemas.openxmlformats.org/drawingml/2006/main" r:id="rId1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envelope">
                            <a:hlinkClick r:id="rId175"/>
                          </pic:cNvPr>
                          <pic:cNvPicPr>
                            <a:picLocks noChangeAspect="1" noChangeArrowheads="1" noCrop="1"/>
                          </pic:cNvPicPr>
                        </pic:nvPicPr>
                        <pic:blipFill>
                          <a:blip r:embed="rId49"/>
                          <a:srcRect/>
                          <a:stretch>
                            <a:fillRect/>
                          </a:stretch>
                        </pic:blipFill>
                        <pic:spPr bwMode="auto">
                          <a:xfrm>
                            <a:off x="0" y="0"/>
                            <a:ext cx="219710" cy="105410"/>
                          </a:xfrm>
                          <a:prstGeom prst="rect">
                            <a:avLst/>
                          </a:prstGeom>
                          <a:noFill/>
                          <a:ln w="9525">
                            <a:noFill/>
                            <a:miter lim="800000"/>
                            <a:headEnd/>
                            <a:tailEnd/>
                          </a:ln>
                        </pic:spPr>
                      </pic:pic>
                    </a:graphicData>
                  </a:graphic>
                </wp:inline>
              </w:drawing>
            </w:r>
            <w:r w:rsidR="000B56DD" w:rsidRPr="0054533C">
              <w:rPr>
                <w:lang w:val="nl-NL"/>
              </w:rPr>
              <w:t xml:space="preserve">     Tel: +31 24 365 2069 </w:t>
            </w:r>
          </w:p>
          <w:p w:rsidR="000B56DD" w:rsidRPr="0054533C" w:rsidRDefault="000B56DD" w:rsidP="00955DA0">
            <w:pPr>
              <w:pStyle w:val="NormalWeb"/>
              <w:pBdr>
                <w:bottom w:val="single" w:sz="4" w:space="0" w:color="auto"/>
              </w:pBdr>
              <w:spacing w:before="120" w:beforeAutospacing="0" w:after="0" w:afterAutospacing="0"/>
              <w:ind w:left="180"/>
              <w:rPr>
                <w:rFonts w:ascii="Arial" w:hAnsi="Arial" w:cs="Arial"/>
                <w:sz w:val="22"/>
                <w:szCs w:val="22"/>
                <w:lang w:val="nl-NL"/>
              </w:rPr>
            </w:pPr>
          </w:p>
          <w:p w:rsidR="000B56DD" w:rsidRPr="0054533C" w:rsidRDefault="00FD39A4" w:rsidP="00955DA0">
            <w:pPr>
              <w:rPr>
                <w:lang w:val="nl-NL"/>
              </w:rPr>
            </w:pPr>
            <w:r>
              <w:rPr>
                <w:noProof/>
                <w:lang w:val="en-US" w:eastAsia="en-US"/>
              </w:rPr>
              <w:drawing>
                <wp:inline distT="0" distB="0" distL="0" distR="0">
                  <wp:extent cx="334010" cy="483870"/>
                  <wp:effectExtent l="25400" t="0" r="0" b="0"/>
                  <wp:docPr id="107" name="Picture 108" descr="arton525-35x50">
                    <a:hlinkClick xmlns:a="http://schemas.openxmlformats.org/drawingml/2006/main" r:id="rId1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arton525-35x50">
                            <a:hlinkClick r:id="rId176"/>
                          </pic:cNvPr>
                          <pic:cNvPicPr>
                            <a:picLocks noChangeAspect="1" noChangeArrowheads="1"/>
                          </pic:cNvPicPr>
                        </pic:nvPicPr>
                        <pic:blipFill>
                          <a:blip r:embed="rId177"/>
                          <a:srcRect/>
                          <a:stretch>
                            <a:fillRect/>
                          </a:stretch>
                        </pic:blipFill>
                        <pic:spPr bwMode="auto">
                          <a:xfrm>
                            <a:off x="0" y="0"/>
                            <a:ext cx="334010" cy="483870"/>
                          </a:xfrm>
                          <a:prstGeom prst="rect">
                            <a:avLst/>
                          </a:prstGeom>
                          <a:noFill/>
                          <a:ln w="9525">
                            <a:noFill/>
                            <a:miter lim="800000"/>
                            <a:headEnd/>
                            <a:tailEnd/>
                          </a:ln>
                        </pic:spPr>
                      </pic:pic>
                    </a:graphicData>
                  </a:graphic>
                </wp:inline>
              </w:drawing>
            </w:r>
            <w:r w:rsidR="000B56DD" w:rsidRPr="0054533C">
              <w:rPr>
                <w:lang w:val="nl-NL"/>
              </w:rPr>
              <w:t xml:space="preserve">  </w:t>
            </w:r>
            <w:hyperlink r:id="rId178" w:history="1">
              <w:r w:rsidR="000B56DD" w:rsidRPr="0054533C">
                <w:rPr>
                  <w:rStyle w:val="Hyperlink"/>
                  <w:rFonts w:cs="Arial"/>
                  <w:color w:val="auto"/>
                  <w:szCs w:val="22"/>
                  <w:lang w:val="nl-NL"/>
                </w:rPr>
                <w:t xml:space="preserve">Prof. Pierre </w:t>
              </w:r>
              <w:proofErr w:type="spellStart"/>
              <w:r w:rsidR="000B56DD" w:rsidRPr="0054533C">
                <w:rPr>
                  <w:rStyle w:val="Hyperlink"/>
                  <w:rFonts w:cs="Arial"/>
                  <w:color w:val="auto"/>
                  <w:szCs w:val="22"/>
                  <w:lang w:val="nl-NL"/>
                </w:rPr>
                <w:t>Verbaeten</w:t>
              </w:r>
              <w:proofErr w:type="spellEnd"/>
              <w:r w:rsidR="000B56DD" w:rsidRPr="0054533C">
                <w:rPr>
                  <w:rStyle w:val="Hyperlink"/>
                  <w:rFonts w:cs="Arial"/>
                  <w:color w:val="auto"/>
                  <w:szCs w:val="22"/>
                  <w:lang w:val="nl-NL"/>
                </w:rPr>
                <w:t> </w:t>
              </w:r>
            </w:hyperlink>
          </w:p>
          <w:p w:rsidR="000B56DD" w:rsidRPr="0054533C" w:rsidRDefault="000B56DD" w:rsidP="00955DA0">
            <w:pPr>
              <w:rPr>
                <w:lang w:val="nl-NL"/>
              </w:rPr>
            </w:pPr>
            <w:r w:rsidRPr="0054533C">
              <w:rPr>
                <w:rStyle w:val="Strong"/>
                <w:rFonts w:cs="Arial"/>
                <w:szCs w:val="22"/>
                <w:lang w:val="nl-NL"/>
              </w:rPr>
              <w:t>Katholieke Universiteit Leuven</w:t>
            </w:r>
          </w:p>
          <w:p w:rsidR="000B56DD" w:rsidRPr="0054533C" w:rsidRDefault="00FD39A4" w:rsidP="00955DA0">
            <w:pPr>
              <w:rPr>
                <w:lang w:val="nl-NL"/>
              </w:rPr>
            </w:pPr>
            <w:r>
              <w:rPr>
                <w:noProof/>
                <w:lang w:val="en-US" w:eastAsia="en-US"/>
              </w:rPr>
              <w:drawing>
                <wp:inline distT="0" distB="0" distL="0" distR="0">
                  <wp:extent cx="219710" cy="105410"/>
                  <wp:effectExtent l="25400" t="0" r="8890" b="0"/>
                  <wp:docPr id="108" name="Picture 109" descr="envelope">
                    <a:hlinkClick xmlns:a="http://schemas.openxmlformats.org/drawingml/2006/main" r:id="rId17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envelope">
                            <a:hlinkClick r:id="rId179"/>
                          </pic:cNvPr>
                          <pic:cNvPicPr>
                            <a:picLocks noChangeAspect="1" noChangeArrowheads="1" noCrop="1"/>
                          </pic:cNvPicPr>
                        </pic:nvPicPr>
                        <pic:blipFill>
                          <a:blip r:embed="rId49"/>
                          <a:srcRect/>
                          <a:stretch>
                            <a:fillRect/>
                          </a:stretch>
                        </pic:blipFill>
                        <pic:spPr bwMode="auto">
                          <a:xfrm>
                            <a:off x="0" y="0"/>
                            <a:ext cx="219710" cy="105410"/>
                          </a:xfrm>
                          <a:prstGeom prst="rect">
                            <a:avLst/>
                          </a:prstGeom>
                          <a:noFill/>
                          <a:ln w="9525">
                            <a:noFill/>
                            <a:miter lim="800000"/>
                            <a:headEnd/>
                            <a:tailEnd/>
                          </a:ln>
                        </pic:spPr>
                      </pic:pic>
                    </a:graphicData>
                  </a:graphic>
                </wp:inline>
              </w:drawing>
            </w:r>
            <w:r w:rsidR="000B56DD" w:rsidRPr="0054533C">
              <w:rPr>
                <w:lang w:val="nl-NL"/>
              </w:rPr>
              <w:t xml:space="preserve">     Tel: +32 (0)16 32 75 66 </w:t>
            </w:r>
          </w:p>
          <w:p w:rsidR="000B56DD" w:rsidRPr="0054533C" w:rsidRDefault="000B56DD" w:rsidP="009862BE">
            <w:pPr>
              <w:pStyle w:val="NormalWeb"/>
              <w:pBdr>
                <w:bottom w:val="single" w:sz="4" w:space="0" w:color="auto"/>
              </w:pBdr>
              <w:spacing w:before="120" w:beforeAutospacing="0" w:after="0" w:afterAutospacing="0"/>
              <w:rPr>
                <w:rFonts w:ascii="Arial" w:hAnsi="Arial" w:cs="Arial"/>
                <w:sz w:val="22"/>
                <w:szCs w:val="22"/>
                <w:lang w:val="nl-NL"/>
              </w:rPr>
            </w:pPr>
          </w:p>
          <w:p w:rsidR="000B56DD" w:rsidRPr="0054533C" w:rsidRDefault="00FD39A4" w:rsidP="00955DA0">
            <w:pPr>
              <w:rPr>
                <w:lang w:val="nl-NL"/>
              </w:rPr>
            </w:pPr>
            <w:r>
              <w:rPr>
                <w:noProof/>
                <w:lang w:val="en-US" w:eastAsia="en-US"/>
              </w:rPr>
              <w:drawing>
                <wp:inline distT="0" distB="0" distL="0" distR="0">
                  <wp:extent cx="483870" cy="483870"/>
                  <wp:effectExtent l="25400" t="0" r="0" b="0"/>
                  <wp:docPr id="109" name="Picture 110" descr="logo">
                    <a:hlinkClick xmlns:a="http://schemas.openxmlformats.org/drawingml/2006/main" r:id="rId18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logo">
                            <a:hlinkClick r:id="rId180"/>
                          </pic:cNvPr>
                          <pic:cNvPicPr>
                            <a:picLocks noChangeAspect="1" noChangeArrowheads="1"/>
                          </pic:cNvPicPr>
                        </pic:nvPicPr>
                        <pic:blipFill>
                          <a:blip r:embed="rId46"/>
                          <a:srcRect/>
                          <a:stretch>
                            <a:fillRect/>
                          </a:stretch>
                        </pic:blipFill>
                        <pic:spPr bwMode="auto">
                          <a:xfrm>
                            <a:off x="0" y="0"/>
                            <a:ext cx="483870" cy="483870"/>
                          </a:xfrm>
                          <a:prstGeom prst="rect">
                            <a:avLst/>
                          </a:prstGeom>
                          <a:noFill/>
                          <a:ln w="9525">
                            <a:noFill/>
                            <a:miter lim="800000"/>
                            <a:headEnd/>
                            <a:tailEnd/>
                          </a:ln>
                        </pic:spPr>
                      </pic:pic>
                    </a:graphicData>
                  </a:graphic>
                </wp:inline>
              </w:drawing>
            </w:r>
            <w:r w:rsidR="000B56DD" w:rsidRPr="0054533C">
              <w:rPr>
                <w:lang w:val="nl-NL"/>
              </w:rPr>
              <w:t xml:space="preserve">  </w:t>
            </w:r>
            <w:hyperlink r:id="rId181" w:history="1">
              <w:r w:rsidR="000B56DD" w:rsidRPr="0054533C">
                <w:rPr>
                  <w:rStyle w:val="Hyperlink"/>
                  <w:rFonts w:cs="Arial"/>
                  <w:color w:val="auto"/>
                  <w:szCs w:val="22"/>
                  <w:lang w:val="nl-NL"/>
                </w:rPr>
                <w:t xml:space="preserve">Prof. </w:t>
              </w:r>
              <w:proofErr w:type="spellStart"/>
              <w:r w:rsidR="000B56DD" w:rsidRPr="0054533C">
                <w:rPr>
                  <w:rStyle w:val="Hyperlink"/>
                  <w:rFonts w:cs="Arial"/>
                  <w:color w:val="auto"/>
                  <w:szCs w:val="22"/>
                  <w:lang w:val="nl-NL"/>
                </w:rPr>
                <w:t>Eugenio</w:t>
              </w:r>
              <w:proofErr w:type="spellEnd"/>
              <w:r w:rsidR="000B56DD" w:rsidRPr="0054533C">
                <w:rPr>
                  <w:rStyle w:val="Hyperlink"/>
                  <w:rFonts w:cs="Arial"/>
                  <w:color w:val="auto"/>
                  <w:szCs w:val="22"/>
                  <w:lang w:val="nl-NL"/>
                </w:rPr>
                <w:t xml:space="preserve"> </w:t>
              </w:r>
              <w:proofErr w:type="spellStart"/>
              <w:r w:rsidR="000B56DD" w:rsidRPr="0054533C">
                <w:rPr>
                  <w:rStyle w:val="Hyperlink"/>
                  <w:rFonts w:cs="Arial"/>
                  <w:color w:val="auto"/>
                  <w:szCs w:val="22"/>
                  <w:lang w:val="nl-NL"/>
                </w:rPr>
                <w:t>Villar</w:t>
              </w:r>
              <w:proofErr w:type="spellEnd"/>
              <w:r w:rsidR="000B56DD" w:rsidRPr="0054533C">
                <w:rPr>
                  <w:rStyle w:val="Hyperlink"/>
                  <w:rFonts w:cs="Arial"/>
                  <w:color w:val="auto"/>
                  <w:szCs w:val="22"/>
                  <w:lang w:val="nl-NL"/>
                </w:rPr>
                <w:t> </w:t>
              </w:r>
            </w:hyperlink>
          </w:p>
          <w:p w:rsidR="000B56DD" w:rsidRPr="000602C5" w:rsidRDefault="000B56DD" w:rsidP="00955DA0">
            <w:pPr>
              <w:jc w:val="left"/>
            </w:pPr>
            <w:r w:rsidRPr="0054533C">
              <w:rPr>
                <w:rStyle w:val="Strong"/>
                <w:rFonts w:cs="Arial"/>
                <w:szCs w:val="22"/>
              </w:rPr>
              <w:t>Universidad de Cantabria</w:t>
            </w:r>
            <w:r w:rsidRPr="000602C5">
              <w:br/>
              <w:t>Design and Implementation of Embedded H/S Systems</w:t>
            </w:r>
          </w:p>
          <w:p w:rsidR="000B56DD" w:rsidRPr="000602C5" w:rsidRDefault="00FD39A4" w:rsidP="00955DA0">
            <w:r>
              <w:rPr>
                <w:noProof/>
                <w:lang w:val="en-US" w:eastAsia="en-US"/>
              </w:rPr>
              <w:drawing>
                <wp:inline distT="0" distB="0" distL="0" distR="0">
                  <wp:extent cx="219710" cy="105410"/>
                  <wp:effectExtent l="25400" t="0" r="8890" b="0"/>
                  <wp:docPr id="110" name="Picture 111" descr="envelope">
                    <a:hlinkClick xmlns:a="http://schemas.openxmlformats.org/drawingml/2006/main" r:id="rId1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envelope">
                            <a:hlinkClick r:id="rId182"/>
                          </pic:cNvPr>
                          <pic:cNvPicPr>
                            <a:picLocks noChangeAspect="1" noChangeArrowheads="1" noCrop="1"/>
                          </pic:cNvPicPr>
                        </pic:nvPicPr>
                        <pic:blipFill>
                          <a:blip r:embed="rId49"/>
                          <a:srcRect/>
                          <a:stretch>
                            <a:fillRect/>
                          </a:stretch>
                        </pic:blipFill>
                        <pic:spPr bwMode="auto">
                          <a:xfrm>
                            <a:off x="0" y="0"/>
                            <a:ext cx="219710" cy="105410"/>
                          </a:xfrm>
                          <a:prstGeom prst="rect">
                            <a:avLst/>
                          </a:prstGeom>
                          <a:noFill/>
                          <a:ln w="9525">
                            <a:noFill/>
                            <a:miter lim="800000"/>
                            <a:headEnd/>
                            <a:tailEnd/>
                          </a:ln>
                        </pic:spPr>
                      </pic:pic>
                    </a:graphicData>
                  </a:graphic>
                </wp:inline>
              </w:drawing>
            </w:r>
            <w:r w:rsidR="000B56DD" w:rsidRPr="000602C5">
              <w:t xml:space="preserve">     Tel: +34 942 201398 </w:t>
            </w:r>
          </w:p>
        </w:tc>
      </w:tr>
    </w:tbl>
    <w:p w:rsidR="000B56DD" w:rsidRPr="000602C5" w:rsidRDefault="000B56DD" w:rsidP="00955DA0"/>
    <w:p w:rsidR="000B56DD" w:rsidRPr="000602C5" w:rsidRDefault="000B56DD" w:rsidP="00955DA0"/>
    <w:p w:rsidR="000B56DD" w:rsidRPr="000602C5" w:rsidRDefault="000B56DD" w:rsidP="00955DA0">
      <w:pPr>
        <w:keepNext/>
        <w:keepLines/>
        <w:spacing w:before="360" w:after="120"/>
        <w:rPr>
          <w:b/>
          <w:bCs/>
          <w:u w:val="single"/>
        </w:rPr>
      </w:pPr>
      <w:r w:rsidRPr="000602C5">
        <w:rPr>
          <w:b/>
          <w:bCs/>
          <w:u w:val="single"/>
        </w:rPr>
        <w:t>Affiliated International Collaboration Partners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1"/>
        <w:gridCol w:w="4672"/>
      </w:tblGrid>
      <w:tr w:rsidR="000B56DD" w:rsidRPr="000602C5">
        <w:tc>
          <w:tcPr>
            <w:tcW w:w="4671" w:type="dxa"/>
          </w:tcPr>
          <w:p w:rsidR="000B56DD" w:rsidRPr="0054533C" w:rsidRDefault="00FD39A4" w:rsidP="00955DA0">
            <w:pPr>
              <w:ind w:left="180"/>
              <w:jc w:val="left"/>
              <w:rPr>
                <w:rFonts w:cs="Arial"/>
                <w:szCs w:val="22"/>
              </w:rPr>
            </w:pPr>
            <w:r>
              <w:rPr>
                <w:noProof/>
                <w:lang w:val="en-US" w:eastAsia="en-US"/>
              </w:rPr>
              <w:drawing>
                <wp:inline distT="0" distB="0" distL="0" distR="0">
                  <wp:extent cx="316230" cy="483870"/>
                  <wp:effectExtent l="25400" t="0" r="0" b="0"/>
                  <wp:docPr id="111" name="Picture 112" descr="arton553-33x50">
                    <a:hlinkClick xmlns:a="http://schemas.openxmlformats.org/drawingml/2006/main" r:id="rId18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arton553-33x50">
                            <a:hlinkClick r:id="rId183"/>
                          </pic:cNvPr>
                          <pic:cNvPicPr>
                            <a:picLocks noChangeAspect="1" noChangeArrowheads="1"/>
                          </pic:cNvPicPr>
                        </pic:nvPicPr>
                        <pic:blipFill>
                          <a:blip r:embed="rId184"/>
                          <a:srcRect/>
                          <a:stretch>
                            <a:fillRect/>
                          </a:stretch>
                        </pic:blipFill>
                        <pic:spPr bwMode="auto">
                          <a:xfrm>
                            <a:off x="0" y="0"/>
                            <a:ext cx="316230" cy="483870"/>
                          </a:xfrm>
                          <a:prstGeom prst="rect">
                            <a:avLst/>
                          </a:prstGeom>
                          <a:noFill/>
                          <a:ln w="9525">
                            <a:noFill/>
                            <a:miter lim="800000"/>
                            <a:headEnd/>
                            <a:tailEnd/>
                          </a:ln>
                        </pic:spPr>
                      </pic:pic>
                    </a:graphicData>
                  </a:graphic>
                </wp:inline>
              </w:drawing>
            </w:r>
            <w:r w:rsidR="000B56DD" w:rsidRPr="000602C5">
              <w:t xml:space="preserve">  </w:t>
            </w:r>
            <w:hyperlink r:id="rId185" w:history="1">
              <w:r w:rsidR="000B56DD" w:rsidRPr="0054533C">
                <w:rPr>
                  <w:rStyle w:val="Hyperlink"/>
                  <w:rFonts w:cs="Arial"/>
                  <w:color w:val="auto"/>
                  <w:szCs w:val="22"/>
                </w:rPr>
                <w:t xml:space="preserve">Prof. </w:t>
              </w:r>
              <w:proofErr w:type="spellStart"/>
              <w:r w:rsidR="000B56DD" w:rsidRPr="0054533C">
                <w:rPr>
                  <w:rStyle w:val="Hyperlink"/>
                  <w:rFonts w:cs="Arial"/>
                  <w:color w:val="auto"/>
                  <w:szCs w:val="22"/>
                </w:rPr>
                <w:t>Tarek</w:t>
              </w:r>
              <w:proofErr w:type="spellEnd"/>
              <w:r w:rsidR="000B56DD" w:rsidRPr="0054533C">
                <w:rPr>
                  <w:rStyle w:val="Hyperlink"/>
                  <w:rFonts w:cs="Arial"/>
                  <w:color w:val="auto"/>
                  <w:szCs w:val="22"/>
                </w:rPr>
                <w:t xml:space="preserve"> </w:t>
              </w:r>
              <w:proofErr w:type="spellStart"/>
              <w:r w:rsidR="000B56DD" w:rsidRPr="0054533C">
                <w:rPr>
                  <w:rStyle w:val="Hyperlink"/>
                  <w:rFonts w:cs="Arial"/>
                  <w:color w:val="auto"/>
                  <w:szCs w:val="22"/>
                </w:rPr>
                <w:t>Abdelzaher</w:t>
              </w:r>
              <w:proofErr w:type="spellEnd"/>
              <w:r w:rsidR="000B56DD" w:rsidRPr="0054533C">
                <w:rPr>
                  <w:rStyle w:val="Hyperlink"/>
                  <w:rFonts w:cs="Arial"/>
                  <w:color w:val="auto"/>
                  <w:szCs w:val="22"/>
                </w:rPr>
                <w:t> </w:t>
              </w:r>
            </w:hyperlink>
          </w:p>
          <w:p w:rsidR="000B56DD" w:rsidRPr="0054533C" w:rsidRDefault="000B56DD" w:rsidP="00955DA0">
            <w:pPr>
              <w:ind w:left="180"/>
              <w:jc w:val="left"/>
              <w:rPr>
                <w:rFonts w:cs="Arial"/>
                <w:szCs w:val="22"/>
              </w:rPr>
            </w:pPr>
            <w:r w:rsidRPr="0054533C">
              <w:rPr>
                <w:rStyle w:val="Strong"/>
                <w:rFonts w:cs="Arial"/>
                <w:szCs w:val="22"/>
              </w:rPr>
              <w:t xml:space="preserve">University of </w:t>
            </w:r>
            <w:proofErr w:type="spellStart"/>
            <w:r w:rsidRPr="0054533C">
              <w:rPr>
                <w:rStyle w:val="Strong"/>
                <w:rFonts w:cs="Arial"/>
                <w:szCs w:val="22"/>
              </w:rPr>
              <w:t>Illinos</w:t>
            </w:r>
            <w:proofErr w:type="spellEnd"/>
            <w:r w:rsidRPr="0054533C">
              <w:rPr>
                <w:rStyle w:val="Strong"/>
                <w:rFonts w:cs="Arial"/>
                <w:szCs w:val="22"/>
              </w:rPr>
              <w:t xml:space="preserve"> at Urbana-Champaign</w:t>
            </w:r>
            <w:r w:rsidRPr="0054533C">
              <w:rPr>
                <w:rFonts w:cs="Arial"/>
                <w:szCs w:val="22"/>
              </w:rPr>
              <w:br/>
              <w:t>Technical expert</w:t>
            </w:r>
          </w:p>
          <w:p w:rsidR="000B56DD" w:rsidRPr="0054533C" w:rsidRDefault="000B56DD" w:rsidP="00955DA0">
            <w:pPr>
              <w:pStyle w:val="NormalWeb"/>
              <w:pBdr>
                <w:bottom w:val="single" w:sz="4" w:space="0" w:color="auto"/>
              </w:pBdr>
              <w:spacing w:before="120" w:beforeAutospacing="0" w:after="0" w:afterAutospacing="0"/>
              <w:ind w:left="180"/>
              <w:rPr>
                <w:rFonts w:ascii="Arial" w:hAnsi="Arial" w:cs="Arial"/>
                <w:sz w:val="22"/>
                <w:szCs w:val="22"/>
              </w:rPr>
            </w:pPr>
            <w:r w:rsidRPr="0054533C">
              <w:rPr>
                <w:rFonts w:ascii="Arial" w:hAnsi="Arial" w:cs="Arial"/>
                <w:sz w:val="22"/>
                <w:szCs w:val="22"/>
              </w:rPr>
              <w:t xml:space="preserve">Tel: +1 217 265-6793 </w:t>
            </w:r>
            <w:r w:rsidRPr="0054533C">
              <w:rPr>
                <w:rFonts w:ascii="Arial" w:hAnsi="Arial" w:cs="Arial"/>
                <w:sz w:val="22"/>
                <w:szCs w:val="22"/>
              </w:rPr>
              <w:br/>
            </w:r>
          </w:p>
          <w:p w:rsidR="000B56DD" w:rsidRPr="0054533C" w:rsidRDefault="00FD39A4" w:rsidP="00955DA0">
            <w:pPr>
              <w:ind w:left="180"/>
              <w:jc w:val="left"/>
              <w:rPr>
                <w:rFonts w:cs="Arial"/>
                <w:szCs w:val="22"/>
              </w:rPr>
            </w:pPr>
            <w:r>
              <w:rPr>
                <w:noProof/>
                <w:lang w:val="en-US" w:eastAsia="en-US"/>
              </w:rPr>
              <w:drawing>
                <wp:inline distT="0" distB="0" distL="0" distR="0">
                  <wp:extent cx="377825" cy="483870"/>
                  <wp:effectExtent l="25400" t="0" r="3175" b="0"/>
                  <wp:docPr id="112" name="Picture 113" descr="arton540-40x50">
                    <a:hlinkClick xmlns:a="http://schemas.openxmlformats.org/drawingml/2006/main" r:id="rId18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arton540-40x50">
                            <a:hlinkClick r:id="rId186"/>
                          </pic:cNvPr>
                          <pic:cNvPicPr>
                            <a:picLocks noChangeAspect="1" noChangeArrowheads="1"/>
                          </pic:cNvPicPr>
                        </pic:nvPicPr>
                        <pic:blipFill>
                          <a:blip r:embed="rId187"/>
                          <a:srcRect/>
                          <a:stretch>
                            <a:fillRect/>
                          </a:stretch>
                        </pic:blipFill>
                        <pic:spPr bwMode="auto">
                          <a:xfrm>
                            <a:off x="0" y="0"/>
                            <a:ext cx="377825" cy="483870"/>
                          </a:xfrm>
                          <a:prstGeom prst="rect">
                            <a:avLst/>
                          </a:prstGeom>
                          <a:noFill/>
                          <a:ln w="9525">
                            <a:noFill/>
                            <a:miter lim="800000"/>
                            <a:headEnd/>
                            <a:tailEnd/>
                          </a:ln>
                        </pic:spPr>
                      </pic:pic>
                    </a:graphicData>
                  </a:graphic>
                </wp:inline>
              </w:drawing>
            </w:r>
            <w:r w:rsidR="000B56DD" w:rsidRPr="000602C5">
              <w:t xml:space="preserve">  </w:t>
            </w:r>
            <w:hyperlink r:id="rId188" w:history="1">
              <w:r w:rsidR="000B56DD" w:rsidRPr="0054533C">
                <w:rPr>
                  <w:rStyle w:val="Hyperlink"/>
                  <w:rFonts w:cs="Arial"/>
                  <w:color w:val="auto"/>
                  <w:szCs w:val="22"/>
                </w:rPr>
                <w:t xml:space="preserve">Prof. Zhou </w:t>
              </w:r>
              <w:proofErr w:type="spellStart"/>
              <w:r w:rsidR="000B56DD" w:rsidRPr="0054533C">
                <w:rPr>
                  <w:rStyle w:val="Hyperlink"/>
                  <w:rFonts w:cs="Arial"/>
                  <w:color w:val="auto"/>
                  <w:szCs w:val="22"/>
                </w:rPr>
                <w:t>Chaochen</w:t>
              </w:r>
              <w:proofErr w:type="spellEnd"/>
              <w:r w:rsidR="000B56DD" w:rsidRPr="0054533C">
                <w:rPr>
                  <w:rStyle w:val="Hyperlink"/>
                  <w:rFonts w:cs="Arial"/>
                  <w:color w:val="auto"/>
                  <w:szCs w:val="22"/>
                </w:rPr>
                <w:t> </w:t>
              </w:r>
            </w:hyperlink>
          </w:p>
          <w:p w:rsidR="000B56DD" w:rsidRPr="0054533C" w:rsidRDefault="000B56DD" w:rsidP="00955DA0">
            <w:pPr>
              <w:ind w:left="180"/>
              <w:jc w:val="left"/>
              <w:rPr>
                <w:rFonts w:cs="Arial"/>
                <w:szCs w:val="22"/>
              </w:rPr>
            </w:pPr>
            <w:r w:rsidRPr="0054533C">
              <w:rPr>
                <w:rStyle w:val="Strong"/>
                <w:rFonts w:cs="Arial"/>
                <w:szCs w:val="22"/>
              </w:rPr>
              <w:t>Chinese Academy of Sciences</w:t>
            </w:r>
          </w:p>
          <w:p w:rsidR="000B56DD" w:rsidRPr="0054533C" w:rsidRDefault="000B56DD" w:rsidP="00955DA0">
            <w:pPr>
              <w:pStyle w:val="NormalWeb"/>
              <w:pBdr>
                <w:bottom w:val="single" w:sz="4" w:space="0" w:color="auto"/>
              </w:pBdr>
              <w:spacing w:before="120" w:beforeAutospacing="0" w:after="0" w:afterAutospacing="0"/>
              <w:ind w:left="180"/>
              <w:rPr>
                <w:rFonts w:ascii="Arial" w:hAnsi="Arial" w:cs="Arial"/>
                <w:sz w:val="22"/>
                <w:szCs w:val="22"/>
              </w:rPr>
            </w:pPr>
          </w:p>
          <w:p w:rsidR="000B56DD" w:rsidRPr="008A42C5" w:rsidRDefault="00FD39A4" w:rsidP="00955DA0">
            <w:pPr>
              <w:ind w:left="180"/>
              <w:jc w:val="left"/>
              <w:rPr>
                <w:lang w:val="it-IT"/>
              </w:rPr>
            </w:pPr>
            <w:r>
              <w:rPr>
                <w:noProof/>
                <w:lang w:val="en-US" w:eastAsia="en-US"/>
              </w:rPr>
              <w:drawing>
                <wp:inline distT="0" distB="0" distL="0" distR="0">
                  <wp:extent cx="342900" cy="483870"/>
                  <wp:effectExtent l="25400" t="0" r="0" b="0"/>
                  <wp:docPr id="113" name="Picture 114" descr="arton546-36x50">
                    <a:hlinkClick xmlns:a="http://schemas.openxmlformats.org/drawingml/2006/main" r:id="rId18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arton546-36x50">
                            <a:hlinkClick r:id="rId189"/>
                          </pic:cNvPr>
                          <pic:cNvPicPr>
                            <a:picLocks noChangeAspect="1" noChangeArrowheads="1"/>
                          </pic:cNvPicPr>
                        </pic:nvPicPr>
                        <pic:blipFill>
                          <a:blip r:embed="rId190"/>
                          <a:srcRect/>
                          <a:stretch>
                            <a:fillRect/>
                          </a:stretch>
                        </pic:blipFill>
                        <pic:spPr bwMode="auto">
                          <a:xfrm>
                            <a:off x="0" y="0"/>
                            <a:ext cx="342900" cy="483870"/>
                          </a:xfrm>
                          <a:prstGeom prst="rect">
                            <a:avLst/>
                          </a:prstGeom>
                          <a:noFill/>
                          <a:ln w="9525">
                            <a:noFill/>
                            <a:miter lim="800000"/>
                            <a:headEnd/>
                            <a:tailEnd/>
                          </a:ln>
                        </pic:spPr>
                      </pic:pic>
                    </a:graphicData>
                  </a:graphic>
                </wp:inline>
              </w:drawing>
            </w:r>
            <w:r w:rsidR="000B56DD" w:rsidRPr="008A42C5">
              <w:rPr>
                <w:lang w:val="it-IT"/>
              </w:rPr>
              <w:t xml:space="preserve">  </w:t>
            </w:r>
            <w:hyperlink r:id="rId191" w:history="1">
              <w:r w:rsidR="000B56DD" w:rsidRPr="008A42C5">
                <w:rPr>
                  <w:rStyle w:val="Hyperlink"/>
                  <w:rFonts w:cs="Arial"/>
                  <w:color w:val="auto"/>
                  <w:szCs w:val="22"/>
                  <w:lang w:val="it-IT"/>
                </w:rPr>
                <w:t xml:space="preserve">Prof. Giovanni De </w:t>
              </w:r>
              <w:proofErr w:type="spellStart"/>
              <w:r w:rsidR="000B56DD" w:rsidRPr="008A42C5">
                <w:rPr>
                  <w:rStyle w:val="Hyperlink"/>
                  <w:rFonts w:cs="Arial"/>
                  <w:color w:val="auto"/>
                  <w:szCs w:val="22"/>
                  <w:lang w:val="it-IT"/>
                </w:rPr>
                <w:t>Micheli</w:t>
              </w:r>
              <w:proofErr w:type="spellEnd"/>
              <w:r w:rsidR="000B56DD" w:rsidRPr="008A42C5">
                <w:rPr>
                  <w:rStyle w:val="Hyperlink"/>
                  <w:rFonts w:cs="Arial"/>
                  <w:color w:val="auto"/>
                  <w:szCs w:val="22"/>
                  <w:lang w:val="it-IT"/>
                </w:rPr>
                <w:t> </w:t>
              </w:r>
            </w:hyperlink>
          </w:p>
          <w:p w:rsidR="000B56DD" w:rsidRPr="008A42C5" w:rsidRDefault="000B56DD" w:rsidP="00955DA0">
            <w:pPr>
              <w:ind w:left="180"/>
              <w:jc w:val="left"/>
              <w:rPr>
                <w:rFonts w:cs="Arial"/>
                <w:szCs w:val="22"/>
                <w:lang w:val="it-IT"/>
              </w:rPr>
            </w:pPr>
            <w:r w:rsidRPr="008A42C5">
              <w:rPr>
                <w:rStyle w:val="Strong"/>
                <w:rFonts w:cs="Arial"/>
                <w:szCs w:val="22"/>
                <w:lang w:val="it-IT"/>
              </w:rPr>
              <w:t xml:space="preserve">EPF </w:t>
            </w:r>
            <w:proofErr w:type="spellStart"/>
            <w:r w:rsidRPr="008A42C5">
              <w:rPr>
                <w:rStyle w:val="Strong"/>
                <w:rFonts w:cs="Arial"/>
                <w:szCs w:val="22"/>
                <w:lang w:val="it-IT"/>
              </w:rPr>
              <w:t>Lausanne</w:t>
            </w:r>
            <w:proofErr w:type="spellEnd"/>
          </w:p>
          <w:p w:rsidR="000B56DD" w:rsidRPr="0054533C" w:rsidRDefault="00FD39A4" w:rsidP="00955DA0">
            <w:pPr>
              <w:pStyle w:val="NormalWeb"/>
              <w:spacing w:before="120" w:beforeAutospacing="0" w:after="0" w:afterAutospacing="0"/>
              <w:ind w:left="180"/>
              <w:rPr>
                <w:rFonts w:ascii="Arial" w:hAnsi="Arial" w:cs="Arial"/>
                <w:sz w:val="22"/>
                <w:szCs w:val="22"/>
              </w:rPr>
            </w:pPr>
            <w:r>
              <w:rPr>
                <w:rFonts w:ascii="Arial" w:hAnsi="Arial" w:cs="Arial"/>
                <w:noProof/>
                <w:sz w:val="22"/>
                <w:szCs w:val="22"/>
                <w:lang w:val="en-US"/>
              </w:rPr>
              <w:drawing>
                <wp:inline distT="0" distB="0" distL="0" distR="0">
                  <wp:extent cx="219710" cy="105410"/>
                  <wp:effectExtent l="25400" t="0" r="8890" b="0"/>
                  <wp:docPr id="114" name="Picture 115" descr="envelope">
                    <a:hlinkClick xmlns:a="http://schemas.openxmlformats.org/drawingml/2006/main" r:id="rId1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envelope">
                            <a:hlinkClick r:id="rId192"/>
                          </pic:cNvPr>
                          <pic:cNvPicPr>
                            <a:picLocks noChangeAspect="1" noChangeArrowheads="1" noCrop="1"/>
                          </pic:cNvPicPr>
                        </pic:nvPicPr>
                        <pic:blipFill>
                          <a:blip r:embed="rId49"/>
                          <a:srcRect/>
                          <a:stretch>
                            <a:fillRect/>
                          </a:stretch>
                        </pic:blipFill>
                        <pic:spPr bwMode="auto">
                          <a:xfrm>
                            <a:off x="0" y="0"/>
                            <a:ext cx="219710" cy="105410"/>
                          </a:xfrm>
                          <a:prstGeom prst="rect">
                            <a:avLst/>
                          </a:prstGeom>
                          <a:noFill/>
                          <a:ln w="9525">
                            <a:noFill/>
                            <a:miter lim="800000"/>
                            <a:headEnd/>
                            <a:tailEnd/>
                          </a:ln>
                        </pic:spPr>
                      </pic:pic>
                    </a:graphicData>
                  </a:graphic>
                </wp:inline>
              </w:drawing>
            </w:r>
            <w:r w:rsidR="000B56DD" w:rsidRPr="0054533C">
              <w:rPr>
                <w:rFonts w:ascii="Arial" w:hAnsi="Arial" w:cs="Arial"/>
                <w:sz w:val="22"/>
                <w:szCs w:val="22"/>
              </w:rPr>
              <w:t xml:space="preserve">     Tel: +41 21 693-0911 </w:t>
            </w:r>
          </w:p>
          <w:p w:rsidR="000B56DD" w:rsidRPr="0054533C" w:rsidRDefault="000B56DD" w:rsidP="00955DA0">
            <w:pPr>
              <w:pStyle w:val="NormalWeb"/>
              <w:pBdr>
                <w:bottom w:val="single" w:sz="4" w:space="0" w:color="auto"/>
              </w:pBdr>
              <w:spacing w:before="120" w:beforeAutospacing="0" w:after="0" w:afterAutospacing="0"/>
              <w:ind w:left="180"/>
              <w:rPr>
                <w:rFonts w:ascii="Arial" w:hAnsi="Arial" w:cs="Arial"/>
                <w:sz w:val="22"/>
                <w:szCs w:val="22"/>
              </w:rPr>
            </w:pPr>
          </w:p>
          <w:p w:rsidR="000B56DD" w:rsidRPr="0054533C" w:rsidRDefault="00FD39A4" w:rsidP="00955DA0">
            <w:pPr>
              <w:ind w:left="180"/>
              <w:jc w:val="left"/>
              <w:rPr>
                <w:rFonts w:cs="Arial"/>
                <w:szCs w:val="22"/>
              </w:rPr>
            </w:pPr>
            <w:r>
              <w:rPr>
                <w:noProof/>
                <w:lang w:val="en-US" w:eastAsia="en-US"/>
              </w:rPr>
              <w:drawing>
                <wp:inline distT="0" distB="0" distL="0" distR="0">
                  <wp:extent cx="334010" cy="483870"/>
                  <wp:effectExtent l="25400" t="0" r="0" b="0"/>
                  <wp:docPr id="115" name="Picture 116" descr="arton555-34x50">
                    <a:hlinkClick xmlns:a="http://schemas.openxmlformats.org/drawingml/2006/main" r:id="rId19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arton555-34x50">
                            <a:hlinkClick r:id="rId193"/>
                          </pic:cNvPr>
                          <pic:cNvPicPr>
                            <a:picLocks noChangeAspect="1" noChangeArrowheads="1"/>
                          </pic:cNvPicPr>
                        </pic:nvPicPr>
                        <pic:blipFill>
                          <a:blip r:embed="rId194"/>
                          <a:srcRect/>
                          <a:stretch>
                            <a:fillRect/>
                          </a:stretch>
                        </pic:blipFill>
                        <pic:spPr bwMode="auto">
                          <a:xfrm>
                            <a:off x="0" y="0"/>
                            <a:ext cx="334010" cy="483870"/>
                          </a:xfrm>
                          <a:prstGeom prst="rect">
                            <a:avLst/>
                          </a:prstGeom>
                          <a:noFill/>
                          <a:ln w="9525">
                            <a:noFill/>
                            <a:miter lim="800000"/>
                            <a:headEnd/>
                            <a:tailEnd/>
                          </a:ln>
                        </pic:spPr>
                      </pic:pic>
                    </a:graphicData>
                  </a:graphic>
                </wp:inline>
              </w:drawing>
            </w:r>
            <w:r w:rsidR="000B56DD" w:rsidRPr="000602C5">
              <w:t xml:space="preserve">  </w:t>
            </w:r>
            <w:hyperlink r:id="rId195" w:history="1">
              <w:r w:rsidR="000B56DD" w:rsidRPr="0054533C">
                <w:rPr>
                  <w:rStyle w:val="Hyperlink"/>
                  <w:rFonts w:cs="Arial"/>
                  <w:color w:val="auto"/>
                  <w:szCs w:val="22"/>
                </w:rPr>
                <w:t>Assoc. Prof. Stephen A. Edwards </w:t>
              </w:r>
            </w:hyperlink>
          </w:p>
          <w:p w:rsidR="000B56DD" w:rsidRPr="0054533C" w:rsidRDefault="000B56DD" w:rsidP="00955DA0">
            <w:pPr>
              <w:ind w:left="180"/>
              <w:jc w:val="left"/>
              <w:rPr>
                <w:rFonts w:cs="Arial"/>
                <w:szCs w:val="22"/>
              </w:rPr>
            </w:pPr>
            <w:r w:rsidRPr="0054533C">
              <w:rPr>
                <w:rStyle w:val="Strong"/>
                <w:rFonts w:cs="Arial"/>
                <w:szCs w:val="22"/>
              </w:rPr>
              <w:t>Columbia University</w:t>
            </w:r>
          </w:p>
          <w:p w:rsidR="000B56DD" w:rsidRPr="0054533C" w:rsidRDefault="00FD39A4" w:rsidP="00955DA0">
            <w:pPr>
              <w:pStyle w:val="NormalWeb"/>
              <w:spacing w:before="120" w:beforeAutospacing="0" w:after="0" w:afterAutospacing="0"/>
              <w:ind w:left="180"/>
              <w:rPr>
                <w:rFonts w:ascii="Arial" w:hAnsi="Arial" w:cs="Arial"/>
                <w:sz w:val="22"/>
                <w:szCs w:val="22"/>
              </w:rPr>
            </w:pPr>
            <w:r>
              <w:rPr>
                <w:rFonts w:ascii="Arial" w:hAnsi="Arial" w:cs="Arial"/>
                <w:noProof/>
                <w:sz w:val="22"/>
                <w:szCs w:val="22"/>
                <w:lang w:val="en-US"/>
              </w:rPr>
              <w:drawing>
                <wp:inline distT="0" distB="0" distL="0" distR="0">
                  <wp:extent cx="219710" cy="105410"/>
                  <wp:effectExtent l="25400" t="0" r="8890" b="0"/>
                  <wp:docPr id="116" name="Picture 117" descr="envelope">
                    <a:hlinkClick xmlns:a="http://schemas.openxmlformats.org/drawingml/2006/main" r:id="rId19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envelope">
                            <a:hlinkClick r:id="rId196"/>
                          </pic:cNvPr>
                          <pic:cNvPicPr>
                            <a:picLocks noChangeAspect="1" noChangeArrowheads="1" noCrop="1"/>
                          </pic:cNvPicPr>
                        </pic:nvPicPr>
                        <pic:blipFill>
                          <a:blip r:embed="rId49"/>
                          <a:srcRect/>
                          <a:stretch>
                            <a:fillRect/>
                          </a:stretch>
                        </pic:blipFill>
                        <pic:spPr bwMode="auto">
                          <a:xfrm>
                            <a:off x="0" y="0"/>
                            <a:ext cx="219710" cy="105410"/>
                          </a:xfrm>
                          <a:prstGeom prst="rect">
                            <a:avLst/>
                          </a:prstGeom>
                          <a:noFill/>
                          <a:ln w="9525">
                            <a:noFill/>
                            <a:miter lim="800000"/>
                            <a:headEnd/>
                            <a:tailEnd/>
                          </a:ln>
                        </pic:spPr>
                      </pic:pic>
                    </a:graphicData>
                  </a:graphic>
                </wp:inline>
              </w:drawing>
            </w:r>
            <w:r w:rsidR="000B56DD" w:rsidRPr="0054533C">
              <w:rPr>
                <w:rFonts w:ascii="Arial" w:hAnsi="Arial" w:cs="Arial"/>
                <w:sz w:val="22"/>
                <w:szCs w:val="22"/>
              </w:rPr>
              <w:t xml:space="preserve">     Tel: +1 212 939 7019 </w:t>
            </w:r>
          </w:p>
          <w:p w:rsidR="000B56DD" w:rsidRPr="0054533C" w:rsidRDefault="000B56DD" w:rsidP="00955DA0">
            <w:pPr>
              <w:pStyle w:val="NormalWeb"/>
              <w:pBdr>
                <w:bottom w:val="single" w:sz="4" w:space="0" w:color="auto"/>
              </w:pBdr>
              <w:spacing w:before="120" w:beforeAutospacing="0" w:after="0" w:afterAutospacing="0"/>
              <w:ind w:left="180"/>
              <w:rPr>
                <w:rFonts w:ascii="Arial" w:hAnsi="Arial" w:cs="Arial"/>
                <w:sz w:val="22"/>
                <w:szCs w:val="22"/>
              </w:rPr>
            </w:pPr>
          </w:p>
          <w:p w:rsidR="000B56DD" w:rsidRPr="0054533C" w:rsidRDefault="00FD39A4" w:rsidP="00955DA0">
            <w:pPr>
              <w:ind w:left="180"/>
              <w:jc w:val="left"/>
              <w:rPr>
                <w:rFonts w:cs="Arial"/>
                <w:szCs w:val="22"/>
              </w:rPr>
            </w:pPr>
            <w:r>
              <w:rPr>
                <w:noProof/>
                <w:lang w:val="en-US" w:eastAsia="en-US"/>
              </w:rPr>
              <w:drawing>
                <wp:inline distT="0" distB="0" distL="0" distR="0">
                  <wp:extent cx="369570" cy="483870"/>
                  <wp:effectExtent l="25400" t="0" r="11430" b="0"/>
                  <wp:docPr id="117" name="Picture 118" descr="arton543-39x50">
                    <a:hlinkClick xmlns:a="http://schemas.openxmlformats.org/drawingml/2006/main" r:id="rId19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arton543-39x50">
                            <a:hlinkClick r:id="rId197"/>
                          </pic:cNvPr>
                          <pic:cNvPicPr>
                            <a:picLocks noChangeAspect="1" noChangeArrowheads="1"/>
                          </pic:cNvPicPr>
                        </pic:nvPicPr>
                        <pic:blipFill>
                          <a:blip r:embed="rId198"/>
                          <a:srcRect/>
                          <a:stretch>
                            <a:fillRect/>
                          </a:stretch>
                        </pic:blipFill>
                        <pic:spPr bwMode="auto">
                          <a:xfrm>
                            <a:off x="0" y="0"/>
                            <a:ext cx="369570" cy="483870"/>
                          </a:xfrm>
                          <a:prstGeom prst="rect">
                            <a:avLst/>
                          </a:prstGeom>
                          <a:noFill/>
                          <a:ln w="9525">
                            <a:noFill/>
                            <a:miter lim="800000"/>
                            <a:headEnd/>
                            <a:tailEnd/>
                          </a:ln>
                        </pic:spPr>
                      </pic:pic>
                    </a:graphicData>
                  </a:graphic>
                </wp:inline>
              </w:drawing>
            </w:r>
            <w:r w:rsidR="000B56DD" w:rsidRPr="000602C5">
              <w:t xml:space="preserve">  </w:t>
            </w:r>
            <w:hyperlink r:id="rId199" w:history="1">
              <w:r w:rsidR="000B56DD" w:rsidRPr="0054533C">
                <w:rPr>
                  <w:rStyle w:val="Hyperlink"/>
                  <w:rFonts w:cs="Arial"/>
                  <w:color w:val="auto"/>
                  <w:szCs w:val="22"/>
                </w:rPr>
                <w:t xml:space="preserve">Prof. Sharon </w:t>
              </w:r>
              <w:proofErr w:type="spellStart"/>
              <w:r w:rsidR="000B56DD" w:rsidRPr="0054533C">
                <w:rPr>
                  <w:rStyle w:val="Hyperlink"/>
                  <w:rFonts w:cs="Arial"/>
                  <w:color w:val="auto"/>
                  <w:szCs w:val="22"/>
                </w:rPr>
                <w:t>Hu</w:t>
              </w:r>
              <w:proofErr w:type="spellEnd"/>
              <w:r w:rsidR="000B56DD" w:rsidRPr="0054533C">
                <w:rPr>
                  <w:rStyle w:val="Hyperlink"/>
                  <w:rFonts w:cs="Arial"/>
                  <w:color w:val="auto"/>
                  <w:szCs w:val="22"/>
                </w:rPr>
                <w:t> </w:t>
              </w:r>
            </w:hyperlink>
          </w:p>
          <w:p w:rsidR="000B56DD" w:rsidRPr="0054533C" w:rsidRDefault="000B56DD" w:rsidP="00955DA0">
            <w:pPr>
              <w:ind w:left="180"/>
              <w:jc w:val="left"/>
              <w:rPr>
                <w:rFonts w:cs="Arial"/>
                <w:szCs w:val="22"/>
              </w:rPr>
            </w:pPr>
            <w:r w:rsidRPr="0054533C">
              <w:rPr>
                <w:rStyle w:val="Strong"/>
                <w:rFonts w:cs="Arial"/>
                <w:szCs w:val="22"/>
              </w:rPr>
              <w:t>University of Notre Dame - Indiana USA</w:t>
            </w:r>
            <w:r w:rsidRPr="0054533C">
              <w:rPr>
                <w:rFonts w:cs="Arial"/>
                <w:szCs w:val="22"/>
              </w:rPr>
              <w:br/>
              <w:t>Design for Low Power</w:t>
            </w:r>
          </w:p>
          <w:p w:rsidR="000B56DD" w:rsidRPr="0054533C" w:rsidRDefault="00FD39A4" w:rsidP="00955DA0">
            <w:pPr>
              <w:pStyle w:val="NormalWeb"/>
              <w:spacing w:before="120" w:beforeAutospacing="0" w:after="0" w:afterAutospacing="0"/>
              <w:ind w:left="180"/>
              <w:rPr>
                <w:rFonts w:ascii="Arial" w:hAnsi="Arial" w:cs="Arial"/>
                <w:sz w:val="22"/>
                <w:szCs w:val="22"/>
              </w:rPr>
            </w:pPr>
            <w:r>
              <w:rPr>
                <w:rFonts w:ascii="Arial" w:hAnsi="Arial" w:cs="Arial"/>
                <w:noProof/>
                <w:sz w:val="22"/>
                <w:szCs w:val="22"/>
                <w:lang w:val="en-US"/>
              </w:rPr>
              <w:drawing>
                <wp:inline distT="0" distB="0" distL="0" distR="0">
                  <wp:extent cx="219710" cy="105410"/>
                  <wp:effectExtent l="25400" t="0" r="8890" b="0"/>
                  <wp:docPr id="118" name="Picture 119" descr="envelope">
                    <a:hlinkClick xmlns:a="http://schemas.openxmlformats.org/drawingml/2006/main" r:id="rId20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envelope">
                            <a:hlinkClick r:id="rId200"/>
                          </pic:cNvPr>
                          <pic:cNvPicPr>
                            <a:picLocks noChangeAspect="1" noChangeArrowheads="1" noCrop="1"/>
                          </pic:cNvPicPr>
                        </pic:nvPicPr>
                        <pic:blipFill>
                          <a:blip r:embed="rId49"/>
                          <a:srcRect/>
                          <a:stretch>
                            <a:fillRect/>
                          </a:stretch>
                        </pic:blipFill>
                        <pic:spPr bwMode="auto">
                          <a:xfrm>
                            <a:off x="0" y="0"/>
                            <a:ext cx="219710" cy="105410"/>
                          </a:xfrm>
                          <a:prstGeom prst="rect">
                            <a:avLst/>
                          </a:prstGeom>
                          <a:noFill/>
                          <a:ln w="9525">
                            <a:noFill/>
                            <a:miter lim="800000"/>
                            <a:headEnd/>
                            <a:tailEnd/>
                          </a:ln>
                        </pic:spPr>
                      </pic:pic>
                    </a:graphicData>
                  </a:graphic>
                </wp:inline>
              </w:drawing>
            </w:r>
            <w:r w:rsidR="000B56DD" w:rsidRPr="0054533C">
              <w:rPr>
                <w:rFonts w:ascii="Arial" w:hAnsi="Arial" w:cs="Arial"/>
                <w:sz w:val="22"/>
                <w:szCs w:val="22"/>
              </w:rPr>
              <w:t xml:space="preserve">     Tel: +1 574 631-6015 </w:t>
            </w:r>
          </w:p>
          <w:p w:rsidR="000B56DD" w:rsidRPr="0054533C" w:rsidRDefault="000B56DD" w:rsidP="00955DA0">
            <w:pPr>
              <w:pStyle w:val="NormalWeb"/>
              <w:pBdr>
                <w:bottom w:val="single" w:sz="4" w:space="0" w:color="auto"/>
              </w:pBdr>
              <w:spacing w:before="120" w:beforeAutospacing="0" w:after="0" w:afterAutospacing="0"/>
              <w:ind w:left="180"/>
              <w:rPr>
                <w:rFonts w:ascii="Arial" w:hAnsi="Arial" w:cs="Arial"/>
                <w:sz w:val="22"/>
                <w:szCs w:val="22"/>
              </w:rPr>
            </w:pPr>
          </w:p>
          <w:p w:rsidR="000B56DD" w:rsidRPr="0054533C" w:rsidRDefault="00FD39A4" w:rsidP="00955DA0">
            <w:pPr>
              <w:ind w:left="180"/>
              <w:jc w:val="left"/>
              <w:rPr>
                <w:rFonts w:cs="Arial"/>
                <w:szCs w:val="22"/>
              </w:rPr>
            </w:pPr>
            <w:r>
              <w:rPr>
                <w:noProof/>
                <w:lang w:val="en-US" w:eastAsia="en-US"/>
              </w:rPr>
              <w:drawing>
                <wp:inline distT="0" distB="0" distL="0" distR="0">
                  <wp:extent cx="360680" cy="483870"/>
                  <wp:effectExtent l="25400" t="0" r="0" b="0"/>
                  <wp:docPr id="119" name="Picture 120" descr="arton547-38x50">
                    <a:hlinkClick xmlns:a="http://schemas.openxmlformats.org/drawingml/2006/main" r:id="rId20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arton547-38x50">
                            <a:hlinkClick r:id="rId201"/>
                          </pic:cNvPr>
                          <pic:cNvPicPr>
                            <a:picLocks noChangeAspect="1" noChangeArrowheads="1"/>
                          </pic:cNvPicPr>
                        </pic:nvPicPr>
                        <pic:blipFill>
                          <a:blip r:embed="rId202"/>
                          <a:srcRect/>
                          <a:stretch>
                            <a:fillRect/>
                          </a:stretch>
                        </pic:blipFill>
                        <pic:spPr bwMode="auto">
                          <a:xfrm>
                            <a:off x="0" y="0"/>
                            <a:ext cx="360680" cy="483870"/>
                          </a:xfrm>
                          <a:prstGeom prst="rect">
                            <a:avLst/>
                          </a:prstGeom>
                          <a:noFill/>
                          <a:ln w="9525">
                            <a:noFill/>
                            <a:miter lim="800000"/>
                            <a:headEnd/>
                            <a:tailEnd/>
                          </a:ln>
                        </pic:spPr>
                      </pic:pic>
                    </a:graphicData>
                  </a:graphic>
                </wp:inline>
              </w:drawing>
            </w:r>
            <w:r w:rsidR="000B56DD" w:rsidRPr="000602C5">
              <w:t xml:space="preserve">  </w:t>
            </w:r>
            <w:hyperlink r:id="rId203" w:history="1">
              <w:r w:rsidR="000B56DD" w:rsidRPr="0054533C">
                <w:rPr>
                  <w:rStyle w:val="Hyperlink"/>
                  <w:rFonts w:cs="Arial"/>
                  <w:color w:val="auto"/>
                  <w:szCs w:val="22"/>
                </w:rPr>
                <w:t xml:space="preserve">Prof. </w:t>
              </w:r>
              <w:proofErr w:type="spellStart"/>
              <w:r w:rsidR="000B56DD" w:rsidRPr="0054533C">
                <w:rPr>
                  <w:rStyle w:val="Hyperlink"/>
                  <w:rFonts w:cs="Arial"/>
                  <w:color w:val="auto"/>
                  <w:szCs w:val="22"/>
                </w:rPr>
                <w:t>Mathai</w:t>
              </w:r>
              <w:proofErr w:type="spellEnd"/>
              <w:r w:rsidR="000B56DD" w:rsidRPr="0054533C">
                <w:rPr>
                  <w:rStyle w:val="Hyperlink"/>
                  <w:rFonts w:cs="Arial"/>
                  <w:color w:val="auto"/>
                  <w:szCs w:val="22"/>
                </w:rPr>
                <w:t xml:space="preserve"> Joseph </w:t>
              </w:r>
            </w:hyperlink>
          </w:p>
          <w:p w:rsidR="000B56DD" w:rsidRPr="0054533C" w:rsidRDefault="000B56DD" w:rsidP="00955DA0">
            <w:pPr>
              <w:ind w:left="180"/>
              <w:jc w:val="left"/>
              <w:rPr>
                <w:rFonts w:cs="Arial"/>
                <w:szCs w:val="22"/>
              </w:rPr>
            </w:pPr>
            <w:r w:rsidRPr="0054533C">
              <w:rPr>
                <w:rStyle w:val="Strong"/>
                <w:rFonts w:cs="Arial"/>
                <w:szCs w:val="22"/>
              </w:rPr>
              <w:t>Tata Research Development &amp; Design Centre (TRDDC)</w:t>
            </w:r>
          </w:p>
          <w:p w:rsidR="000B56DD" w:rsidRPr="0054533C" w:rsidRDefault="000B56DD" w:rsidP="00955DA0">
            <w:pPr>
              <w:pStyle w:val="NormalWeb"/>
              <w:pBdr>
                <w:bottom w:val="single" w:sz="4" w:space="0" w:color="auto"/>
              </w:pBdr>
              <w:spacing w:before="120" w:beforeAutospacing="0" w:after="0" w:afterAutospacing="0"/>
              <w:ind w:left="180"/>
              <w:rPr>
                <w:rFonts w:ascii="Arial" w:hAnsi="Arial" w:cs="Arial"/>
                <w:sz w:val="22"/>
                <w:szCs w:val="22"/>
              </w:rPr>
            </w:pPr>
          </w:p>
          <w:p w:rsidR="000B56DD" w:rsidRPr="0054533C" w:rsidRDefault="00FD39A4" w:rsidP="00955DA0">
            <w:pPr>
              <w:ind w:left="180"/>
              <w:jc w:val="left"/>
              <w:rPr>
                <w:rFonts w:cs="Arial"/>
                <w:szCs w:val="22"/>
                <w:lang w:val="nl-NL"/>
              </w:rPr>
            </w:pPr>
            <w:r>
              <w:rPr>
                <w:noProof/>
                <w:lang w:val="en-US" w:eastAsia="en-US"/>
              </w:rPr>
              <w:drawing>
                <wp:inline distT="0" distB="0" distL="0" distR="0">
                  <wp:extent cx="448310" cy="483870"/>
                  <wp:effectExtent l="25400" t="0" r="8890" b="0"/>
                  <wp:docPr id="120" name="Picture 121" descr="arton69-47x50">
                    <a:hlinkClick xmlns:a="http://schemas.openxmlformats.org/drawingml/2006/main" r:id="rId20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arton69-47x50">
                            <a:hlinkClick r:id="rId204"/>
                          </pic:cNvPr>
                          <pic:cNvPicPr>
                            <a:picLocks noChangeAspect="1" noChangeArrowheads="1"/>
                          </pic:cNvPicPr>
                        </pic:nvPicPr>
                        <pic:blipFill>
                          <a:blip r:embed="rId205"/>
                          <a:srcRect/>
                          <a:stretch>
                            <a:fillRect/>
                          </a:stretch>
                        </pic:blipFill>
                        <pic:spPr bwMode="auto">
                          <a:xfrm>
                            <a:off x="0" y="0"/>
                            <a:ext cx="448310" cy="483870"/>
                          </a:xfrm>
                          <a:prstGeom prst="rect">
                            <a:avLst/>
                          </a:prstGeom>
                          <a:noFill/>
                          <a:ln w="9525">
                            <a:noFill/>
                            <a:miter lim="800000"/>
                            <a:headEnd/>
                            <a:tailEnd/>
                          </a:ln>
                        </pic:spPr>
                      </pic:pic>
                    </a:graphicData>
                  </a:graphic>
                </wp:inline>
              </w:drawing>
            </w:r>
            <w:r w:rsidR="000B56DD" w:rsidRPr="0054533C">
              <w:rPr>
                <w:lang w:val="nl-NL"/>
              </w:rPr>
              <w:t xml:space="preserve">  </w:t>
            </w:r>
            <w:hyperlink r:id="rId206" w:history="1">
              <w:r w:rsidR="000B56DD" w:rsidRPr="0054533C">
                <w:rPr>
                  <w:rStyle w:val="Hyperlink"/>
                  <w:rFonts w:cs="Arial"/>
                  <w:color w:val="auto"/>
                  <w:szCs w:val="22"/>
                  <w:lang w:val="nl-NL"/>
                </w:rPr>
                <w:t>Prof. Edward A. Lee </w:t>
              </w:r>
            </w:hyperlink>
          </w:p>
          <w:p w:rsidR="000B56DD" w:rsidRPr="0054533C" w:rsidRDefault="000B56DD" w:rsidP="00955DA0">
            <w:pPr>
              <w:ind w:left="180"/>
              <w:jc w:val="left"/>
              <w:rPr>
                <w:rFonts w:cs="Arial"/>
                <w:szCs w:val="22"/>
                <w:lang w:val="nl-NL"/>
              </w:rPr>
            </w:pPr>
            <w:r w:rsidRPr="0054533C">
              <w:rPr>
                <w:rStyle w:val="Strong"/>
                <w:rFonts w:cs="Arial"/>
                <w:szCs w:val="22"/>
                <w:lang w:val="nl-NL"/>
              </w:rPr>
              <w:t>UC Berkeley</w:t>
            </w:r>
          </w:p>
          <w:p w:rsidR="000B56DD" w:rsidRPr="0054533C" w:rsidRDefault="00FD39A4" w:rsidP="00955DA0">
            <w:pPr>
              <w:pStyle w:val="NormalWeb"/>
              <w:spacing w:before="120" w:beforeAutospacing="0" w:after="0" w:afterAutospacing="0"/>
              <w:ind w:left="180"/>
              <w:rPr>
                <w:rFonts w:ascii="Arial" w:hAnsi="Arial" w:cs="Arial"/>
                <w:sz w:val="22"/>
                <w:szCs w:val="22"/>
              </w:rPr>
            </w:pPr>
            <w:r>
              <w:rPr>
                <w:rFonts w:ascii="Arial" w:hAnsi="Arial" w:cs="Arial"/>
                <w:noProof/>
                <w:sz w:val="22"/>
                <w:szCs w:val="22"/>
                <w:lang w:val="en-US"/>
              </w:rPr>
              <w:drawing>
                <wp:inline distT="0" distB="0" distL="0" distR="0">
                  <wp:extent cx="219710" cy="105410"/>
                  <wp:effectExtent l="25400" t="0" r="8890" b="0"/>
                  <wp:docPr id="121" name="Picture 122" descr="envelope">
                    <a:hlinkClick xmlns:a="http://schemas.openxmlformats.org/drawingml/2006/main" r:id="rId20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envelope">
                            <a:hlinkClick r:id="rId207"/>
                          </pic:cNvPr>
                          <pic:cNvPicPr>
                            <a:picLocks noChangeAspect="1" noChangeArrowheads="1" noCrop="1"/>
                          </pic:cNvPicPr>
                        </pic:nvPicPr>
                        <pic:blipFill>
                          <a:blip r:embed="rId49"/>
                          <a:srcRect/>
                          <a:stretch>
                            <a:fillRect/>
                          </a:stretch>
                        </pic:blipFill>
                        <pic:spPr bwMode="auto">
                          <a:xfrm>
                            <a:off x="0" y="0"/>
                            <a:ext cx="219710" cy="105410"/>
                          </a:xfrm>
                          <a:prstGeom prst="rect">
                            <a:avLst/>
                          </a:prstGeom>
                          <a:noFill/>
                          <a:ln w="9525">
                            <a:noFill/>
                            <a:miter lim="800000"/>
                            <a:headEnd/>
                            <a:tailEnd/>
                          </a:ln>
                        </pic:spPr>
                      </pic:pic>
                    </a:graphicData>
                  </a:graphic>
                </wp:inline>
              </w:drawing>
            </w:r>
            <w:r w:rsidR="000B56DD" w:rsidRPr="0054533C">
              <w:rPr>
                <w:rFonts w:ascii="Arial" w:hAnsi="Arial" w:cs="Arial"/>
                <w:sz w:val="22"/>
                <w:szCs w:val="22"/>
              </w:rPr>
              <w:t xml:space="preserve">     Tel: +1-510-642-0253 </w:t>
            </w:r>
          </w:p>
          <w:p w:rsidR="000B56DD" w:rsidRPr="0054533C" w:rsidRDefault="000B56DD" w:rsidP="00955DA0">
            <w:pPr>
              <w:pStyle w:val="NormalWeb"/>
              <w:pBdr>
                <w:bottom w:val="single" w:sz="4" w:space="0" w:color="auto"/>
              </w:pBdr>
              <w:spacing w:before="120" w:beforeAutospacing="0" w:after="0" w:afterAutospacing="0"/>
              <w:ind w:left="180"/>
              <w:rPr>
                <w:rFonts w:ascii="Arial" w:hAnsi="Arial" w:cs="Arial"/>
                <w:sz w:val="22"/>
                <w:szCs w:val="22"/>
              </w:rPr>
            </w:pPr>
          </w:p>
          <w:p w:rsidR="000B56DD" w:rsidRPr="0054533C" w:rsidRDefault="00FD39A4" w:rsidP="00955DA0">
            <w:pPr>
              <w:ind w:left="180"/>
              <w:jc w:val="left"/>
              <w:rPr>
                <w:rFonts w:cs="Arial"/>
                <w:szCs w:val="22"/>
              </w:rPr>
            </w:pPr>
            <w:r>
              <w:rPr>
                <w:noProof/>
                <w:lang w:val="en-US" w:eastAsia="en-US"/>
              </w:rPr>
              <w:drawing>
                <wp:inline distT="0" distB="0" distL="0" distR="0">
                  <wp:extent cx="483870" cy="483870"/>
                  <wp:effectExtent l="25400" t="0" r="0" b="0"/>
                  <wp:docPr id="122" name="Picture 123" descr="logo">
                    <a:hlinkClick xmlns:a="http://schemas.openxmlformats.org/drawingml/2006/main" r:id="rId20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logo">
                            <a:hlinkClick r:id="rId208"/>
                          </pic:cNvPr>
                          <pic:cNvPicPr>
                            <a:picLocks noChangeAspect="1" noChangeArrowheads="1"/>
                          </pic:cNvPicPr>
                        </pic:nvPicPr>
                        <pic:blipFill>
                          <a:blip r:embed="rId46"/>
                          <a:srcRect/>
                          <a:stretch>
                            <a:fillRect/>
                          </a:stretch>
                        </pic:blipFill>
                        <pic:spPr bwMode="auto">
                          <a:xfrm>
                            <a:off x="0" y="0"/>
                            <a:ext cx="483870" cy="483870"/>
                          </a:xfrm>
                          <a:prstGeom prst="rect">
                            <a:avLst/>
                          </a:prstGeom>
                          <a:noFill/>
                          <a:ln w="9525">
                            <a:noFill/>
                            <a:miter lim="800000"/>
                            <a:headEnd/>
                            <a:tailEnd/>
                          </a:ln>
                        </pic:spPr>
                      </pic:pic>
                    </a:graphicData>
                  </a:graphic>
                </wp:inline>
              </w:drawing>
            </w:r>
            <w:r w:rsidR="000B56DD" w:rsidRPr="000602C5">
              <w:t xml:space="preserve">  </w:t>
            </w:r>
            <w:hyperlink r:id="rId209" w:history="1">
              <w:r w:rsidR="000B56DD" w:rsidRPr="0054533C">
                <w:rPr>
                  <w:rStyle w:val="Hyperlink"/>
                  <w:rFonts w:cs="Arial"/>
                  <w:color w:val="auto"/>
                  <w:szCs w:val="22"/>
                </w:rPr>
                <w:t xml:space="preserve">Prof. </w:t>
              </w:r>
              <w:proofErr w:type="spellStart"/>
              <w:r w:rsidR="000B56DD" w:rsidRPr="0054533C">
                <w:rPr>
                  <w:rStyle w:val="Hyperlink"/>
                  <w:rFonts w:cs="Arial"/>
                  <w:color w:val="auto"/>
                  <w:szCs w:val="22"/>
                </w:rPr>
                <w:t>Xiaojian</w:t>
              </w:r>
              <w:proofErr w:type="spellEnd"/>
              <w:r w:rsidR="000B56DD" w:rsidRPr="0054533C">
                <w:rPr>
                  <w:rStyle w:val="Hyperlink"/>
                  <w:rFonts w:cs="Arial"/>
                  <w:color w:val="auto"/>
                  <w:szCs w:val="22"/>
                </w:rPr>
                <w:t xml:space="preserve"> Liu </w:t>
              </w:r>
            </w:hyperlink>
          </w:p>
          <w:p w:rsidR="000B56DD" w:rsidRPr="0054533C" w:rsidRDefault="000B56DD" w:rsidP="00955DA0">
            <w:pPr>
              <w:pStyle w:val="NormalWeb"/>
              <w:pBdr>
                <w:bottom w:val="single" w:sz="4" w:space="0" w:color="auto"/>
              </w:pBdr>
              <w:spacing w:before="120" w:beforeAutospacing="0" w:after="0" w:afterAutospacing="0"/>
              <w:ind w:left="180"/>
              <w:rPr>
                <w:rFonts w:ascii="Arial" w:hAnsi="Arial" w:cs="Arial"/>
                <w:sz w:val="22"/>
                <w:szCs w:val="22"/>
              </w:rPr>
            </w:pPr>
          </w:p>
          <w:p w:rsidR="000B56DD" w:rsidRPr="0054533C" w:rsidRDefault="00FD39A4" w:rsidP="00955DA0">
            <w:pPr>
              <w:ind w:left="180"/>
              <w:jc w:val="left"/>
              <w:rPr>
                <w:rFonts w:cs="Arial"/>
                <w:szCs w:val="22"/>
              </w:rPr>
            </w:pPr>
            <w:r>
              <w:rPr>
                <w:noProof/>
                <w:lang w:val="en-US" w:eastAsia="en-US"/>
              </w:rPr>
              <w:drawing>
                <wp:inline distT="0" distB="0" distL="0" distR="0">
                  <wp:extent cx="334010" cy="483870"/>
                  <wp:effectExtent l="25400" t="0" r="0" b="0"/>
                  <wp:docPr id="123" name="Picture 124" descr="arton548-34x50">
                    <a:hlinkClick xmlns:a="http://schemas.openxmlformats.org/drawingml/2006/main" r:id="rId2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arton548-34x50">
                            <a:hlinkClick r:id="rId210"/>
                          </pic:cNvPr>
                          <pic:cNvPicPr>
                            <a:picLocks noChangeAspect="1" noChangeArrowheads="1"/>
                          </pic:cNvPicPr>
                        </pic:nvPicPr>
                        <pic:blipFill>
                          <a:blip r:embed="rId211"/>
                          <a:srcRect/>
                          <a:stretch>
                            <a:fillRect/>
                          </a:stretch>
                        </pic:blipFill>
                        <pic:spPr bwMode="auto">
                          <a:xfrm>
                            <a:off x="0" y="0"/>
                            <a:ext cx="334010" cy="483870"/>
                          </a:xfrm>
                          <a:prstGeom prst="rect">
                            <a:avLst/>
                          </a:prstGeom>
                          <a:noFill/>
                          <a:ln w="9525">
                            <a:noFill/>
                            <a:miter lim="800000"/>
                            <a:headEnd/>
                            <a:tailEnd/>
                          </a:ln>
                        </pic:spPr>
                      </pic:pic>
                    </a:graphicData>
                  </a:graphic>
                </wp:inline>
              </w:drawing>
            </w:r>
            <w:r w:rsidR="000B56DD" w:rsidRPr="000602C5">
              <w:t xml:space="preserve">  </w:t>
            </w:r>
            <w:hyperlink r:id="rId212" w:history="1">
              <w:proofErr w:type="spellStart"/>
              <w:r w:rsidR="000B56DD" w:rsidRPr="0054533C">
                <w:rPr>
                  <w:rStyle w:val="Hyperlink"/>
                  <w:rFonts w:cs="Arial"/>
                  <w:color w:val="auto"/>
                  <w:szCs w:val="22"/>
                </w:rPr>
                <w:t>Zhiming</w:t>
              </w:r>
              <w:proofErr w:type="spellEnd"/>
              <w:r w:rsidR="000B56DD" w:rsidRPr="0054533C">
                <w:rPr>
                  <w:rStyle w:val="Hyperlink"/>
                  <w:rFonts w:cs="Arial"/>
                  <w:color w:val="auto"/>
                  <w:szCs w:val="22"/>
                </w:rPr>
                <w:t xml:space="preserve"> Liu </w:t>
              </w:r>
            </w:hyperlink>
          </w:p>
          <w:p w:rsidR="000B56DD" w:rsidRPr="0054533C" w:rsidRDefault="000B56DD" w:rsidP="00955DA0">
            <w:pPr>
              <w:ind w:left="180"/>
              <w:jc w:val="left"/>
              <w:rPr>
                <w:rFonts w:cs="Arial"/>
                <w:szCs w:val="22"/>
              </w:rPr>
            </w:pPr>
            <w:r w:rsidRPr="0054533C">
              <w:rPr>
                <w:rStyle w:val="Strong"/>
                <w:rFonts w:cs="Arial"/>
                <w:szCs w:val="22"/>
              </w:rPr>
              <w:t>UNU-IIST Macau</w:t>
            </w:r>
            <w:r w:rsidRPr="0054533C">
              <w:rPr>
                <w:rFonts w:cs="Arial"/>
                <w:szCs w:val="22"/>
              </w:rPr>
              <w:br/>
              <w:t xml:space="preserve">Co-organiser of the </w:t>
            </w:r>
            <w:hyperlink r:id="rId213" w:history="1">
              <w:r w:rsidRPr="0054533C">
                <w:rPr>
                  <w:rStyle w:val="Hyperlink"/>
                  <w:rFonts w:cs="Arial"/>
                  <w:color w:val="auto"/>
                  <w:szCs w:val="22"/>
                </w:rPr>
                <w:t>Artist2 / UNU-IIST School in China - 2007</w:t>
              </w:r>
            </w:hyperlink>
          </w:p>
          <w:p w:rsidR="000B56DD" w:rsidRPr="0054533C" w:rsidRDefault="00FD39A4" w:rsidP="00955DA0">
            <w:pPr>
              <w:pStyle w:val="NormalWeb"/>
              <w:spacing w:before="120" w:beforeAutospacing="0" w:after="0" w:afterAutospacing="0"/>
              <w:ind w:left="180"/>
              <w:rPr>
                <w:rFonts w:ascii="Arial" w:hAnsi="Arial" w:cs="Arial"/>
                <w:sz w:val="22"/>
                <w:szCs w:val="22"/>
              </w:rPr>
            </w:pPr>
            <w:r>
              <w:rPr>
                <w:rFonts w:ascii="Arial" w:hAnsi="Arial" w:cs="Arial"/>
                <w:noProof/>
                <w:sz w:val="22"/>
                <w:szCs w:val="22"/>
                <w:lang w:val="en-US"/>
              </w:rPr>
              <w:drawing>
                <wp:inline distT="0" distB="0" distL="0" distR="0">
                  <wp:extent cx="219710" cy="105410"/>
                  <wp:effectExtent l="25400" t="0" r="8890" b="0"/>
                  <wp:docPr id="124" name="Picture 125" descr="envelope">
                    <a:hlinkClick xmlns:a="http://schemas.openxmlformats.org/drawingml/2006/main" r:id="rId2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envelope">
                            <a:hlinkClick r:id="rId214"/>
                          </pic:cNvPr>
                          <pic:cNvPicPr>
                            <a:picLocks noChangeAspect="1" noChangeArrowheads="1" noCrop="1"/>
                          </pic:cNvPicPr>
                        </pic:nvPicPr>
                        <pic:blipFill>
                          <a:blip r:embed="rId49"/>
                          <a:srcRect/>
                          <a:stretch>
                            <a:fillRect/>
                          </a:stretch>
                        </pic:blipFill>
                        <pic:spPr bwMode="auto">
                          <a:xfrm>
                            <a:off x="0" y="0"/>
                            <a:ext cx="219710" cy="105410"/>
                          </a:xfrm>
                          <a:prstGeom prst="rect">
                            <a:avLst/>
                          </a:prstGeom>
                          <a:noFill/>
                          <a:ln w="9525">
                            <a:noFill/>
                            <a:miter lim="800000"/>
                            <a:headEnd/>
                            <a:tailEnd/>
                          </a:ln>
                        </pic:spPr>
                      </pic:pic>
                    </a:graphicData>
                  </a:graphic>
                </wp:inline>
              </w:drawing>
            </w:r>
            <w:r w:rsidR="000B56DD" w:rsidRPr="0054533C">
              <w:rPr>
                <w:rFonts w:ascii="Arial" w:hAnsi="Arial" w:cs="Arial"/>
                <w:sz w:val="22"/>
                <w:szCs w:val="22"/>
              </w:rPr>
              <w:t xml:space="preserve">     Tel: +853 712930 </w:t>
            </w:r>
          </w:p>
          <w:p w:rsidR="000B56DD" w:rsidRPr="000602C5" w:rsidRDefault="000B56DD" w:rsidP="00955DA0">
            <w:pPr>
              <w:pStyle w:val="NormalWeb"/>
              <w:spacing w:before="120" w:beforeAutospacing="0" w:after="0" w:afterAutospacing="0"/>
              <w:ind w:left="180"/>
            </w:pPr>
          </w:p>
        </w:tc>
        <w:tc>
          <w:tcPr>
            <w:tcW w:w="4672" w:type="dxa"/>
          </w:tcPr>
          <w:p w:rsidR="000B56DD" w:rsidRPr="0054533C" w:rsidRDefault="00FD39A4" w:rsidP="00955DA0">
            <w:pPr>
              <w:ind w:left="180"/>
              <w:jc w:val="left"/>
              <w:rPr>
                <w:rFonts w:cs="Arial"/>
                <w:szCs w:val="22"/>
              </w:rPr>
            </w:pPr>
            <w:r>
              <w:rPr>
                <w:noProof/>
                <w:lang w:val="en-US" w:eastAsia="en-US"/>
              </w:rPr>
              <w:drawing>
                <wp:inline distT="0" distB="0" distL="0" distR="0">
                  <wp:extent cx="334010" cy="483870"/>
                  <wp:effectExtent l="25400" t="0" r="0" b="0"/>
                  <wp:docPr id="125" name="Picture 126" descr="arton70-34x50">
                    <a:hlinkClick xmlns:a="http://schemas.openxmlformats.org/drawingml/2006/main" r:id="rId2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arton70-34x50">
                            <a:hlinkClick r:id="rId215"/>
                          </pic:cNvPr>
                          <pic:cNvPicPr>
                            <a:picLocks noChangeAspect="1" noChangeArrowheads="1"/>
                          </pic:cNvPicPr>
                        </pic:nvPicPr>
                        <pic:blipFill>
                          <a:blip r:embed="rId216"/>
                          <a:srcRect/>
                          <a:stretch>
                            <a:fillRect/>
                          </a:stretch>
                        </pic:blipFill>
                        <pic:spPr bwMode="auto">
                          <a:xfrm>
                            <a:off x="0" y="0"/>
                            <a:ext cx="334010" cy="483870"/>
                          </a:xfrm>
                          <a:prstGeom prst="rect">
                            <a:avLst/>
                          </a:prstGeom>
                          <a:noFill/>
                          <a:ln w="9525">
                            <a:noFill/>
                            <a:miter lim="800000"/>
                            <a:headEnd/>
                            <a:tailEnd/>
                          </a:ln>
                        </pic:spPr>
                      </pic:pic>
                    </a:graphicData>
                  </a:graphic>
                </wp:inline>
              </w:drawing>
            </w:r>
            <w:r w:rsidR="000B56DD" w:rsidRPr="000602C5">
              <w:t xml:space="preserve">  </w:t>
            </w:r>
            <w:hyperlink r:id="rId217" w:history="1">
              <w:r w:rsidR="000B56DD" w:rsidRPr="0054533C">
                <w:rPr>
                  <w:rStyle w:val="Hyperlink"/>
                  <w:rFonts w:cs="Arial"/>
                  <w:color w:val="auto"/>
                  <w:szCs w:val="22"/>
                </w:rPr>
                <w:t xml:space="preserve">Shankar </w:t>
              </w:r>
              <w:proofErr w:type="spellStart"/>
              <w:r w:rsidR="000B56DD" w:rsidRPr="0054533C">
                <w:rPr>
                  <w:rStyle w:val="Hyperlink"/>
                  <w:rFonts w:cs="Arial"/>
                  <w:color w:val="auto"/>
                  <w:szCs w:val="22"/>
                </w:rPr>
                <w:t>Sastry</w:t>
              </w:r>
              <w:proofErr w:type="spellEnd"/>
              <w:r w:rsidR="000B56DD" w:rsidRPr="0054533C">
                <w:rPr>
                  <w:rStyle w:val="Hyperlink"/>
                  <w:rFonts w:cs="Arial"/>
                  <w:color w:val="auto"/>
                  <w:szCs w:val="22"/>
                </w:rPr>
                <w:t> </w:t>
              </w:r>
            </w:hyperlink>
          </w:p>
          <w:p w:rsidR="000B56DD" w:rsidRPr="0054533C" w:rsidRDefault="000B56DD" w:rsidP="00955DA0">
            <w:pPr>
              <w:ind w:left="180"/>
              <w:jc w:val="left"/>
              <w:rPr>
                <w:rFonts w:cs="Arial"/>
                <w:szCs w:val="22"/>
              </w:rPr>
            </w:pPr>
            <w:r w:rsidRPr="0054533C">
              <w:rPr>
                <w:rStyle w:val="Strong"/>
                <w:rFonts w:cs="Arial"/>
                <w:szCs w:val="22"/>
              </w:rPr>
              <w:t>Berkeley University</w:t>
            </w:r>
          </w:p>
          <w:p w:rsidR="000B56DD" w:rsidRPr="0054533C" w:rsidRDefault="00FD39A4" w:rsidP="00955DA0">
            <w:pPr>
              <w:pStyle w:val="NormalWeb"/>
              <w:spacing w:before="120" w:beforeAutospacing="0" w:after="0" w:afterAutospacing="0"/>
              <w:ind w:left="180"/>
              <w:rPr>
                <w:rFonts w:ascii="Arial" w:hAnsi="Arial" w:cs="Arial"/>
                <w:sz w:val="22"/>
                <w:szCs w:val="22"/>
              </w:rPr>
            </w:pPr>
            <w:r>
              <w:rPr>
                <w:rFonts w:ascii="Arial" w:hAnsi="Arial" w:cs="Arial"/>
                <w:noProof/>
                <w:sz w:val="22"/>
                <w:szCs w:val="22"/>
                <w:lang w:val="en-US"/>
              </w:rPr>
              <w:drawing>
                <wp:inline distT="0" distB="0" distL="0" distR="0">
                  <wp:extent cx="219710" cy="105410"/>
                  <wp:effectExtent l="25400" t="0" r="8890" b="0"/>
                  <wp:docPr id="126" name="Picture 127" descr="envelope">
                    <a:hlinkClick xmlns:a="http://schemas.openxmlformats.org/drawingml/2006/main" r:id="rId2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envelope">
                            <a:hlinkClick r:id="rId218"/>
                          </pic:cNvPr>
                          <pic:cNvPicPr>
                            <a:picLocks noChangeAspect="1" noChangeArrowheads="1" noCrop="1"/>
                          </pic:cNvPicPr>
                        </pic:nvPicPr>
                        <pic:blipFill>
                          <a:blip r:embed="rId49"/>
                          <a:srcRect/>
                          <a:stretch>
                            <a:fillRect/>
                          </a:stretch>
                        </pic:blipFill>
                        <pic:spPr bwMode="auto">
                          <a:xfrm>
                            <a:off x="0" y="0"/>
                            <a:ext cx="219710" cy="105410"/>
                          </a:xfrm>
                          <a:prstGeom prst="rect">
                            <a:avLst/>
                          </a:prstGeom>
                          <a:noFill/>
                          <a:ln w="9525">
                            <a:noFill/>
                            <a:miter lim="800000"/>
                            <a:headEnd/>
                            <a:tailEnd/>
                          </a:ln>
                        </pic:spPr>
                      </pic:pic>
                    </a:graphicData>
                  </a:graphic>
                </wp:inline>
              </w:drawing>
            </w:r>
            <w:r w:rsidR="000B56DD" w:rsidRPr="0054533C">
              <w:rPr>
                <w:rFonts w:ascii="Arial" w:hAnsi="Arial" w:cs="Arial"/>
                <w:sz w:val="22"/>
                <w:szCs w:val="22"/>
              </w:rPr>
              <w:t xml:space="preserve">     Tel: +1 (510) 643-2200 </w:t>
            </w:r>
          </w:p>
          <w:p w:rsidR="000B56DD" w:rsidRPr="0054533C" w:rsidRDefault="000B56DD" w:rsidP="00955DA0">
            <w:pPr>
              <w:pStyle w:val="NormalWeb"/>
              <w:pBdr>
                <w:bottom w:val="single" w:sz="4" w:space="0" w:color="auto"/>
              </w:pBdr>
              <w:spacing w:before="120" w:beforeAutospacing="0" w:after="0" w:afterAutospacing="0"/>
              <w:ind w:left="180"/>
              <w:rPr>
                <w:rFonts w:ascii="Arial" w:hAnsi="Arial" w:cs="Arial"/>
                <w:sz w:val="22"/>
                <w:szCs w:val="22"/>
              </w:rPr>
            </w:pPr>
          </w:p>
          <w:p w:rsidR="000B56DD" w:rsidRPr="0054533C" w:rsidRDefault="00FD39A4" w:rsidP="00955DA0">
            <w:pPr>
              <w:ind w:left="180"/>
              <w:jc w:val="left"/>
              <w:rPr>
                <w:rFonts w:cs="Arial"/>
                <w:szCs w:val="22"/>
              </w:rPr>
            </w:pPr>
            <w:r>
              <w:rPr>
                <w:noProof/>
                <w:lang w:val="en-US" w:eastAsia="en-US"/>
              </w:rPr>
              <w:drawing>
                <wp:inline distT="0" distB="0" distL="0" distR="0">
                  <wp:extent cx="281305" cy="483870"/>
                  <wp:effectExtent l="25400" t="0" r="0" b="0"/>
                  <wp:docPr id="127" name="Picture 128" descr="arton541-29x50">
                    <a:hlinkClick xmlns:a="http://schemas.openxmlformats.org/drawingml/2006/main" r:id="rId2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arton541-29x50">
                            <a:hlinkClick r:id="rId219"/>
                          </pic:cNvPr>
                          <pic:cNvPicPr>
                            <a:picLocks noChangeAspect="1" noChangeArrowheads="1"/>
                          </pic:cNvPicPr>
                        </pic:nvPicPr>
                        <pic:blipFill>
                          <a:blip r:embed="rId220"/>
                          <a:srcRect/>
                          <a:stretch>
                            <a:fillRect/>
                          </a:stretch>
                        </pic:blipFill>
                        <pic:spPr bwMode="auto">
                          <a:xfrm>
                            <a:off x="0" y="0"/>
                            <a:ext cx="281305" cy="483870"/>
                          </a:xfrm>
                          <a:prstGeom prst="rect">
                            <a:avLst/>
                          </a:prstGeom>
                          <a:noFill/>
                          <a:ln w="9525">
                            <a:noFill/>
                            <a:miter lim="800000"/>
                            <a:headEnd/>
                            <a:tailEnd/>
                          </a:ln>
                        </pic:spPr>
                      </pic:pic>
                    </a:graphicData>
                  </a:graphic>
                </wp:inline>
              </w:drawing>
            </w:r>
            <w:r w:rsidR="000B56DD" w:rsidRPr="000602C5">
              <w:t xml:space="preserve">  </w:t>
            </w:r>
            <w:hyperlink r:id="rId221" w:history="1">
              <w:r w:rsidR="000B56DD" w:rsidRPr="0054533C">
                <w:rPr>
                  <w:rStyle w:val="Hyperlink"/>
                  <w:rFonts w:cs="Arial"/>
                  <w:color w:val="auto"/>
                  <w:szCs w:val="22"/>
                </w:rPr>
                <w:t>Prof. Heinz Schmidt </w:t>
              </w:r>
            </w:hyperlink>
          </w:p>
          <w:p w:rsidR="000B56DD" w:rsidRPr="0054533C" w:rsidRDefault="000B56DD" w:rsidP="00955DA0">
            <w:pPr>
              <w:ind w:left="180"/>
              <w:jc w:val="left"/>
              <w:rPr>
                <w:rFonts w:cs="Arial"/>
                <w:szCs w:val="22"/>
              </w:rPr>
            </w:pPr>
            <w:proofErr w:type="spellStart"/>
            <w:r w:rsidRPr="0054533C">
              <w:rPr>
                <w:rStyle w:val="Strong"/>
                <w:rFonts w:cs="Arial"/>
                <w:szCs w:val="22"/>
              </w:rPr>
              <w:t>Monash</w:t>
            </w:r>
            <w:proofErr w:type="spellEnd"/>
            <w:r w:rsidRPr="0054533C">
              <w:rPr>
                <w:rStyle w:val="Strong"/>
                <w:rFonts w:cs="Arial"/>
                <w:szCs w:val="22"/>
              </w:rPr>
              <w:t xml:space="preserve"> University (Australia)</w:t>
            </w:r>
          </w:p>
          <w:p w:rsidR="000B56DD" w:rsidRPr="0054533C" w:rsidRDefault="00FD39A4" w:rsidP="00955DA0">
            <w:pPr>
              <w:pStyle w:val="NormalWeb"/>
              <w:spacing w:before="120" w:beforeAutospacing="0" w:after="0" w:afterAutospacing="0"/>
              <w:ind w:left="180"/>
              <w:rPr>
                <w:rFonts w:ascii="Arial" w:hAnsi="Arial" w:cs="Arial"/>
                <w:sz w:val="22"/>
                <w:szCs w:val="22"/>
              </w:rPr>
            </w:pPr>
            <w:r>
              <w:rPr>
                <w:rFonts w:ascii="Arial" w:hAnsi="Arial" w:cs="Arial"/>
                <w:noProof/>
                <w:sz w:val="22"/>
                <w:szCs w:val="22"/>
                <w:lang w:val="en-US"/>
              </w:rPr>
              <w:drawing>
                <wp:inline distT="0" distB="0" distL="0" distR="0">
                  <wp:extent cx="219710" cy="105410"/>
                  <wp:effectExtent l="25400" t="0" r="8890" b="0"/>
                  <wp:docPr id="128" name="Picture 129" descr="envelope">
                    <a:hlinkClick xmlns:a="http://schemas.openxmlformats.org/drawingml/2006/main" r:id="rId2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envelope">
                            <a:hlinkClick r:id="rId222"/>
                          </pic:cNvPr>
                          <pic:cNvPicPr>
                            <a:picLocks noChangeAspect="1" noChangeArrowheads="1" noCrop="1"/>
                          </pic:cNvPicPr>
                        </pic:nvPicPr>
                        <pic:blipFill>
                          <a:blip r:embed="rId49"/>
                          <a:srcRect/>
                          <a:stretch>
                            <a:fillRect/>
                          </a:stretch>
                        </pic:blipFill>
                        <pic:spPr bwMode="auto">
                          <a:xfrm>
                            <a:off x="0" y="0"/>
                            <a:ext cx="219710" cy="105410"/>
                          </a:xfrm>
                          <a:prstGeom prst="rect">
                            <a:avLst/>
                          </a:prstGeom>
                          <a:noFill/>
                          <a:ln w="9525">
                            <a:noFill/>
                            <a:miter lim="800000"/>
                            <a:headEnd/>
                            <a:tailEnd/>
                          </a:ln>
                        </pic:spPr>
                      </pic:pic>
                    </a:graphicData>
                  </a:graphic>
                </wp:inline>
              </w:drawing>
            </w:r>
            <w:r w:rsidR="000B56DD" w:rsidRPr="0054533C">
              <w:rPr>
                <w:rFonts w:ascii="Arial" w:hAnsi="Arial" w:cs="Arial"/>
                <w:sz w:val="22"/>
                <w:szCs w:val="22"/>
              </w:rPr>
              <w:t xml:space="preserve">     Tel: +61 3 9905-2479 </w:t>
            </w:r>
          </w:p>
          <w:p w:rsidR="000B56DD" w:rsidRPr="0054533C" w:rsidRDefault="000B56DD" w:rsidP="00955DA0">
            <w:pPr>
              <w:pStyle w:val="NormalWeb"/>
              <w:pBdr>
                <w:bottom w:val="single" w:sz="4" w:space="0" w:color="auto"/>
              </w:pBdr>
              <w:spacing w:before="120" w:beforeAutospacing="0" w:after="0" w:afterAutospacing="0"/>
              <w:ind w:left="180"/>
              <w:rPr>
                <w:rFonts w:ascii="Arial" w:hAnsi="Arial" w:cs="Arial"/>
                <w:sz w:val="22"/>
                <w:szCs w:val="22"/>
              </w:rPr>
            </w:pPr>
          </w:p>
          <w:p w:rsidR="000B56DD" w:rsidRPr="0054533C" w:rsidRDefault="00FD39A4" w:rsidP="00955DA0">
            <w:pPr>
              <w:ind w:left="180"/>
              <w:jc w:val="left"/>
              <w:rPr>
                <w:rFonts w:cs="Arial"/>
                <w:szCs w:val="22"/>
              </w:rPr>
            </w:pPr>
            <w:r>
              <w:rPr>
                <w:noProof/>
                <w:lang w:val="en-US" w:eastAsia="en-US"/>
              </w:rPr>
              <w:drawing>
                <wp:inline distT="0" distB="0" distL="0" distR="0">
                  <wp:extent cx="404495" cy="483870"/>
                  <wp:effectExtent l="25400" t="0" r="1905" b="0"/>
                  <wp:docPr id="129" name="Picture 130" descr="arton544-42x50">
                    <a:hlinkClick xmlns:a="http://schemas.openxmlformats.org/drawingml/2006/main" r:id="rId2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arton544-42x50">
                            <a:hlinkClick r:id="rId223"/>
                          </pic:cNvPr>
                          <pic:cNvPicPr>
                            <a:picLocks noChangeAspect="1" noChangeArrowheads="1"/>
                          </pic:cNvPicPr>
                        </pic:nvPicPr>
                        <pic:blipFill>
                          <a:blip r:embed="rId224"/>
                          <a:srcRect/>
                          <a:stretch>
                            <a:fillRect/>
                          </a:stretch>
                        </pic:blipFill>
                        <pic:spPr bwMode="auto">
                          <a:xfrm>
                            <a:off x="0" y="0"/>
                            <a:ext cx="404495" cy="483870"/>
                          </a:xfrm>
                          <a:prstGeom prst="rect">
                            <a:avLst/>
                          </a:prstGeom>
                          <a:noFill/>
                          <a:ln w="9525">
                            <a:noFill/>
                            <a:miter lim="800000"/>
                            <a:headEnd/>
                            <a:tailEnd/>
                          </a:ln>
                        </pic:spPr>
                      </pic:pic>
                    </a:graphicData>
                  </a:graphic>
                </wp:inline>
              </w:drawing>
            </w:r>
            <w:r w:rsidR="000B56DD" w:rsidRPr="000602C5">
              <w:t xml:space="preserve">  </w:t>
            </w:r>
            <w:hyperlink r:id="rId225" w:history="1">
              <w:r w:rsidR="000B56DD" w:rsidRPr="0054533C">
                <w:rPr>
                  <w:rStyle w:val="Hyperlink"/>
                  <w:rFonts w:cs="Arial"/>
                  <w:color w:val="auto"/>
                  <w:szCs w:val="22"/>
                </w:rPr>
                <w:t xml:space="preserve">Prof. </w:t>
              </w:r>
              <w:proofErr w:type="spellStart"/>
              <w:r w:rsidR="000B56DD" w:rsidRPr="0054533C">
                <w:rPr>
                  <w:rStyle w:val="Hyperlink"/>
                  <w:rFonts w:cs="Arial"/>
                  <w:color w:val="auto"/>
                  <w:szCs w:val="22"/>
                </w:rPr>
                <w:t>Lui</w:t>
              </w:r>
              <w:proofErr w:type="spellEnd"/>
              <w:r w:rsidR="000B56DD" w:rsidRPr="0054533C">
                <w:rPr>
                  <w:rStyle w:val="Hyperlink"/>
                  <w:rFonts w:cs="Arial"/>
                  <w:color w:val="auto"/>
                  <w:szCs w:val="22"/>
                </w:rPr>
                <w:t xml:space="preserve"> </w:t>
              </w:r>
              <w:proofErr w:type="spellStart"/>
              <w:r w:rsidR="000B56DD" w:rsidRPr="0054533C">
                <w:rPr>
                  <w:rStyle w:val="Hyperlink"/>
                  <w:rFonts w:cs="Arial"/>
                  <w:color w:val="auto"/>
                  <w:szCs w:val="22"/>
                </w:rPr>
                <w:t>Sha</w:t>
              </w:r>
              <w:proofErr w:type="spellEnd"/>
              <w:r w:rsidR="000B56DD" w:rsidRPr="0054533C">
                <w:rPr>
                  <w:rStyle w:val="Hyperlink"/>
                  <w:rFonts w:cs="Arial"/>
                  <w:color w:val="auto"/>
                  <w:szCs w:val="22"/>
                </w:rPr>
                <w:t> </w:t>
              </w:r>
            </w:hyperlink>
          </w:p>
          <w:p w:rsidR="000B56DD" w:rsidRPr="0054533C" w:rsidRDefault="000B56DD" w:rsidP="00955DA0">
            <w:pPr>
              <w:ind w:left="180"/>
              <w:jc w:val="left"/>
              <w:rPr>
                <w:rFonts w:cs="Arial"/>
                <w:szCs w:val="22"/>
              </w:rPr>
            </w:pPr>
            <w:r w:rsidRPr="0054533C">
              <w:rPr>
                <w:rStyle w:val="Strong"/>
                <w:rFonts w:cs="Arial"/>
                <w:szCs w:val="22"/>
              </w:rPr>
              <w:t xml:space="preserve">University of </w:t>
            </w:r>
            <w:proofErr w:type="spellStart"/>
            <w:r w:rsidRPr="0054533C">
              <w:rPr>
                <w:rStyle w:val="Strong"/>
                <w:rFonts w:cs="Arial"/>
                <w:szCs w:val="22"/>
              </w:rPr>
              <w:t>Illinos</w:t>
            </w:r>
            <w:proofErr w:type="spellEnd"/>
            <w:r w:rsidRPr="0054533C">
              <w:rPr>
                <w:rStyle w:val="Strong"/>
                <w:rFonts w:cs="Arial"/>
                <w:szCs w:val="22"/>
              </w:rPr>
              <w:t xml:space="preserve"> at Urbana-Champaign</w:t>
            </w:r>
            <w:r w:rsidRPr="0054533C">
              <w:rPr>
                <w:rFonts w:cs="Arial"/>
                <w:szCs w:val="22"/>
              </w:rPr>
              <w:br/>
              <w:t>Technical expert.</w:t>
            </w:r>
          </w:p>
          <w:p w:rsidR="000B56DD" w:rsidRPr="0054533C" w:rsidRDefault="000B56DD" w:rsidP="00955DA0">
            <w:pPr>
              <w:pStyle w:val="NormalWeb"/>
              <w:spacing w:before="120" w:beforeAutospacing="0" w:after="0" w:afterAutospacing="0"/>
              <w:ind w:left="180"/>
              <w:rPr>
                <w:rFonts w:ascii="Arial" w:hAnsi="Arial" w:cs="Arial"/>
                <w:sz w:val="22"/>
                <w:szCs w:val="22"/>
              </w:rPr>
            </w:pPr>
            <w:r w:rsidRPr="0054533C">
              <w:rPr>
                <w:rFonts w:ascii="Arial" w:hAnsi="Arial" w:cs="Arial"/>
                <w:sz w:val="22"/>
                <w:szCs w:val="22"/>
              </w:rPr>
              <w:t xml:space="preserve">Tel: +1 244-1887 </w:t>
            </w:r>
          </w:p>
          <w:p w:rsidR="000B56DD" w:rsidRPr="0054533C" w:rsidRDefault="000B56DD" w:rsidP="00955DA0">
            <w:pPr>
              <w:pStyle w:val="NormalWeb"/>
              <w:pBdr>
                <w:bottom w:val="single" w:sz="4" w:space="0" w:color="auto"/>
              </w:pBdr>
              <w:spacing w:before="120" w:beforeAutospacing="0" w:after="0" w:afterAutospacing="0"/>
              <w:ind w:left="180"/>
              <w:rPr>
                <w:rFonts w:ascii="Arial" w:hAnsi="Arial" w:cs="Arial"/>
                <w:sz w:val="22"/>
                <w:szCs w:val="22"/>
              </w:rPr>
            </w:pPr>
          </w:p>
          <w:p w:rsidR="000B56DD" w:rsidRPr="0054533C" w:rsidRDefault="00FD39A4" w:rsidP="00955DA0">
            <w:pPr>
              <w:ind w:left="180"/>
              <w:jc w:val="left"/>
              <w:rPr>
                <w:rFonts w:cs="Arial"/>
                <w:szCs w:val="22"/>
              </w:rPr>
            </w:pPr>
            <w:r>
              <w:rPr>
                <w:noProof/>
                <w:lang w:val="en-US" w:eastAsia="en-US"/>
              </w:rPr>
              <w:drawing>
                <wp:inline distT="0" distB="0" distL="0" distR="0">
                  <wp:extent cx="334010" cy="483870"/>
                  <wp:effectExtent l="25400" t="0" r="0" b="0"/>
                  <wp:docPr id="130" name="Picture 131" descr="arton927-35x50">
                    <a:hlinkClick xmlns:a="http://schemas.openxmlformats.org/drawingml/2006/main" r:id="rId2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arton927-35x50">
                            <a:hlinkClick r:id="rId226"/>
                          </pic:cNvPr>
                          <pic:cNvPicPr>
                            <a:picLocks noChangeAspect="1" noChangeArrowheads="1"/>
                          </pic:cNvPicPr>
                        </pic:nvPicPr>
                        <pic:blipFill>
                          <a:blip r:embed="rId227"/>
                          <a:srcRect/>
                          <a:stretch>
                            <a:fillRect/>
                          </a:stretch>
                        </pic:blipFill>
                        <pic:spPr bwMode="auto">
                          <a:xfrm>
                            <a:off x="0" y="0"/>
                            <a:ext cx="334010" cy="483870"/>
                          </a:xfrm>
                          <a:prstGeom prst="rect">
                            <a:avLst/>
                          </a:prstGeom>
                          <a:noFill/>
                          <a:ln w="9525">
                            <a:noFill/>
                            <a:miter lim="800000"/>
                            <a:headEnd/>
                            <a:tailEnd/>
                          </a:ln>
                        </pic:spPr>
                      </pic:pic>
                    </a:graphicData>
                  </a:graphic>
                </wp:inline>
              </w:drawing>
            </w:r>
            <w:r w:rsidR="000B56DD" w:rsidRPr="000602C5">
              <w:t xml:space="preserve">  </w:t>
            </w:r>
            <w:hyperlink r:id="rId228" w:history="1">
              <w:r w:rsidR="000B56DD" w:rsidRPr="0054533C">
                <w:rPr>
                  <w:rStyle w:val="Hyperlink"/>
                  <w:rFonts w:cs="Arial"/>
                  <w:color w:val="auto"/>
                  <w:szCs w:val="22"/>
                </w:rPr>
                <w:t xml:space="preserve">Assoc. Prof. </w:t>
              </w:r>
              <w:proofErr w:type="spellStart"/>
              <w:r w:rsidR="000B56DD" w:rsidRPr="0054533C">
                <w:rPr>
                  <w:rStyle w:val="Hyperlink"/>
                  <w:rFonts w:cs="Arial"/>
                  <w:color w:val="auto"/>
                  <w:szCs w:val="22"/>
                </w:rPr>
                <w:t>Mircea</w:t>
              </w:r>
              <w:proofErr w:type="spellEnd"/>
              <w:r w:rsidR="000B56DD" w:rsidRPr="0054533C">
                <w:rPr>
                  <w:rStyle w:val="Hyperlink"/>
                  <w:rFonts w:cs="Arial"/>
                  <w:color w:val="auto"/>
                  <w:szCs w:val="22"/>
                </w:rPr>
                <w:t xml:space="preserve"> R. Stan </w:t>
              </w:r>
            </w:hyperlink>
          </w:p>
          <w:p w:rsidR="000B56DD" w:rsidRPr="0054533C" w:rsidRDefault="000B56DD" w:rsidP="00955DA0">
            <w:pPr>
              <w:ind w:left="180"/>
              <w:jc w:val="left"/>
              <w:rPr>
                <w:rFonts w:cs="Arial"/>
                <w:szCs w:val="22"/>
              </w:rPr>
            </w:pPr>
            <w:r w:rsidRPr="0054533C">
              <w:rPr>
                <w:rStyle w:val="Strong"/>
                <w:rFonts w:cs="Arial"/>
                <w:szCs w:val="22"/>
              </w:rPr>
              <w:t>University of Virginia</w:t>
            </w:r>
            <w:r w:rsidRPr="0054533C">
              <w:rPr>
                <w:rFonts w:cs="Arial"/>
                <w:szCs w:val="22"/>
              </w:rPr>
              <w:br/>
              <w:t xml:space="preserve">Power and thermal </w:t>
            </w:r>
            <w:proofErr w:type="spellStart"/>
            <w:r w:rsidRPr="0054533C">
              <w:rPr>
                <w:rFonts w:cs="Arial"/>
                <w:szCs w:val="22"/>
              </w:rPr>
              <w:t>modeling</w:t>
            </w:r>
            <w:proofErr w:type="spellEnd"/>
            <w:r w:rsidRPr="0054533C">
              <w:rPr>
                <w:rFonts w:cs="Arial"/>
                <w:szCs w:val="22"/>
              </w:rPr>
              <w:t xml:space="preserve"> at the device, circuit and system level.</w:t>
            </w:r>
            <w:r w:rsidRPr="0054533C">
              <w:rPr>
                <w:rFonts w:cs="Arial"/>
                <w:szCs w:val="22"/>
              </w:rPr>
              <w:br/>
              <w:t xml:space="preserve">Self-consistent power </w:t>
            </w:r>
            <w:proofErr w:type="spellStart"/>
            <w:r w:rsidRPr="0054533C">
              <w:rPr>
                <w:rFonts w:cs="Arial"/>
                <w:szCs w:val="22"/>
              </w:rPr>
              <w:t>modeling</w:t>
            </w:r>
            <w:proofErr w:type="spellEnd"/>
            <w:r w:rsidRPr="0054533C">
              <w:rPr>
                <w:rFonts w:cs="Arial"/>
                <w:szCs w:val="22"/>
              </w:rPr>
              <w:t xml:space="preserve"> by taking into account thermal effects.</w:t>
            </w:r>
            <w:r w:rsidRPr="0054533C">
              <w:rPr>
                <w:rFonts w:cs="Arial"/>
                <w:szCs w:val="22"/>
              </w:rPr>
              <w:br/>
              <w:t>Temperature-aware circuit design.</w:t>
            </w:r>
            <w:r w:rsidRPr="0054533C">
              <w:rPr>
                <w:rFonts w:cs="Arial"/>
                <w:szCs w:val="22"/>
              </w:rPr>
              <w:br/>
              <w:t>Automotive computing applications.</w:t>
            </w:r>
            <w:r w:rsidRPr="0054533C">
              <w:rPr>
                <w:rFonts w:cs="Arial"/>
                <w:szCs w:val="22"/>
              </w:rPr>
              <w:br/>
              <w:t xml:space="preserve">Participates in the activity on </w:t>
            </w:r>
            <w:hyperlink r:id="rId229" w:history="1">
              <w:r w:rsidRPr="0054533C">
                <w:rPr>
                  <w:rStyle w:val="Hyperlink"/>
                  <w:rFonts w:cs="Arial"/>
                  <w:color w:val="auto"/>
                  <w:szCs w:val="22"/>
                </w:rPr>
                <w:t>Design for Low Power</w:t>
              </w:r>
            </w:hyperlink>
            <w:r w:rsidRPr="0054533C">
              <w:rPr>
                <w:rFonts w:cs="Arial"/>
                <w:szCs w:val="22"/>
              </w:rPr>
              <w:t>.</w:t>
            </w:r>
          </w:p>
          <w:p w:rsidR="000B56DD" w:rsidRPr="0054533C" w:rsidRDefault="00FD39A4" w:rsidP="00955DA0">
            <w:pPr>
              <w:pStyle w:val="NormalWeb"/>
              <w:spacing w:before="120" w:beforeAutospacing="0" w:after="0" w:afterAutospacing="0"/>
              <w:ind w:left="180"/>
              <w:rPr>
                <w:rFonts w:ascii="Arial" w:hAnsi="Arial" w:cs="Arial"/>
                <w:sz w:val="22"/>
                <w:szCs w:val="22"/>
              </w:rPr>
            </w:pPr>
            <w:r>
              <w:rPr>
                <w:rFonts w:ascii="Arial" w:hAnsi="Arial" w:cs="Arial"/>
                <w:noProof/>
                <w:sz w:val="22"/>
                <w:szCs w:val="22"/>
                <w:lang w:val="en-US"/>
              </w:rPr>
              <w:drawing>
                <wp:inline distT="0" distB="0" distL="0" distR="0">
                  <wp:extent cx="219710" cy="105410"/>
                  <wp:effectExtent l="25400" t="0" r="8890" b="0"/>
                  <wp:docPr id="131" name="Picture 132" descr="envelope">
                    <a:hlinkClick xmlns:a="http://schemas.openxmlformats.org/drawingml/2006/main" r:id="rId2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envelope">
                            <a:hlinkClick r:id="rId230"/>
                          </pic:cNvPr>
                          <pic:cNvPicPr>
                            <a:picLocks noChangeAspect="1" noChangeArrowheads="1" noCrop="1"/>
                          </pic:cNvPicPr>
                        </pic:nvPicPr>
                        <pic:blipFill>
                          <a:blip r:embed="rId49"/>
                          <a:srcRect/>
                          <a:stretch>
                            <a:fillRect/>
                          </a:stretch>
                        </pic:blipFill>
                        <pic:spPr bwMode="auto">
                          <a:xfrm>
                            <a:off x="0" y="0"/>
                            <a:ext cx="219710" cy="105410"/>
                          </a:xfrm>
                          <a:prstGeom prst="rect">
                            <a:avLst/>
                          </a:prstGeom>
                          <a:noFill/>
                          <a:ln w="9525">
                            <a:noFill/>
                            <a:miter lim="800000"/>
                            <a:headEnd/>
                            <a:tailEnd/>
                          </a:ln>
                        </pic:spPr>
                      </pic:pic>
                    </a:graphicData>
                  </a:graphic>
                </wp:inline>
              </w:drawing>
            </w:r>
            <w:r w:rsidR="000B56DD" w:rsidRPr="0054533C">
              <w:rPr>
                <w:rFonts w:ascii="Arial" w:hAnsi="Arial" w:cs="Arial"/>
                <w:sz w:val="22"/>
                <w:szCs w:val="22"/>
              </w:rPr>
              <w:t xml:space="preserve">     Tel: +1 434 924 3503 </w:t>
            </w:r>
          </w:p>
          <w:p w:rsidR="000B56DD" w:rsidRPr="0054533C" w:rsidRDefault="000B56DD" w:rsidP="00955DA0">
            <w:pPr>
              <w:pStyle w:val="NormalWeb"/>
              <w:pBdr>
                <w:bottom w:val="single" w:sz="4" w:space="0" w:color="auto"/>
              </w:pBdr>
              <w:spacing w:before="120" w:beforeAutospacing="0" w:after="0" w:afterAutospacing="0"/>
              <w:ind w:left="180"/>
              <w:rPr>
                <w:rFonts w:ascii="Arial" w:hAnsi="Arial" w:cs="Arial"/>
                <w:sz w:val="22"/>
                <w:szCs w:val="22"/>
              </w:rPr>
            </w:pPr>
          </w:p>
          <w:p w:rsidR="000B56DD" w:rsidRPr="0054533C" w:rsidRDefault="00FD39A4" w:rsidP="00955DA0">
            <w:pPr>
              <w:ind w:left="180"/>
              <w:jc w:val="left"/>
              <w:rPr>
                <w:rFonts w:cs="Arial"/>
                <w:szCs w:val="22"/>
              </w:rPr>
            </w:pPr>
            <w:r>
              <w:rPr>
                <w:noProof/>
                <w:lang w:val="en-US" w:eastAsia="en-US"/>
              </w:rPr>
              <w:drawing>
                <wp:inline distT="0" distB="0" distL="0" distR="0">
                  <wp:extent cx="351790" cy="483870"/>
                  <wp:effectExtent l="25400" t="0" r="3810" b="0"/>
                  <wp:docPr id="132" name="Picture 133" descr="arton539-37x50">
                    <a:hlinkClick xmlns:a="http://schemas.openxmlformats.org/drawingml/2006/main" r:id="rId2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arton539-37x50">
                            <a:hlinkClick r:id="rId231"/>
                          </pic:cNvPr>
                          <pic:cNvPicPr>
                            <a:picLocks noChangeAspect="1" noChangeArrowheads="1"/>
                          </pic:cNvPicPr>
                        </pic:nvPicPr>
                        <pic:blipFill>
                          <a:blip r:embed="rId232"/>
                          <a:srcRect/>
                          <a:stretch>
                            <a:fillRect/>
                          </a:stretch>
                        </pic:blipFill>
                        <pic:spPr bwMode="auto">
                          <a:xfrm>
                            <a:off x="0" y="0"/>
                            <a:ext cx="351790" cy="483870"/>
                          </a:xfrm>
                          <a:prstGeom prst="rect">
                            <a:avLst/>
                          </a:prstGeom>
                          <a:noFill/>
                          <a:ln w="9525">
                            <a:noFill/>
                            <a:miter lim="800000"/>
                            <a:headEnd/>
                            <a:tailEnd/>
                          </a:ln>
                        </pic:spPr>
                      </pic:pic>
                    </a:graphicData>
                  </a:graphic>
                </wp:inline>
              </w:drawing>
            </w:r>
            <w:r w:rsidR="000B56DD" w:rsidRPr="000602C5">
              <w:t xml:space="preserve">  </w:t>
            </w:r>
            <w:hyperlink r:id="rId233" w:history="1">
              <w:r w:rsidR="000B56DD" w:rsidRPr="0054533C">
                <w:rPr>
                  <w:rStyle w:val="Hyperlink"/>
                  <w:rFonts w:cs="Arial"/>
                  <w:color w:val="auto"/>
                  <w:szCs w:val="22"/>
                </w:rPr>
                <w:t>Prof. Kang Shin </w:t>
              </w:r>
            </w:hyperlink>
          </w:p>
          <w:p w:rsidR="000B56DD" w:rsidRPr="0054533C" w:rsidRDefault="000B56DD" w:rsidP="00955DA0">
            <w:pPr>
              <w:ind w:left="180"/>
              <w:jc w:val="left"/>
              <w:rPr>
                <w:rFonts w:cs="Arial"/>
                <w:szCs w:val="22"/>
              </w:rPr>
            </w:pPr>
            <w:r w:rsidRPr="0054533C">
              <w:rPr>
                <w:rStyle w:val="Strong"/>
                <w:rFonts w:cs="Arial"/>
                <w:szCs w:val="22"/>
              </w:rPr>
              <w:t>University of Michigan</w:t>
            </w:r>
          </w:p>
          <w:p w:rsidR="000B56DD" w:rsidRPr="0054533C" w:rsidRDefault="00FD39A4" w:rsidP="00955DA0">
            <w:pPr>
              <w:pStyle w:val="NormalWeb"/>
              <w:spacing w:before="120" w:beforeAutospacing="0" w:after="0" w:afterAutospacing="0"/>
              <w:ind w:left="180"/>
              <w:rPr>
                <w:rFonts w:ascii="Arial" w:hAnsi="Arial" w:cs="Arial"/>
                <w:sz w:val="22"/>
                <w:szCs w:val="22"/>
              </w:rPr>
            </w:pPr>
            <w:r>
              <w:rPr>
                <w:rFonts w:ascii="Arial" w:hAnsi="Arial" w:cs="Arial"/>
                <w:noProof/>
                <w:sz w:val="22"/>
                <w:szCs w:val="22"/>
                <w:lang w:val="en-US"/>
              </w:rPr>
              <w:drawing>
                <wp:inline distT="0" distB="0" distL="0" distR="0">
                  <wp:extent cx="219710" cy="105410"/>
                  <wp:effectExtent l="25400" t="0" r="8890" b="0"/>
                  <wp:docPr id="133" name="Picture 134" descr="envelope">
                    <a:hlinkClick xmlns:a="http://schemas.openxmlformats.org/drawingml/2006/main" r:id="rId2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envelope">
                            <a:hlinkClick r:id="rId234"/>
                          </pic:cNvPr>
                          <pic:cNvPicPr>
                            <a:picLocks noChangeAspect="1" noChangeArrowheads="1" noCrop="1"/>
                          </pic:cNvPicPr>
                        </pic:nvPicPr>
                        <pic:blipFill>
                          <a:blip r:embed="rId49"/>
                          <a:srcRect/>
                          <a:stretch>
                            <a:fillRect/>
                          </a:stretch>
                        </pic:blipFill>
                        <pic:spPr bwMode="auto">
                          <a:xfrm>
                            <a:off x="0" y="0"/>
                            <a:ext cx="219710" cy="105410"/>
                          </a:xfrm>
                          <a:prstGeom prst="rect">
                            <a:avLst/>
                          </a:prstGeom>
                          <a:noFill/>
                          <a:ln w="9525">
                            <a:noFill/>
                            <a:miter lim="800000"/>
                            <a:headEnd/>
                            <a:tailEnd/>
                          </a:ln>
                        </pic:spPr>
                      </pic:pic>
                    </a:graphicData>
                  </a:graphic>
                </wp:inline>
              </w:drawing>
            </w:r>
            <w:r w:rsidR="000B56DD" w:rsidRPr="0054533C">
              <w:rPr>
                <w:rFonts w:ascii="Arial" w:hAnsi="Arial" w:cs="Arial"/>
                <w:sz w:val="22"/>
                <w:szCs w:val="22"/>
              </w:rPr>
              <w:t xml:space="preserve">     Tel: +1 (734) 763-0391 </w:t>
            </w:r>
          </w:p>
          <w:p w:rsidR="000B56DD" w:rsidRPr="0054533C" w:rsidRDefault="000B56DD" w:rsidP="00955DA0">
            <w:pPr>
              <w:pStyle w:val="NormalWeb"/>
              <w:pBdr>
                <w:bottom w:val="single" w:sz="4" w:space="0" w:color="auto"/>
              </w:pBdr>
              <w:spacing w:before="120" w:beforeAutospacing="0" w:after="0" w:afterAutospacing="0"/>
              <w:ind w:left="180"/>
              <w:rPr>
                <w:rFonts w:ascii="Arial" w:hAnsi="Arial" w:cs="Arial"/>
                <w:sz w:val="22"/>
                <w:szCs w:val="22"/>
              </w:rPr>
            </w:pPr>
          </w:p>
          <w:p w:rsidR="000B56DD" w:rsidRPr="0054533C" w:rsidRDefault="00FD39A4" w:rsidP="00955DA0">
            <w:pPr>
              <w:ind w:left="180"/>
              <w:jc w:val="left"/>
              <w:rPr>
                <w:rFonts w:cs="Arial"/>
                <w:szCs w:val="22"/>
              </w:rPr>
            </w:pPr>
            <w:r>
              <w:rPr>
                <w:noProof/>
                <w:lang w:val="en-US" w:eastAsia="en-US"/>
              </w:rPr>
              <w:drawing>
                <wp:inline distT="0" distB="0" distL="0" distR="0">
                  <wp:extent cx="342900" cy="483870"/>
                  <wp:effectExtent l="25400" t="0" r="0" b="0"/>
                  <wp:docPr id="134" name="Picture 135" descr="arton551-36x50">
                    <a:hlinkClick xmlns:a="http://schemas.openxmlformats.org/drawingml/2006/main" r:id="rId2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arton551-36x50">
                            <a:hlinkClick r:id="rId235"/>
                          </pic:cNvPr>
                          <pic:cNvPicPr>
                            <a:picLocks noChangeAspect="1" noChangeArrowheads="1"/>
                          </pic:cNvPicPr>
                        </pic:nvPicPr>
                        <pic:blipFill>
                          <a:blip r:embed="rId236"/>
                          <a:srcRect/>
                          <a:stretch>
                            <a:fillRect/>
                          </a:stretch>
                        </pic:blipFill>
                        <pic:spPr bwMode="auto">
                          <a:xfrm>
                            <a:off x="0" y="0"/>
                            <a:ext cx="342900" cy="483870"/>
                          </a:xfrm>
                          <a:prstGeom prst="rect">
                            <a:avLst/>
                          </a:prstGeom>
                          <a:noFill/>
                          <a:ln w="9525">
                            <a:noFill/>
                            <a:miter lim="800000"/>
                            <a:headEnd/>
                            <a:tailEnd/>
                          </a:ln>
                        </pic:spPr>
                      </pic:pic>
                    </a:graphicData>
                  </a:graphic>
                </wp:inline>
              </w:drawing>
            </w:r>
            <w:r w:rsidR="000B56DD" w:rsidRPr="000602C5">
              <w:t xml:space="preserve">  </w:t>
            </w:r>
            <w:hyperlink r:id="rId237" w:history="1">
              <w:r w:rsidR="000B56DD" w:rsidRPr="0054533C">
                <w:rPr>
                  <w:rStyle w:val="Hyperlink"/>
                  <w:rFonts w:cs="Arial"/>
                  <w:color w:val="auto"/>
                  <w:szCs w:val="22"/>
                </w:rPr>
                <w:t xml:space="preserve">Prof. John </w:t>
              </w:r>
              <w:proofErr w:type="spellStart"/>
              <w:r w:rsidR="000B56DD" w:rsidRPr="0054533C">
                <w:rPr>
                  <w:rStyle w:val="Hyperlink"/>
                  <w:rFonts w:cs="Arial"/>
                  <w:color w:val="auto"/>
                  <w:szCs w:val="22"/>
                </w:rPr>
                <w:t>Stankovic</w:t>
              </w:r>
              <w:proofErr w:type="spellEnd"/>
              <w:r w:rsidR="000B56DD" w:rsidRPr="0054533C">
                <w:rPr>
                  <w:rStyle w:val="Hyperlink"/>
                  <w:rFonts w:cs="Arial"/>
                  <w:color w:val="auto"/>
                  <w:szCs w:val="22"/>
                </w:rPr>
                <w:t> </w:t>
              </w:r>
            </w:hyperlink>
          </w:p>
          <w:p w:rsidR="000B56DD" w:rsidRPr="0054533C" w:rsidRDefault="000B56DD" w:rsidP="00955DA0">
            <w:pPr>
              <w:ind w:left="180"/>
              <w:jc w:val="left"/>
              <w:rPr>
                <w:rFonts w:cs="Arial"/>
                <w:szCs w:val="22"/>
              </w:rPr>
            </w:pPr>
            <w:r w:rsidRPr="0054533C">
              <w:rPr>
                <w:rStyle w:val="Strong"/>
                <w:rFonts w:cs="Arial"/>
                <w:szCs w:val="22"/>
              </w:rPr>
              <w:t>University of Virginia</w:t>
            </w:r>
          </w:p>
          <w:p w:rsidR="000B56DD" w:rsidRPr="008A42C5" w:rsidRDefault="00FD39A4" w:rsidP="00955DA0">
            <w:pPr>
              <w:pStyle w:val="NormalWeb"/>
              <w:spacing w:before="120" w:beforeAutospacing="0" w:after="0" w:afterAutospacing="0"/>
              <w:ind w:left="180"/>
              <w:rPr>
                <w:rFonts w:ascii="Arial" w:hAnsi="Arial" w:cs="Arial"/>
                <w:sz w:val="22"/>
                <w:szCs w:val="22"/>
                <w:lang w:val="de-DE"/>
              </w:rPr>
            </w:pPr>
            <w:r>
              <w:rPr>
                <w:rFonts w:ascii="Arial" w:hAnsi="Arial" w:cs="Arial"/>
                <w:noProof/>
                <w:sz w:val="22"/>
                <w:szCs w:val="22"/>
                <w:lang w:val="en-US"/>
              </w:rPr>
              <w:drawing>
                <wp:inline distT="0" distB="0" distL="0" distR="0">
                  <wp:extent cx="219710" cy="105410"/>
                  <wp:effectExtent l="25400" t="0" r="8890" b="0"/>
                  <wp:docPr id="135" name="Picture 136" descr="envelope">
                    <a:hlinkClick xmlns:a="http://schemas.openxmlformats.org/drawingml/2006/main" r:id="rId2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envelope">
                            <a:hlinkClick r:id="rId238"/>
                          </pic:cNvPr>
                          <pic:cNvPicPr>
                            <a:picLocks noChangeAspect="1" noChangeArrowheads="1" noCrop="1"/>
                          </pic:cNvPicPr>
                        </pic:nvPicPr>
                        <pic:blipFill>
                          <a:blip r:embed="rId49"/>
                          <a:srcRect/>
                          <a:stretch>
                            <a:fillRect/>
                          </a:stretch>
                        </pic:blipFill>
                        <pic:spPr bwMode="auto">
                          <a:xfrm>
                            <a:off x="0" y="0"/>
                            <a:ext cx="219710" cy="105410"/>
                          </a:xfrm>
                          <a:prstGeom prst="rect">
                            <a:avLst/>
                          </a:prstGeom>
                          <a:noFill/>
                          <a:ln w="9525">
                            <a:noFill/>
                            <a:miter lim="800000"/>
                            <a:headEnd/>
                            <a:tailEnd/>
                          </a:ln>
                        </pic:spPr>
                      </pic:pic>
                    </a:graphicData>
                  </a:graphic>
                </wp:inline>
              </w:drawing>
            </w:r>
            <w:r w:rsidR="000B56DD" w:rsidRPr="008A42C5">
              <w:rPr>
                <w:rFonts w:ascii="Arial" w:hAnsi="Arial" w:cs="Arial"/>
                <w:sz w:val="22"/>
                <w:szCs w:val="22"/>
                <w:lang w:val="de-DE"/>
              </w:rPr>
              <w:t xml:space="preserve">     Tel: +1 (434) 982-2275 </w:t>
            </w:r>
          </w:p>
          <w:p w:rsidR="000B56DD" w:rsidRPr="008A42C5" w:rsidRDefault="000B56DD" w:rsidP="00955DA0">
            <w:pPr>
              <w:pStyle w:val="NormalWeb"/>
              <w:pBdr>
                <w:bottom w:val="single" w:sz="4" w:space="0" w:color="auto"/>
              </w:pBdr>
              <w:spacing w:before="120" w:beforeAutospacing="0" w:after="0" w:afterAutospacing="0"/>
              <w:ind w:left="180"/>
              <w:rPr>
                <w:rFonts w:ascii="Arial" w:hAnsi="Arial" w:cs="Arial"/>
                <w:sz w:val="22"/>
                <w:szCs w:val="22"/>
                <w:lang w:val="de-DE"/>
              </w:rPr>
            </w:pPr>
          </w:p>
          <w:p w:rsidR="000B56DD" w:rsidRPr="008A42C5" w:rsidRDefault="00FD39A4" w:rsidP="00955DA0">
            <w:pPr>
              <w:ind w:left="180"/>
              <w:jc w:val="left"/>
              <w:rPr>
                <w:rFonts w:cs="Arial"/>
                <w:szCs w:val="22"/>
                <w:lang w:val="de-DE"/>
              </w:rPr>
            </w:pPr>
            <w:r>
              <w:rPr>
                <w:noProof/>
                <w:lang w:val="en-US" w:eastAsia="en-US"/>
              </w:rPr>
              <w:drawing>
                <wp:inline distT="0" distB="0" distL="0" distR="0">
                  <wp:extent cx="334010" cy="483870"/>
                  <wp:effectExtent l="25400" t="0" r="0" b="0"/>
                  <wp:docPr id="136" name="Picture 137" descr="arton549-35x50">
                    <a:hlinkClick xmlns:a="http://schemas.openxmlformats.org/drawingml/2006/main" r:id="rId2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arton549-35x50">
                            <a:hlinkClick r:id="rId239"/>
                          </pic:cNvPr>
                          <pic:cNvPicPr>
                            <a:picLocks noChangeAspect="1" noChangeArrowheads="1"/>
                          </pic:cNvPicPr>
                        </pic:nvPicPr>
                        <pic:blipFill>
                          <a:blip r:embed="rId240"/>
                          <a:srcRect/>
                          <a:stretch>
                            <a:fillRect/>
                          </a:stretch>
                        </pic:blipFill>
                        <pic:spPr bwMode="auto">
                          <a:xfrm>
                            <a:off x="0" y="0"/>
                            <a:ext cx="334010" cy="483870"/>
                          </a:xfrm>
                          <a:prstGeom prst="rect">
                            <a:avLst/>
                          </a:prstGeom>
                          <a:noFill/>
                          <a:ln w="9525">
                            <a:noFill/>
                            <a:miter lim="800000"/>
                            <a:headEnd/>
                            <a:tailEnd/>
                          </a:ln>
                        </pic:spPr>
                      </pic:pic>
                    </a:graphicData>
                  </a:graphic>
                </wp:inline>
              </w:drawing>
            </w:r>
            <w:r w:rsidR="000B56DD" w:rsidRPr="008A42C5">
              <w:rPr>
                <w:lang w:val="de-DE"/>
              </w:rPr>
              <w:t xml:space="preserve">  </w:t>
            </w:r>
            <w:hyperlink r:id="rId241" w:history="1">
              <w:r w:rsidR="000B56DD" w:rsidRPr="008A42C5">
                <w:rPr>
                  <w:rStyle w:val="Hyperlink"/>
                  <w:rFonts w:cs="Arial"/>
                  <w:color w:val="auto"/>
                  <w:szCs w:val="22"/>
                  <w:lang w:val="de-DE"/>
                </w:rPr>
                <w:t xml:space="preserve">Prof. Janos </w:t>
              </w:r>
              <w:proofErr w:type="spellStart"/>
              <w:r w:rsidR="000B56DD" w:rsidRPr="008A42C5">
                <w:rPr>
                  <w:rStyle w:val="Hyperlink"/>
                  <w:rFonts w:cs="Arial"/>
                  <w:color w:val="auto"/>
                  <w:szCs w:val="22"/>
                  <w:lang w:val="de-DE"/>
                </w:rPr>
                <w:t>Sztipanovits</w:t>
              </w:r>
              <w:proofErr w:type="spellEnd"/>
              <w:r w:rsidR="000B56DD" w:rsidRPr="008A42C5">
                <w:rPr>
                  <w:rStyle w:val="Hyperlink"/>
                  <w:rFonts w:cs="Arial"/>
                  <w:color w:val="auto"/>
                  <w:szCs w:val="22"/>
                  <w:lang w:val="de-DE"/>
                </w:rPr>
                <w:t> </w:t>
              </w:r>
            </w:hyperlink>
          </w:p>
          <w:p w:rsidR="000B56DD" w:rsidRPr="008A42C5" w:rsidRDefault="000B56DD" w:rsidP="00955DA0">
            <w:pPr>
              <w:ind w:left="180"/>
              <w:jc w:val="left"/>
              <w:rPr>
                <w:rFonts w:cs="Arial"/>
                <w:szCs w:val="22"/>
                <w:lang w:val="de-DE"/>
              </w:rPr>
            </w:pPr>
            <w:r w:rsidRPr="008A42C5">
              <w:rPr>
                <w:rStyle w:val="Strong"/>
                <w:rFonts w:cs="Arial"/>
                <w:szCs w:val="22"/>
                <w:lang w:val="de-DE"/>
              </w:rPr>
              <w:t>Vanderbilt University USA</w:t>
            </w:r>
          </w:p>
          <w:p w:rsidR="000B56DD" w:rsidRPr="0054533C" w:rsidRDefault="00FD39A4" w:rsidP="00955DA0">
            <w:pPr>
              <w:pStyle w:val="NormalWeb"/>
              <w:spacing w:before="120" w:beforeAutospacing="0" w:after="0" w:afterAutospacing="0"/>
              <w:ind w:left="180"/>
              <w:rPr>
                <w:rFonts w:ascii="Arial" w:hAnsi="Arial" w:cs="Arial"/>
                <w:sz w:val="22"/>
                <w:szCs w:val="22"/>
              </w:rPr>
            </w:pPr>
            <w:r>
              <w:rPr>
                <w:rFonts w:ascii="Arial" w:hAnsi="Arial" w:cs="Arial"/>
                <w:noProof/>
                <w:sz w:val="22"/>
                <w:szCs w:val="22"/>
                <w:lang w:val="en-US"/>
              </w:rPr>
              <w:drawing>
                <wp:inline distT="0" distB="0" distL="0" distR="0">
                  <wp:extent cx="219710" cy="105410"/>
                  <wp:effectExtent l="25400" t="0" r="8890" b="0"/>
                  <wp:docPr id="137" name="Picture 138" descr="envelope">
                    <a:hlinkClick xmlns:a="http://schemas.openxmlformats.org/drawingml/2006/main" r:id="rId2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envelope">
                            <a:hlinkClick r:id="rId242"/>
                          </pic:cNvPr>
                          <pic:cNvPicPr>
                            <a:picLocks noChangeAspect="1" noChangeArrowheads="1" noCrop="1"/>
                          </pic:cNvPicPr>
                        </pic:nvPicPr>
                        <pic:blipFill>
                          <a:blip r:embed="rId49"/>
                          <a:srcRect/>
                          <a:stretch>
                            <a:fillRect/>
                          </a:stretch>
                        </pic:blipFill>
                        <pic:spPr bwMode="auto">
                          <a:xfrm>
                            <a:off x="0" y="0"/>
                            <a:ext cx="219710" cy="105410"/>
                          </a:xfrm>
                          <a:prstGeom prst="rect">
                            <a:avLst/>
                          </a:prstGeom>
                          <a:noFill/>
                          <a:ln w="9525">
                            <a:noFill/>
                            <a:miter lim="800000"/>
                            <a:headEnd/>
                            <a:tailEnd/>
                          </a:ln>
                        </pic:spPr>
                      </pic:pic>
                    </a:graphicData>
                  </a:graphic>
                </wp:inline>
              </w:drawing>
            </w:r>
            <w:r w:rsidR="000B56DD" w:rsidRPr="0054533C">
              <w:rPr>
                <w:rFonts w:ascii="Arial" w:hAnsi="Arial" w:cs="Arial"/>
                <w:sz w:val="22"/>
                <w:szCs w:val="22"/>
              </w:rPr>
              <w:t xml:space="preserve">     Tel: +1 615-343-7572 </w:t>
            </w:r>
          </w:p>
          <w:p w:rsidR="000B56DD" w:rsidRPr="0054533C" w:rsidRDefault="000B56DD" w:rsidP="00955DA0">
            <w:pPr>
              <w:pStyle w:val="NormalWeb"/>
              <w:pBdr>
                <w:bottom w:val="single" w:sz="4" w:space="0" w:color="auto"/>
              </w:pBdr>
              <w:spacing w:before="120" w:beforeAutospacing="0" w:after="0" w:afterAutospacing="0"/>
              <w:ind w:left="180"/>
              <w:rPr>
                <w:rFonts w:ascii="Arial" w:hAnsi="Arial" w:cs="Arial"/>
                <w:sz w:val="22"/>
                <w:szCs w:val="22"/>
              </w:rPr>
            </w:pPr>
          </w:p>
          <w:p w:rsidR="000B56DD" w:rsidRPr="0054533C" w:rsidRDefault="00FD39A4" w:rsidP="00955DA0">
            <w:pPr>
              <w:ind w:left="180"/>
              <w:jc w:val="left"/>
              <w:rPr>
                <w:rFonts w:cs="Arial"/>
                <w:szCs w:val="22"/>
              </w:rPr>
            </w:pPr>
            <w:r>
              <w:rPr>
                <w:noProof/>
                <w:lang w:val="en-US" w:eastAsia="en-US"/>
              </w:rPr>
              <w:drawing>
                <wp:inline distT="0" distB="0" distL="0" distR="0">
                  <wp:extent cx="351790" cy="483870"/>
                  <wp:effectExtent l="25400" t="0" r="3810" b="0"/>
                  <wp:docPr id="138" name="Picture 139" descr="arton545-37x50">
                    <a:hlinkClick xmlns:a="http://schemas.openxmlformats.org/drawingml/2006/main" r:id="rId2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arton545-37x50">
                            <a:hlinkClick r:id="rId243"/>
                          </pic:cNvPr>
                          <pic:cNvPicPr>
                            <a:picLocks noChangeAspect="1" noChangeArrowheads="1"/>
                          </pic:cNvPicPr>
                        </pic:nvPicPr>
                        <pic:blipFill>
                          <a:blip r:embed="rId244"/>
                          <a:srcRect/>
                          <a:stretch>
                            <a:fillRect/>
                          </a:stretch>
                        </pic:blipFill>
                        <pic:spPr bwMode="auto">
                          <a:xfrm>
                            <a:off x="0" y="0"/>
                            <a:ext cx="351790" cy="483870"/>
                          </a:xfrm>
                          <a:prstGeom prst="rect">
                            <a:avLst/>
                          </a:prstGeom>
                          <a:noFill/>
                          <a:ln w="9525">
                            <a:noFill/>
                            <a:miter lim="800000"/>
                            <a:headEnd/>
                            <a:tailEnd/>
                          </a:ln>
                        </pic:spPr>
                      </pic:pic>
                    </a:graphicData>
                  </a:graphic>
                </wp:inline>
              </w:drawing>
            </w:r>
            <w:r w:rsidR="000B56DD" w:rsidRPr="000602C5">
              <w:t xml:space="preserve">  </w:t>
            </w:r>
            <w:hyperlink r:id="rId245" w:history="1">
              <w:r w:rsidR="000B56DD" w:rsidRPr="0054533C">
                <w:rPr>
                  <w:rStyle w:val="Hyperlink"/>
                  <w:rFonts w:cs="Arial"/>
                  <w:color w:val="auto"/>
                  <w:szCs w:val="22"/>
                </w:rPr>
                <w:t xml:space="preserve">Prof. P.S. </w:t>
              </w:r>
              <w:proofErr w:type="spellStart"/>
              <w:r w:rsidR="000B56DD" w:rsidRPr="0054533C">
                <w:rPr>
                  <w:rStyle w:val="Hyperlink"/>
                  <w:rFonts w:cs="Arial"/>
                  <w:color w:val="auto"/>
                  <w:szCs w:val="22"/>
                </w:rPr>
                <w:t>Thiagarajan</w:t>
              </w:r>
              <w:proofErr w:type="spellEnd"/>
              <w:r w:rsidR="000B56DD" w:rsidRPr="0054533C">
                <w:rPr>
                  <w:rStyle w:val="Hyperlink"/>
                  <w:rFonts w:cs="Arial"/>
                  <w:color w:val="auto"/>
                  <w:szCs w:val="22"/>
                </w:rPr>
                <w:t> </w:t>
              </w:r>
            </w:hyperlink>
          </w:p>
          <w:p w:rsidR="000B56DD" w:rsidRPr="0054533C" w:rsidRDefault="000B56DD" w:rsidP="00955DA0">
            <w:pPr>
              <w:ind w:left="180"/>
              <w:jc w:val="left"/>
              <w:rPr>
                <w:rFonts w:cs="Arial"/>
                <w:szCs w:val="22"/>
              </w:rPr>
            </w:pPr>
            <w:r w:rsidRPr="0054533C">
              <w:rPr>
                <w:rStyle w:val="Strong"/>
                <w:rFonts w:cs="Arial"/>
                <w:szCs w:val="22"/>
              </w:rPr>
              <w:t>National University of Singapore</w:t>
            </w:r>
          </w:p>
          <w:p w:rsidR="000B56DD" w:rsidRPr="0054533C" w:rsidRDefault="00FD39A4" w:rsidP="00955DA0">
            <w:pPr>
              <w:pStyle w:val="NormalWeb"/>
              <w:spacing w:before="120" w:beforeAutospacing="0" w:after="0" w:afterAutospacing="0"/>
              <w:ind w:left="180"/>
              <w:rPr>
                <w:rFonts w:ascii="Arial" w:hAnsi="Arial" w:cs="Arial"/>
                <w:sz w:val="22"/>
                <w:szCs w:val="22"/>
              </w:rPr>
            </w:pPr>
            <w:r>
              <w:rPr>
                <w:rFonts w:ascii="Arial" w:hAnsi="Arial" w:cs="Arial"/>
                <w:noProof/>
                <w:sz w:val="22"/>
                <w:szCs w:val="22"/>
                <w:lang w:val="en-US"/>
              </w:rPr>
              <w:drawing>
                <wp:inline distT="0" distB="0" distL="0" distR="0">
                  <wp:extent cx="219710" cy="105410"/>
                  <wp:effectExtent l="25400" t="0" r="8890" b="0"/>
                  <wp:docPr id="139" name="Picture 140" descr="envelope">
                    <a:hlinkClick xmlns:a="http://schemas.openxmlformats.org/drawingml/2006/main" r:id="rId2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nvelope">
                            <a:hlinkClick r:id="rId246"/>
                          </pic:cNvPr>
                          <pic:cNvPicPr>
                            <a:picLocks noChangeAspect="1" noChangeArrowheads="1" noCrop="1"/>
                          </pic:cNvPicPr>
                        </pic:nvPicPr>
                        <pic:blipFill>
                          <a:blip r:embed="rId49"/>
                          <a:srcRect/>
                          <a:stretch>
                            <a:fillRect/>
                          </a:stretch>
                        </pic:blipFill>
                        <pic:spPr bwMode="auto">
                          <a:xfrm>
                            <a:off x="0" y="0"/>
                            <a:ext cx="219710" cy="105410"/>
                          </a:xfrm>
                          <a:prstGeom prst="rect">
                            <a:avLst/>
                          </a:prstGeom>
                          <a:noFill/>
                          <a:ln w="9525">
                            <a:noFill/>
                            <a:miter lim="800000"/>
                            <a:headEnd/>
                            <a:tailEnd/>
                          </a:ln>
                        </pic:spPr>
                      </pic:pic>
                    </a:graphicData>
                  </a:graphic>
                </wp:inline>
              </w:drawing>
            </w:r>
            <w:r w:rsidR="000B56DD" w:rsidRPr="0054533C">
              <w:rPr>
                <w:rFonts w:ascii="Arial" w:hAnsi="Arial" w:cs="Arial"/>
                <w:sz w:val="22"/>
                <w:szCs w:val="22"/>
              </w:rPr>
              <w:t xml:space="preserve">     Tel: (65) 6516 7998 </w:t>
            </w:r>
          </w:p>
          <w:p w:rsidR="000B56DD" w:rsidRPr="000602C5" w:rsidRDefault="000B56DD" w:rsidP="00955DA0"/>
        </w:tc>
      </w:tr>
    </w:tbl>
    <w:p w:rsidR="000B56DD" w:rsidRPr="000602C5" w:rsidRDefault="000B56DD" w:rsidP="00955DA0">
      <w:pPr>
        <w:pStyle w:val="Heading1"/>
        <w:ind w:left="540" w:hanging="540"/>
      </w:pPr>
      <w:bookmarkStart w:id="9" w:name="_Toc179877198"/>
      <w:bookmarkStart w:id="10" w:name="_Toc191974884"/>
      <w:r w:rsidRPr="000602C5">
        <w:t>Vision and Assessment of the Work Performed</w:t>
      </w:r>
      <w:bookmarkEnd w:id="9"/>
      <w:bookmarkEnd w:id="10"/>
    </w:p>
    <w:p w:rsidR="000B56DD" w:rsidRPr="006B0CD2" w:rsidRDefault="000B56DD" w:rsidP="00955DA0">
      <w:pPr>
        <w:spacing w:before="80"/>
      </w:pPr>
      <w:r w:rsidRPr="006B0CD2">
        <w:t xml:space="preserve">ArtistDesign </w:t>
      </w:r>
      <w:r w:rsidR="009862BE">
        <w:t xml:space="preserve">has </w:t>
      </w:r>
      <w:r w:rsidRPr="006B0CD2">
        <w:t>finance</w:t>
      </w:r>
      <w:r w:rsidR="009862BE">
        <w:t>d</w:t>
      </w:r>
      <w:r w:rsidRPr="006B0CD2">
        <w:t xml:space="preserve"> durable integration between teams and not the concrete elements of the </w:t>
      </w:r>
      <w:r w:rsidR="00404D5D" w:rsidRPr="006B0CD2">
        <w:t>JPA, which</w:t>
      </w:r>
      <w:r w:rsidRPr="006B0CD2">
        <w:t xml:space="preserve"> most often belong to other projects. These specific technical objectives may or may not be attained (this is the essence of research as opposed to development), but we feel that the main product of ArtistDesign is the emergence of a lasting European research community, that has a significantly enhanced capacity for preparing Europe’s future.</w:t>
      </w:r>
    </w:p>
    <w:p w:rsidR="000B56DD" w:rsidRPr="006B0CD2" w:rsidRDefault="000B56DD" w:rsidP="00955DA0">
      <w:pPr>
        <w:spacing w:before="80"/>
      </w:pPr>
      <w:r w:rsidRPr="006B0CD2">
        <w:t xml:space="preserve">The research </w:t>
      </w:r>
      <w:r w:rsidR="009862BE">
        <w:t>has been</w:t>
      </w:r>
      <w:r w:rsidRPr="006B0CD2">
        <w:t xml:space="preserve"> completed by work in the JPIA (Jointly Executed Programme of Integration Activities) workpackage, which aim</w:t>
      </w:r>
      <w:r w:rsidR="009862BE">
        <w:t>ed</w:t>
      </w:r>
      <w:r w:rsidRPr="006B0CD2">
        <w:t xml:space="preserve"> to transform research results in</w:t>
      </w:r>
      <w:r w:rsidR="009862BE">
        <w:t>to</w:t>
      </w:r>
      <w:r w:rsidRPr="006B0CD2">
        <w:t xml:space="preserve"> tangible tools and components, and bring teams closer together on a day to day basis.</w:t>
      </w:r>
    </w:p>
    <w:p w:rsidR="000B56DD" w:rsidRPr="006B0CD2" w:rsidRDefault="000B56DD" w:rsidP="00955DA0">
      <w:pPr>
        <w:spacing w:before="80"/>
      </w:pPr>
      <w:r w:rsidRPr="006B0CD2">
        <w:t xml:space="preserve">We believe that the topics chosen provide a good coverage of the area, for embedded software and systems. </w:t>
      </w:r>
    </w:p>
    <w:p w:rsidR="000B56DD" w:rsidRPr="006B0CD2" w:rsidRDefault="000B56DD" w:rsidP="00955DA0">
      <w:pPr>
        <w:spacing w:before="80"/>
      </w:pPr>
      <w:r w:rsidRPr="006B0CD2">
        <w:t>The ArtistDesign NoE is a complex construction assembled from world-leading communities, teams, and individuals. This is certainly an asset, but also a source of complexity in management. Each team has two essential characteristics: world-class excellence and strong interaction with top industrial players. ArtistDesign partners play a leading role in the different communities in embedded systems design, and they advance the state of the art in each of these.</w:t>
      </w:r>
    </w:p>
    <w:p w:rsidR="000B56DD" w:rsidRPr="006B0CD2" w:rsidRDefault="000B56DD" w:rsidP="00955DA0">
      <w:pPr>
        <w:spacing w:before="80"/>
      </w:pPr>
      <w:r w:rsidRPr="006B0CD2">
        <w:t xml:space="preserve">It is difficult to abstract out a global synthesis of the overall technical achievements. This is due to the diversity and the low granularity of the actions to be covered (meetings, publications, attendance at workshops, visits, and platforms). </w:t>
      </w:r>
    </w:p>
    <w:p w:rsidR="000B56DD" w:rsidRPr="006B0CD2" w:rsidRDefault="000B56DD" w:rsidP="00955DA0">
      <w:pPr>
        <w:spacing w:before="80"/>
      </w:pPr>
      <w:r w:rsidRPr="006B0CD2">
        <w:t xml:space="preserve">The following is a certainly non-exhaustive assessment of the work in the Joint Programme of Activities’ 4 main branches.  </w:t>
      </w:r>
    </w:p>
    <w:p w:rsidR="000B56DD" w:rsidRPr="006B0CD2" w:rsidRDefault="00FD39A4" w:rsidP="00955DA0">
      <w:pPr>
        <w:spacing w:before="0"/>
      </w:pPr>
      <w:r>
        <w:rPr>
          <w:noProof/>
          <w:lang w:val="en-US" w:eastAsia="en-US"/>
        </w:rPr>
        <w:drawing>
          <wp:inline distT="0" distB="0" distL="0" distR="0">
            <wp:extent cx="5820410" cy="4053205"/>
            <wp:effectExtent l="25400" t="0" r="0" b="0"/>
            <wp:docPr id="140"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247"/>
                    <a:srcRect/>
                    <a:stretch>
                      <a:fillRect/>
                    </a:stretch>
                  </pic:blipFill>
                  <pic:spPr bwMode="auto">
                    <a:xfrm>
                      <a:off x="0" y="0"/>
                      <a:ext cx="5820410" cy="4053205"/>
                    </a:xfrm>
                    <a:prstGeom prst="rect">
                      <a:avLst/>
                    </a:prstGeom>
                    <a:noFill/>
                    <a:ln w="9525">
                      <a:noFill/>
                      <a:miter lim="800000"/>
                      <a:headEnd/>
                      <a:tailEnd/>
                    </a:ln>
                  </pic:spPr>
                </pic:pic>
              </a:graphicData>
            </a:graphic>
          </wp:inline>
        </w:drawing>
      </w:r>
    </w:p>
    <w:p w:rsidR="000B56DD" w:rsidRPr="007B469E" w:rsidRDefault="009862BE" w:rsidP="00955DA0">
      <w:pPr>
        <w:pStyle w:val="Heading4text"/>
      </w:pPr>
      <w:bookmarkStart w:id="11" w:name="_Toc179877199"/>
      <w:r>
        <w:t>No changes with respect to Year 3</w:t>
      </w:r>
      <w:r w:rsidR="000B56DD" w:rsidRPr="007B469E">
        <w:t>.</w:t>
      </w:r>
    </w:p>
    <w:p w:rsidR="000B56DD" w:rsidRPr="00D90F6C" w:rsidRDefault="000B56DD" w:rsidP="00166715">
      <w:pPr>
        <w:pStyle w:val="Heading2"/>
      </w:pPr>
      <w:bookmarkStart w:id="12" w:name="_Toc191974885"/>
      <w:r w:rsidRPr="00D90F6C">
        <w:t>Joint Programme of Research Activities (JPRA)</w:t>
      </w:r>
      <w:bookmarkEnd w:id="11"/>
      <w:bookmarkEnd w:id="12"/>
    </w:p>
    <w:p w:rsidR="000B56DD" w:rsidRPr="006B0CD2" w:rsidRDefault="000B56DD" w:rsidP="00166715">
      <w:pPr>
        <w:pStyle w:val="Heading3"/>
      </w:pPr>
      <w:bookmarkStart w:id="13" w:name="_Toc191974886"/>
      <w:r w:rsidRPr="006B0CD2">
        <w:t>Structure of the Research Effort</w:t>
      </w:r>
      <w:bookmarkEnd w:id="13"/>
    </w:p>
    <w:p w:rsidR="000B56DD" w:rsidRPr="006B0CD2" w:rsidRDefault="000B56DD" w:rsidP="00955DA0">
      <w:pPr>
        <w:keepNext/>
        <w:keepLines/>
      </w:pPr>
      <w:r w:rsidRPr="006B0CD2">
        <w:t xml:space="preserve">The JPRA is composed of intra and inter-cluster research activities on cutting-edge topics in embedded systems design.  While the main bulk of financing for these activities is taken up by outside programmes (Integrated Projects, National Programmes, Industrial Contracts, etc), the ArtistDesign NoE finances the extra </w:t>
      </w:r>
      <w:r>
        <w:t>effort</w:t>
      </w:r>
      <w:r w:rsidRPr="006B0CD2">
        <w:t xml:space="preserve"> derived from integrating these into a single coherent research programme.</w:t>
      </w:r>
    </w:p>
    <w:p w:rsidR="000B56DD" w:rsidRPr="006B0CD2" w:rsidRDefault="000B56DD" w:rsidP="00955DA0">
      <w:pPr>
        <w:keepNext/>
        <w:keepLines/>
      </w:pPr>
      <w:r w:rsidRPr="006B0CD2">
        <w:t>Thus, the essential ingredient within ArtistDesign is the JPRA, which motivates the participating research teams far more than the actual financing, which is tiny in comparison with the overall research aims. It is completed by the Joint Programme of Integrating Activities (JPIA), and the Joint Programme of Activities for Spreading Excellence (JPASE), and overseen by the Joint Programme of Management Activities (JPMA).</w:t>
      </w:r>
    </w:p>
    <w:p w:rsidR="000B56DD" w:rsidRPr="006B0CD2" w:rsidRDefault="000B56DD" w:rsidP="00955DA0">
      <w:pPr>
        <w:keepNext/>
        <w:keepLines/>
      </w:pPr>
    </w:p>
    <w:p w:rsidR="000B56DD" w:rsidRPr="006B0CD2" w:rsidRDefault="000B56DD" w:rsidP="00955DA0">
      <w:pPr>
        <w:keepNext/>
        <w:keepLines/>
      </w:pPr>
      <w:r w:rsidRPr="006B0CD2">
        <w:t>The structure of the research activities reflects the following decomposition of the embedded systems design flow.</w:t>
      </w:r>
    </w:p>
    <w:p w:rsidR="000B56DD" w:rsidRPr="006B0CD2" w:rsidRDefault="000B56DD" w:rsidP="00955DA0">
      <w:pPr>
        <w:keepNext/>
        <w:keepLines/>
      </w:pPr>
      <w:r w:rsidRPr="006B0CD2">
        <w:t xml:space="preserve">This design flow is composed of the following cooperating activities, starting with component-based modelling and leading to implementation. These activities must be well coordinated, and supported by tools and methods to ensure satisfactory levels of productivity and quality. Accordingly, we have structured the area of embedded systems design into the following topics. </w:t>
      </w:r>
    </w:p>
    <w:p w:rsidR="000B56DD" w:rsidRPr="006B0CD2" w:rsidRDefault="00FD39A4" w:rsidP="00955DA0">
      <w:pPr>
        <w:spacing w:after="240"/>
        <w:jc w:val="center"/>
      </w:pPr>
      <w:r>
        <w:rPr>
          <w:noProof/>
          <w:lang w:val="en-US" w:eastAsia="en-US"/>
        </w:rPr>
        <w:drawing>
          <wp:inline distT="0" distB="0" distL="0" distR="0">
            <wp:extent cx="5785485" cy="4027170"/>
            <wp:effectExtent l="25400" t="0" r="5715" b="0"/>
            <wp:docPr id="141"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248"/>
                    <a:srcRect/>
                    <a:stretch>
                      <a:fillRect/>
                    </a:stretch>
                  </pic:blipFill>
                  <pic:spPr bwMode="auto">
                    <a:xfrm>
                      <a:off x="0" y="0"/>
                      <a:ext cx="5785485" cy="4027170"/>
                    </a:xfrm>
                    <a:prstGeom prst="rect">
                      <a:avLst/>
                    </a:prstGeom>
                    <a:noFill/>
                    <a:ln w="9525">
                      <a:noFill/>
                      <a:miter lim="800000"/>
                      <a:headEnd/>
                      <a:tailEnd/>
                    </a:ln>
                  </pic:spPr>
                </pic:pic>
              </a:graphicData>
            </a:graphic>
          </wp:inline>
        </w:drawing>
      </w:r>
    </w:p>
    <w:p w:rsidR="000B56DD" w:rsidRPr="00DC6F2B" w:rsidRDefault="000B56DD" w:rsidP="00955DA0">
      <w:pPr>
        <w:keepLines/>
      </w:pPr>
      <w:r w:rsidRPr="006B0CD2">
        <w:rPr>
          <w:u w:val="single"/>
        </w:rPr>
        <w:t>Modelling and Validation</w:t>
      </w:r>
      <w:r>
        <w:t xml:space="preserve">. </w:t>
      </w:r>
      <w:r w:rsidRPr="00DC6F2B">
        <w:t xml:space="preserve">Unlike other computer systems, embedded systems are strongly connected with a physical environment. A scientific foundation for embedded systems must therefore deal simultaneously with software, hardware resources, and the physical environment, in a quantitative manner. In order to gain independence from a particular target platform, embedded system design must be model-based. In order to scale to complex applications, embedded system design must be component-based. The overall objective of this activity is </w:t>
      </w:r>
      <w:r>
        <w:t xml:space="preserve">to </w:t>
      </w:r>
      <w:r w:rsidRPr="00DC6F2B">
        <w:t>develop model and component</w:t>
      </w:r>
      <w:r>
        <w:t>-</w:t>
      </w:r>
      <w:r w:rsidRPr="00DC6F2B">
        <w:t>based theories, methods, and tools that establish a coherent family of design flows spanning the areas of computer science, control, and hardware. The activity brings together the most important teams in the area of model and component based design in Europe.</w:t>
      </w:r>
    </w:p>
    <w:p w:rsidR="000B56DD" w:rsidRPr="00DC6F2B" w:rsidRDefault="000B56DD" w:rsidP="00955DA0">
      <w:pPr>
        <w:keepLines/>
      </w:pPr>
      <w:r w:rsidRPr="006B0CD2">
        <w:rPr>
          <w:u w:val="single"/>
        </w:rPr>
        <w:t>SW Synthesis, Code Generation and Timing Analysis</w:t>
      </w:r>
      <w:r>
        <w:t xml:space="preserve">. </w:t>
      </w:r>
      <w:r w:rsidRPr="00DC6F2B">
        <w:t>There is a continuing demand for higher performance of information processing</w:t>
      </w:r>
      <w:r>
        <w:t>, which</w:t>
      </w:r>
      <w:r w:rsidRPr="00DC6F2B">
        <w:t xml:space="preserve"> stimulates using a growing amount of parallelism (including using multiple processors). This trend affects the design of embedded systems</w:t>
      </w:r>
      <w:r>
        <w:t>. W</w:t>
      </w:r>
      <w:r w:rsidRPr="00DC6F2B">
        <w:t xml:space="preserve">e address issues </w:t>
      </w:r>
      <w:r>
        <w:t>related to</w:t>
      </w:r>
      <w:r w:rsidRPr="00DC6F2B">
        <w:t xml:space="preserve"> multiple heterogeneous processors on a chip, also containing memory hierarchies and communication interfaces.</w:t>
      </w:r>
      <w:r>
        <w:t xml:space="preserve"> Such</w:t>
      </w:r>
      <w:r w:rsidRPr="00DC6F2B">
        <w:t xml:space="preserve"> processors can only be exploited if (sets of) applications can be efficiently mapped to heterogeneous processors. Timing analysis is also affected by the trend toward the new platforms. Timing analysis has to cope with the kind of memory hierarchies found in MPSoCs. Also, timing analysis beyond the single processor is required. Hence, timing analysis will also consider the timing of communication. The overall objective is to provide safe timing guarantees for systems consisting of local memories hierarchies and multiple processors. </w:t>
      </w:r>
    </w:p>
    <w:p w:rsidR="000B56DD" w:rsidRDefault="000B56DD" w:rsidP="00955DA0">
      <w:pPr>
        <w:keepLines/>
      </w:pPr>
      <w:r w:rsidRPr="006B0CD2">
        <w:rPr>
          <w:u w:val="single"/>
        </w:rPr>
        <w:t>Operating Systems and Networks</w:t>
      </w:r>
      <w:r>
        <w:t xml:space="preserve">. We </w:t>
      </w:r>
      <w:r w:rsidRPr="00DC6F2B">
        <w:t xml:space="preserve">investigate how current real-time operating systems have to be extended or modified to support emerging real-time embedded systems characterized by a high degree of complexity, highly variable resource requirements and parallel processing such as multicores. Most embedded systems are often characterized by scarce resources in terms of processing power, memory, space, weight, energy, and cost. Hence, another objective is to investigate kernel mechanisms that can efficiently manage the available resources, taking multiple constraints into account, whilst guaranteeing isolation properties. Also, to support dynamic applications with variable resource requirements or to cope with unpredictable resource availability, feedback control techniques for resource management at the operating system and application level </w:t>
      </w:r>
      <w:r>
        <w:t>are also</w:t>
      </w:r>
      <w:r w:rsidRPr="00DC6F2B">
        <w:t xml:space="preserve"> investigated.</w:t>
      </w:r>
    </w:p>
    <w:p w:rsidR="000B56DD" w:rsidRPr="00DC6F2B" w:rsidRDefault="000B56DD" w:rsidP="00955DA0">
      <w:pPr>
        <w:keepLines/>
      </w:pPr>
      <w:r w:rsidRPr="0071707F">
        <w:rPr>
          <w:u w:val="single"/>
        </w:rPr>
        <w:t>Hardware Platforms and MPSoC Design</w:t>
      </w:r>
      <w:r>
        <w:t xml:space="preserve">. </w:t>
      </w:r>
      <w:r w:rsidRPr="00DC6F2B">
        <w:t xml:space="preserve">While hardware platforms for embedded applications will continue to be multi-core, with increasing degrees of parallelism, the evolution trajectory on programming models, design-time and run-time application environments is much less clear. The consequence is fragmentation: while many research teams are working on one or more of these domains, there is little communication and integration, this leads to duplication of results and overall slow progress. The teams involved in this activity have a wide-ranging research </w:t>
      </w:r>
      <w:r w:rsidR="00404D5D" w:rsidRPr="00DC6F2B">
        <w:t>experience, which</w:t>
      </w:r>
      <w:r w:rsidRPr="00DC6F2B">
        <w:t xml:space="preserve"> covers all the key areas in MPSoC application specification mapping. The integration activity supported by ArtistDesign will help the participants to the cluster in strengthening the coherency of their approaches and focus on addressing complementary issues in a synergistic fashion.</w:t>
      </w:r>
    </w:p>
    <w:p w:rsidR="000B56DD" w:rsidRPr="0071707F" w:rsidRDefault="000B56DD" w:rsidP="00955DA0">
      <w:pPr>
        <w:keepLines/>
        <w:rPr>
          <w:rFonts w:cs="Arial"/>
        </w:rPr>
      </w:pPr>
      <w:r w:rsidRPr="0071707F">
        <w:rPr>
          <w:u w:val="single"/>
        </w:rPr>
        <w:t>Design for Adaptivity</w:t>
      </w:r>
      <w:r>
        <w:t xml:space="preserve">. </w:t>
      </w:r>
      <w:r w:rsidRPr="00DC6F2B">
        <w:rPr>
          <w:rFonts w:cs="Arial"/>
        </w:rPr>
        <w:t>An embedded hardware-software system is adaptive, if it can modify its behaviour and/or architecture to changing requirements. Adaptivity is increasingly important as the complexity and autonomy of embedded systems increases.</w:t>
      </w:r>
      <w:r>
        <w:rPr>
          <w:rFonts w:cs="Arial"/>
        </w:rPr>
        <w:t xml:space="preserve"> </w:t>
      </w:r>
      <w:r w:rsidRPr="00DC6F2B">
        <w:t xml:space="preserve">Adaptivity is a cross-cutting system characteristic that affects both hardware and software. At the software-level adaptivity is mainly concerned with flexible and adaptive resource scheduling, e.g., CPU time scheduling. At the hardware-level adaptivity includes both adaptation of operation modes, e.g., supply voltage and clock frequency, processor instruction sets, and dynamic management of hardware resources, e.g., processing elements and memory. </w:t>
      </w:r>
    </w:p>
    <w:p w:rsidR="000B56DD" w:rsidRPr="00DC6F2B" w:rsidRDefault="000B56DD" w:rsidP="00955DA0">
      <w:pPr>
        <w:keepLines/>
      </w:pPr>
      <w:r w:rsidRPr="0071707F">
        <w:rPr>
          <w:u w:val="single"/>
        </w:rPr>
        <w:t>Design for Predictability and Performance</w:t>
      </w:r>
      <w:r>
        <w:t>. M</w:t>
      </w:r>
      <w:r w:rsidRPr="00DC6F2B">
        <w:t xml:space="preserve">any applications </w:t>
      </w:r>
      <w:r>
        <w:t>have</w:t>
      </w:r>
      <w:r w:rsidRPr="00DC6F2B">
        <w:t xml:space="preserve"> strict requirements on timing, </w:t>
      </w:r>
      <w:r>
        <w:t xml:space="preserve">and </w:t>
      </w:r>
      <w:r w:rsidRPr="00DC6F2B">
        <w:t xml:space="preserve">limited resources </w:t>
      </w:r>
      <w:r>
        <w:t>(</w:t>
      </w:r>
      <w:r w:rsidRPr="00DC6F2B">
        <w:t>memory, processing power, power consumption, etc.</w:t>
      </w:r>
      <w:r>
        <w:t>).</w:t>
      </w:r>
      <w:r w:rsidRPr="00DC6F2B">
        <w:t xml:space="preserve"> All systems also have increasing demands on (average) performance, which has motivated the introduction of features such as caching, pipelining, and (now becoming very prominent) multiprocessor platforms. Almost all such efficiency-increasing features drastically increase variability and decrease analyzability of response-times, etc. and thus have a detrimental effect on predictability. Since the introduction of new architectural features is inevitable, it is important to</w:t>
      </w:r>
      <w:r>
        <w:t xml:space="preserve">: a) </w:t>
      </w:r>
      <w:r w:rsidRPr="00DC6F2B">
        <w:t>develop technology and design techniques for achieving predictability of systems built on modern platforms, and</w:t>
      </w:r>
      <w:r>
        <w:t xml:space="preserve"> b) </w:t>
      </w:r>
      <w:r w:rsidRPr="00DC6F2B">
        <w:t>investigate the trade-offs between performance and predictability.</w:t>
      </w:r>
    </w:p>
    <w:p w:rsidR="001279E5" w:rsidRDefault="000B56DD" w:rsidP="00955DA0">
      <w:pPr>
        <w:rPr>
          <w:rFonts w:cs="Arial"/>
        </w:rPr>
      </w:pPr>
      <w:r w:rsidRPr="0071707F">
        <w:rPr>
          <w:u w:val="single"/>
        </w:rPr>
        <w:t>Integration Driven by Industrial Applications</w:t>
      </w:r>
      <w:r>
        <w:t xml:space="preserve">. </w:t>
      </w:r>
      <w:r>
        <w:rPr>
          <w:rFonts w:cs="Arial"/>
        </w:rPr>
        <w:t>T</w:t>
      </w:r>
      <w:r w:rsidRPr="00E6729A">
        <w:rPr>
          <w:rFonts w:cs="Arial"/>
        </w:rPr>
        <w:t xml:space="preserve">o have a strong impact on industry and society at large, the results of the </w:t>
      </w:r>
      <w:r>
        <w:rPr>
          <w:rFonts w:cs="Arial"/>
        </w:rPr>
        <w:t>T</w:t>
      </w:r>
      <w:r w:rsidRPr="00E6729A">
        <w:rPr>
          <w:rFonts w:cs="Arial"/>
        </w:rPr>
        <w:t xml:space="preserve">hematic </w:t>
      </w:r>
      <w:r>
        <w:rPr>
          <w:rFonts w:cs="Arial"/>
        </w:rPr>
        <w:t>C</w:t>
      </w:r>
      <w:r w:rsidRPr="00E6729A">
        <w:rPr>
          <w:rFonts w:cs="Arial"/>
        </w:rPr>
        <w:t xml:space="preserve">lusters </w:t>
      </w:r>
      <w:r>
        <w:rPr>
          <w:rFonts w:cs="Arial"/>
        </w:rPr>
        <w:t>need</w:t>
      </w:r>
      <w:r w:rsidRPr="00E6729A">
        <w:rPr>
          <w:rFonts w:cs="Arial"/>
        </w:rPr>
        <w:t xml:space="preserve"> to be harmonized in an overall design flow that can sustain the embedded design chain from conception of the product to its implementation. The </w:t>
      </w:r>
      <w:r>
        <w:rPr>
          <w:rFonts w:cs="Arial"/>
        </w:rPr>
        <w:t xml:space="preserve">design </w:t>
      </w:r>
      <w:r w:rsidRPr="00E6729A">
        <w:rPr>
          <w:rFonts w:cs="Arial"/>
        </w:rPr>
        <w:t xml:space="preserve">chains vary in length and players according to the industrial segment addressed: for example, the design chain in automotive electronics starts with the car maker (e.g., BMW, Daimler Chrysler, Peugeot, Fiat), goes through the Tier 1 suppliers (e.g., Contiteves, Bosch, Magneti Marelli) and connects to the Tier 2 suppliers (e.g., FreeScale, ST, Infineon, Hitachi). It often includes IP providers such as programmable cores, RTOS and software development tool providers and design service companies. In the mobile communication domain, the chain starts with the application developers (e.g., gaming and video content), includes the telecommunication operators (e.g., Telecom Italia and Telefonica), the device makers (e.g., Nokia and Ericsson), the silicon makers (e.g., TI, Qualcomm and ST) and outsourcing manufacturing companies (e.g., Flextronics). Today, there is stress in the chain as the technology advances may create opportunities to redefine the roles of the various players. In addition, system integrators are often faced with an almost impossible task of composing their design out of parts supplied by companies whose design methods and standards are widely different and about which they have limited or no information. There is a need for an all-encompassing approach to system design that can make an entire industrial segment work as a virtual vertically integrated company. </w:t>
      </w:r>
    </w:p>
    <w:p w:rsidR="000B56DD" w:rsidRDefault="000B56DD" w:rsidP="00955DA0"/>
    <w:p w:rsidR="000B56DD" w:rsidRPr="00567EA9" w:rsidRDefault="000B56DD" w:rsidP="00955DA0">
      <w:pPr>
        <w:pStyle w:val="Heading4text"/>
        <w:rPr>
          <w:b/>
        </w:rPr>
      </w:pPr>
      <w:r w:rsidRPr="00567EA9">
        <w:rPr>
          <w:b/>
        </w:rPr>
        <w:t xml:space="preserve">-- </w:t>
      </w:r>
      <w:r w:rsidR="009862BE">
        <w:rPr>
          <w:b/>
        </w:rPr>
        <w:t xml:space="preserve">Changes wrt Y3 deliverable </w:t>
      </w:r>
      <w:r w:rsidRPr="00567EA9">
        <w:rPr>
          <w:b/>
        </w:rPr>
        <w:t>–</w:t>
      </w:r>
    </w:p>
    <w:p w:rsidR="000B56DD" w:rsidRPr="007B469E" w:rsidRDefault="009862BE" w:rsidP="00955DA0">
      <w:pPr>
        <w:pStyle w:val="Heading4text"/>
      </w:pPr>
      <w:r>
        <w:t>No changes with respect to Year 3</w:t>
      </w:r>
      <w:r w:rsidR="000B56DD" w:rsidRPr="007B469E">
        <w:t>.</w:t>
      </w:r>
    </w:p>
    <w:p w:rsidR="000B56DD" w:rsidRPr="0071707F" w:rsidRDefault="000B56DD" w:rsidP="00955DA0"/>
    <w:p w:rsidR="00525890" w:rsidRDefault="000B56DD" w:rsidP="00955DA0">
      <w:pPr>
        <w:pStyle w:val="Heading3"/>
        <w:pageBreakBefore/>
        <w:ind w:left="720" w:hanging="720"/>
      </w:pPr>
      <w:bookmarkStart w:id="14" w:name="_Toc191974887"/>
      <w:r w:rsidRPr="00CC0042">
        <w:t>Overview of the Year</w:t>
      </w:r>
      <w:r>
        <w:t xml:space="preserve"> </w:t>
      </w:r>
      <w:r w:rsidR="009862BE">
        <w:t>4</w:t>
      </w:r>
      <w:r w:rsidRPr="00CC0042">
        <w:t xml:space="preserve"> Research Results</w:t>
      </w:r>
      <w:bookmarkEnd w:id="14"/>
    </w:p>
    <w:p w:rsidR="00525890" w:rsidRPr="00525890" w:rsidRDefault="00525890" w:rsidP="00525890"/>
    <w:p w:rsidR="00525890" w:rsidRDefault="00525890" w:rsidP="00525890">
      <w:pPr>
        <w:pStyle w:val="Heading4text"/>
        <w:rPr>
          <w:b/>
        </w:rPr>
      </w:pPr>
      <w:r>
        <w:rPr>
          <w:b/>
        </w:rPr>
        <w:t>-- Changes wrt Y3 deliverable –</w:t>
      </w:r>
    </w:p>
    <w:p w:rsidR="00525890" w:rsidRDefault="00525890" w:rsidP="00525890">
      <w:pPr>
        <w:pStyle w:val="Heading4text"/>
      </w:pPr>
      <w:r>
        <w:t>The texts in this section are entirely new.</w:t>
      </w:r>
    </w:p>
    <w:p w:rsidR="000B56DD" w:rsidRPr="00525890" w:rsidRDefault="000B56DD" w:rsidP="00525890"/>
    <w:p w:rsidR="00335C95" w:rsidRPr="00335C95" w:rsidRDefault="00335C95" w:rsidP="00335C95">
      <w:pPr>
        <w:pStyle w:val="Heading4"/>
      </w:pPr>
      <w:r w:rsidRPr="00335C95">
        <w:t>Modelling and Validation (Cluster)</w:t>
      </w:r>
    </w:p>
    <w:p w:rsidR="00335C95" w:rsidRPr="00335C95" w:rsidRDefault="00335C95" w:rsidP="00335C95">
      <w:r w:rsidRPr="00335C95">
        <w:t xml:space="preserve">Both research activities with the cluster – the Modelling Activity and the Validation Activity – have progressed substantially within the fourth year, and with significant synergy between proposed modelling formalisms and methods and validation techniques they support: </w:t>
      </w:r>
    </w:p>
    <w:p w:rsidR="00335C95" w:rsidRPr="00335C95" w:rsidRDefault="00335C95" w:rsidP="00335C95">
      <w:r w:rsidRPr="00335C95">
        <w:t xml:space="preserve">The work on Component Modeling and Compositional Validation involved several partners that produced significant results on compositional modelling and verification: </w:t>
      </w:r>
    </w:p>
    <w:p w:rsidR="00335C95" w:rsidRPr="00335C95" w:rsidRDefault="00335C95" w:rsidP="00335C95">
      <w:r w:rsidRPr="00335C95">
        <w:t>Results on modelling can be summarized as follows:</w:t>
      </w:r>
    </w:p>
    <w:p w:rsidR="00335C95" w:rsidRPr="00335C95" w:rsidRDefault="00335C95" w:rsidP="00525890">
      <w:pPr>
        <w:pStyle w:val="ListParagraph"/>
        <w:numPr>
          <w:ilvl w:val="0"/>
          <w:numId w:val="37"/>
        </w:numPr>
      </w:pPr>
      <w:r w:rsidRPr="00525890">
        <w:rPr>
          <w:u w:val="single"/>
        </w:rPr>
        <w:t>Composition frameworks</w:t>
      </w:r>
      <w:r w:rsidRPr="00335C95">
        <w:t xml:space="preserve"> for behaviour and properties of heterogeneous systems such as assume/guarantee reasoning, interface automata, modal transition systems as well composition frameworks for tool integration based on meta-models and model-transformations have been consolidated and applied to case studies.  </w:t>
      </w:r>
    </w:p>
    <w:p w:rsidR="00335C95" w:rsidRPr="00335C95" w:rsidRDefault="00335C95" w:rsidP="00525890">
      <w:pPr>
        <w:pStyle w:val="ListParagraph"/>
        <w:numPr>
          <w:ilvl w:val="0"/>
          <w:numId w:val="37"/>
        </w:numPr>
      </w:pPr>
      <w:r w:rsidRPr="00525890">
        <w:rPr>
          <w:u w:val="single"/>
        </w:rPr>
        <w:t>Resource modelling techniques</w:t>
      </w:r>
      <w:r w:rsidRPr="00335C95">
        <w:t xml:space="preserve"> applied to design space exploration, multi-core scheduling, performance evaluation and derivation of distributed implementations from global specifications. </w:t>
      </w:r>
    </w:p>
    <w:p w:rsidR="00335C95" w:rsidRPr="00335C95" w:rsidRDefault="00335C95" w:rsidP="00525890">
      <w:pPr>
        <w:pStyle w:val="ListParagraph"/>
        <w:numPr>
          <w:ilvl w:val="0"/>
          <w:numId w:val="37"/>
        </w:numPr>
      </w:pPr>
      <w:r w:rsidRPr="00525890">
        <w:rPr>
          <w:u w:val="single"/>
        </w:rPr>
        <w:t>Quantitative modelling techniques</w:t>
      </w:r>
      <w:r w:rsidRPr="00335C95">
        <w:t xml:space="preserve"> for weighted automata, priced timed automata and quantitative communication models. </w:t>
      </w:r>
    </w:p>
    <w:p w:rsidR="00335C95" w:rsidRPr="00335C95" w:rsidRDefault="00335C95" w:rsidP="00335C95">
      <w:r w:rsidRPr="00335C95">
        <w:t>Results on validation can be summarized as follows:</w:t>
      </w:r>
    </w:p>
    <w:p w:rsidR="00335C95" w:rsidRPr="00335C95" w:rsidRDefault="00335C95" w:rsidP="00525890">
      <w:pPr>
        <w:pStyle w:val="ListParagraph"/>
        <w:numPr>
          <w:ilvl w:val="0"/>
          <w:numId w:val="38"/>
        </w:numPr>
      </w:pPr>
      <w:r w:rsidRPr="00525890">
        <w:rPr>
          <w:u w:val="single"/>
        </w:rPr>
        <w:t>Quantitative Validation</w:t>
      </w:r>
      <w:r w:rsidRPr="00335C95">
        <w:t xml:space="preserve"> covering a wide range of techniques for WCET analysis, schedulability analysis, frequency analysis of timed automata, analysis of parametric quantitative models, and analysis of resource consumption using energy- and price-extensions of timed automata. These techniques use new notions of metrics and robustness.</w:t>
      </w:r>
    </w:p>
    <w:p w:rsidR="00335C95" w:rsidRPr="00335C95" w:rsidRDefault="00335C95" w:rsidP="00525890">
      <w:pPr>
        <w:pStyle w:val="ListParagraph"/>
        <w:numPr>
          <w:ilvl w:val="0"/>
          <w:numId w:val="38"/>
        </w:numPr>
      </w:pPr>
      <w:r w:rsidRPr="00525890">
        <w:rPr>
          <w:u w:val="single"/>
        </w:rPr>
        <w:t>Cross-Layer Validation</w:t>
      </w:r>
      <w:r w:rsidRPr="00335C95">
        <w:t xml:space="preserve"> focusing on model-based testing techniques such conformance testing of real-time systems using time- and data abstractions, asynchronous testing and test-case generation for embedded Simulink, incremental testing of composite systems as well as runtime monitoring.</w:t>
      </w:r>
    </w:p>
    <w:p w:rsidR="00335C95" w:rsidRPr="00335C95" w:rsidRDefault="00335C95" w:rsidP="00335C95">
      <w:r w:rsidRPr="00335C95">
        <w:t xml:space="preserve">In addition to these results, the Cluster has endeavoured a considerable integration effort for connecting tools, joint meetings, open workshops and joint publications. </w:t>
      </w:r>
    </w:p>
    <w:p w:rsidR="00335C95" w:rsidRPr="00335C95" w:rsidRDefault="00335C95" w:rsidP="00335C95"/>
    <w:p w:rsidR="00335C95" w:rsidRPr="00335C95" w:rsidRDefault="00335C95" w:rsidP="00335C95">
      <w:pPr>
        <w:pStyle w:val="Heading4"/>
      </w:pPr>
      <w:r w:rsidRPr="00335C95">
        <w:t>Software Synthesis, Code Generation and Timing Analysis  (Cluster)</w:t>
      </w:r>
    </w:p>
    <w:p w:rsidR="00335C95" w:rsidRPr="00335C95" w:rsidRDefault="00335C95" w:rsidP="00335C95">
      <w:r w:rsidRPr="00335C95">
        <w:t>In year 4, we have seen a further proliferation of the basic techniques studied by this cluster. The importance of using multi-processor systems has been continuing to grow. Any session on programming multi-cores and multi-processor systems is filled with people. Fortunately, ArtistDesign is active in this area.</w:t>
      </w:r>
    </w:p>
    <w:p w:rsidR="00335C95" w:rsidRPr="00335C95" w:rsidRDefault="00335C95" w:rsidP="00335C95">
      <w:r w:rsidRPr="00335C95">
        <w:t xml:space="preserve">The work on software synthesis and code generation focused on the development of tools and resource-aware compilation. We developed two tools for mapping applications to multi-core or multi-processor platforms (RWTH Aachen, IMEC). Our work on resource-aware compilation has continued with new results on energy efficiency and thermal behavior control as well as with fundamental machine-learning techniques for optimized code generation. </w:t>
      </w:r>
    </w:p>
    <w:p w:rsidR="00335C95" w:rsidRPr="00335C95" w:rsidRDefault="00335C95" w:rsidP="00335C95">
      <w:r w:rsidRPr="00335C95">
        <w:t>In program flow analysis, MDH and Tidorum have made advances towards increased soundness by developing an advanced relational value analysis that takes possible overflows and wraparounds into account. This is important for small embedded systems, where wraparounds are common</w:t>
      </w:r>
    </w:p>
    <w:p w:rsidR="00335C95" w:rsidRPr="00335C95" w:rsidRDefault="00335C95" w:rsidP="00335C95">
      <w:r w:rsidRPr="00335C95">
        <w:t>Additional activities include the organization of an international workshop on Software Synthesis (</w:t>
      </w:r>
      <w:r w:rsidR="00525890" w:rsidRPr="00525890">
        <w:t>http://www.artist-embedded.org/artist/-WSS-11-.html</w:t>
      </w:r>
      <w:r w:rsidRPr="00335C95">
        <w:t>) and development of new educational material on software synthesis, compilers and timing analysis in the second edition of the textbook on embedded systems by P. Marwedel.</w:t>
      </w:r>
    </w:p>
    <w:p w:rsidR="00335C95" w:rsidRPr="00335C95" w:rsidRDefault="00335C95" w:rsidP="00335C95">
      <w:r w:rsidRPr="00335C95">
        <w:t xml:space="preserve">The work on </w:t>
      </w:r>
      <w:r w:rsidRPr="00525890">
        <w:rPr>
          <w:u w:val="single"/>
        </w:rPr>
        <w:t>timing analysis</w:t>
      </w:r>
      <w:r w:rsidRPr="00335C95">
        <w:t xml:space="preserve"> and timing predictability has progressed significantly in two directions. The first focuses on enforcing predictability through determinism. It produced new and industrially relevant results on cache analysis and ache-aware memory allocation that have been taken up by commercial tools such as aiT from Absint. The second takes a probabilistic approach and relies on randomization to make timings on micro-level independent. Very promising initial results has been obtained.</w:t>
      </w:r>
    </w:p>
    <w:p w:rsidR="00335C95" w:rsidRPr="00335C95" w:rsidRDefault="00335C95" w:rsidP="00335C95">
      <w:r w:rsidRPr="00335C95">
        <w:t>Advances in hybrid WCET analysis methods, which include elements of measurements and testing, have been made (MDH, York, TU Vienna). Such timing models can be used to provide worst-case timing estimates early as well as small but appropriate sets of test vectors for tasks with very large input sets, and evaluation of coverage metrics for test-data generation.</w:t>
      </w:r>
    </w:p>
    <w:p w:rsidR="00335C95" w:rsidRPr="00335C95" w:rsidRDefault="00335C95" w:rsidP="00335C95">
      <w:r w:rsidRPr="00335C95">
        <w:t>Finally, the Cluster has achieved increased integration of timing analysis tools and compilation tools (TU Dortmund, TU Vienna).</w:t>
      </w:r>
    </w:p>
    <w:p w:rsidR="00335C95" w:rsidRPr="00335C95" w:rsidRDefault="00335C95" w:rsidP="00335C95"/>
    <w:p w:rsidR="00335C95" w:rsidRPr="00335C95" w:rsidRDefault="00335C95" w:rsidP="00335C95">
      <w:pPr>
        <w:pStyle w:val="Heading4"/>
      </w:pPr>
      <w:r w:rsidRPr="00335C95">
        <w:t>Operating Systems and Networks  (Cluster)</w:t>
      </w:r>
    </w:p>
    <w:p w:rsidR="00335C95" w:rsidRPr="00335C95" w:rsidRDefault="00335C95" w:rsidP="00335C95">
      <w:r w:rsidRPr="00335C95">
        <w:t>The work developed by the cluster involved several partners that produced significant results summarized as follows:</w:t>
      </w:r>
    </w:p>
    <w:p w:rsidR="00335C95" w:rsidRPr="00335C95" w:rsidRDefault="00335C95" w:rsidP="00335C95">
      <w:r w:rsidRPr="00335C95">
        <w:t xml:space="preserve">The work on </w:t>
      </w:r>
      <w:r w:rsidRPr="00525890">
        <w:rPr>
          <w:u w:val="single"/>
        </w:rPr>
        <w:t>operating systems and middleware</w:t>
      </w:r>
      <w:r w:rsidRPr="00335C95">
        <w:t xml:space="preserve"> focuses on resource reservation and predictability. We developed an implementation of a real-time scheduler in the Linux kernel, with a support for resource reservation. We also developed a programming framework to support resource reservation of concurrent real-time applications on multi-core platforms, considered by Ericsson for software development in next generation cell phones. Finally, we proposed a comprehensive taxonomy for the resources currently used in embedded real-time systems.</w:t>
      </w:r>
    </w:p>
    <w:p w:rsidR="00335C95" w:rsidRPr="00335C95" w:rsidRDefault="00335C95" w:rsidP="00335C95">
      <w:r w:rsidRPr="00335C95">
        <w:t>Our work on predictability includes cache-aware analysis and scheduling for safety-critical applications, In collaboration with the Cluster on Compilers and Timing analysis.</w:t>
      </w:r>
    </w:p>
    <w:p w:rsidR="00335C95" w:rsidRPr="00335C95" w:rsidRDefault="00335C95" w:rsidP="00335C95">
      <w:r w:rsidRPr="00335C95">
        <w:t>The Cluster also developed a middleware and communication protocol for teams of mobile robots that are self-reconfigurable and provide efficient support to intensive interactions and which have been adopted by several teams in the RoboCup Middle Size League.</w:t>
      </w:r>
    </w:p>
    <w:p w:rsidR="00335C95" w:rsidRPr="00335C95" w:rsidRDefault="00335C95" w:rsidP="00335C95">
      <w:r w:rsidRPr="00335C95">
        <w:t xml:space="preserve">The work on </w:t>
      </w:r>
      <w:r w:rsidRPr="00525890">
        <w:rPr>
          <w:u w:val="single"/>
        </w:rPr>
        <w:t>networks</w:t>
      </w:r>
      <w:r w:rsidRPr="00335C95">
        <w:t xml:space="preserve"> includes two toolsets. One for the design, analysis, configuration and deployment of dense WSNs. The other is the MAST (Modelling and Analysis Suite for Real-Time Applications), which was enhanced with more networking components and analysis, namely for switched networks such as AFDX. Also a number of communication protocols and tools, developed for improving predictability and adaptivity in (industrial) networked embedded systems. </w:t>
      </w:r>
    </w:p>
    <w:p w:rsidR="00335C95" w:rsidRPr="00335C95" w:rsidRDefault="00335C95" w:rsidP="00335C95">
      <w:r w:rsidRPr="00335C95">
        <w:t xml:space="preserve">The cluster teams have been involved in many European projects, had strong interaction with industry and disseminated their work through active participation in world class conferences, workshops and schools. </w:t>
      </w:r>
    </w:p>
    <w:p w:rsidR="00335C95" w:rsidRPr="00335C95" w:rsidRDefault="00335C95" w:rsidP="00335C95"/>
    <w:p w:rsidR="00335C95" w:rsidRPr="00335C95" w:rsidRDefault="00335C95" w:rsidP="00335C95">
      <w:pPr>
        <w:pStyle w:val="Heading4"/>
      </w:pPr>
      <w:r w:rsidRPr="00335C95">
        <w:t>Hardware Platform and MPSoC Design  (Cluster)</w:t>
      </w:r>
    </w:p>
    <w:p w:rsidR="00335C95" w:rsidRPr="00335C95" w:rsidRDefault="00335C95" w:rsidP="00335C95">
      <w:r w:rsidRPr="00335C95">
        <w:t>The Cluster has continued its efforts to establish an integrated modelling and design methodology that can take into account predictability and resource-awareness with focus on efficiency.  This work has benefited from fruitful collaboration with the Cluster on Modelling and Validation and Timing Analysis as well as from the transversal activities on design from adaptivity and predictability.</w:t>
      </w:r>
    </w:p>
    <w:p w:rsidR="00335C95" w:rsidRPr="00335C95" w:rsidRDefault="00335C95" w:rsidP="00335C95">
      <w:r w:rsidRPr="00335C95">
        <w:t>Main results can be summarized as follows:</w:t>
      </w:r>
    </w:p>
    <w:p w:rsidR="00335C95" w:rsidRPr="00335C95" w:rsidRDefault="00335C95" w:rsidP="00525890">
      <w:pPr>
        <w:pStyle w:val="ListParagraph"/>
        <w:numPr>
          <w:ilvl w:val="0"/>
          <w:numId w:val="39"/>
        </w:numPr>
        <w:ind w:left="714" w:hanging="357"/>
        <w:contextualSpacing w:val="0"/>
      </w:pPr>
      <w:r w:rsidRPr="00525890">
        <w:rPr>
          <w:u w:val="single"/>
        </w:rPr>
        <w:t>Fault tolerant distributed embedded systems</w:t>
      </w:r>
      <w:r w:rsidRPr="00335C95">
        <w:t>: We have developed results for handling both processor and communication faults in distributed real-time systems for automotive applications, based on CAN or FlexRay communication.</w:t>
      </w:r>
    </w:p>
    <w:p w:rsidR="00335C95" w:rsidRPr="00335C95" w:rsidRDefault="00335C95" w:rsidP="00525890">
      <w:pPr>
        <w:pStyle w:val="ListParagraph"/>
        <w:numPr>
          <w:ilvl w:val="0"/>
          <w:numId w:val="39"/>
        </w:numPr>
        <w:ind w:left="714" w:hanging="357"/>
        <w:contextualSpacing w:val="0"/>
      </w:pPr>
      <w:r w:rsidRPr="00525890">
        <w:rPr>
          <w:u w:val="single"/>
        </w:rPr>
        <w:t>Performance analysis methods</w:t>
      </w:r>
      <w:r w:rsidRPr="00335C95">
        <w:t>: TU Braunschweig and ETH Zurich have developed very original and relevant results. They have collaborated to establish a method for coupling the tools SymTA/S and MPA. Relying on different analysis techniques each of the two tools can be individually used to evaluate the performance of embedded real-time systems. The interface developed for tool coupling now allows combining the strengths of the two tools. Evaluations have been jointly performed and the work resulted in joint publications.</w:t>
      </w:r>
    </w:p>
    <w:p w:rsidR="00335C95" w:rsidRPr="00335C95" w:rsidRDefault="00335C95" w:rsidP="00525890">
      <w:pPr>
        <w:pStyle w:val="ListParagraph"/>
        <w:numPr>
          <w:ilvl w:val="0"/>
          <w:numId w:val="39"/>
        </w:numPr>
        <w:ind w:left="714" w:hanging="357"/>
        <w:contextualSpacing w:val="0"/>
      </w:pPr>
      <w:r w:rsidRPr="00525890">
        <w:rPr>
          <w:u w:val="single"/>
        </w:rPr>
        <w:t>MPSoC design</w:t>
      </w:r>
      <w:r w:rsidRPr="00335C95">
        <w:t xml:space="preserve">: Major activities on MPSoC design have focused on application parallelization, platform mapping, memory hierarchy management, application scenario exploitation, and run-time resource management, including reconfigurable systems. The outcome of these 4 years was the development of related tools, tool integration in tool chains in collaboration with several ArtistDesign partners, and highly referenced publications. </w:t>
      </w:r>
    </w:p>
    <w:p w:rsidR="00335C95" w:rsidRPr="00335C95" w:rsidRDefault="00335C95" w:rsidP="00525890">
      <w:pPr>
        <w:pStyle w:val="ListParagraph"/>
        <w:numPr>
          <w:ilvl w:val="0"/>
          <w:numId w:val="39"/>
        </w:numPr>
        <w:ind w:left="714" w:hanging="357"/>
        <w:contextualSpacing w:val="0"/>
      </w:pPr>
      <w:r w:rsidRPr="00525890">
        <w:rPr>
          <w:u w:val="single"/>
        </w:rPr>
        <w:t>Energy harvesting</w:t>
      </w:r>
      <w:r w:rsidRPr="00335C95">
        <w:t xml:space="preserve">: We have developed new node level scheduling techniques (UNIBO and ETHZ) as well as network level routing algorithms (DTU), and have demonstrated that these techniques can lead to considerable extensions of the lifetime of the network. One specific outcome is the founding of the company WISPES srl (Wireless Self-Powered Electronic Systems) </w:t>
      </w:r>
      <w:r w:rsidR="00404D5D" w:rsidRPr="00335C95">
        <w:t>that</w:t>
      </w:r>
      <w:r w:rsidRPr="00335C95">
        <w:t xml:space="preserve"> aims at providing technologies and devices able to add wireless communication and local computation to the customer's monitoring and sensing activities. </w:t>
      </w:r>
    </w:p>
    <w:p w:rsidR="00335C95" w:rsidRPr="00335C95" w:rsidRDefault="00335C95" w:rsidP="00525890">
      <w:pPr>
        <w:pStyle w:val="ListParagraph"/>
        <w:numPr>
          <w:ilvl w:val="0"/>
          <w:numId w:val="39"/>
        </w:numPr>
        <w:ind w:left="714" w:hanging="357"/>
        <w:contextualSpacing w:val="0"/>
      </w:pPr>
      <w:r w:rsidRPr="00525890">
        <w:rPr>
          <w:u w:val="single"/>
        </w:rPr>
        <w:t>Temperature and energy aware optimization</w:t>
      </w:r>
      <w:r w:rsidRPr="00335C95">
        <w:t>: EPFL has developed a novel online thermal management policy based on dynamic voltage and frequency scaling for high-performance 3-D systems with liquid cooling. The approach is able to gain up to 50% as compared to current state-of-the-art thermal control techniques.</w:t>
      </w:r>
    </w:p>
    <w:p w:rsidR="00335C95" w:rsidRPr="00335C95" w:rsidRDefault="00335C95" w:rsidP="00335C95">
      <w:r w:rsidRPr="00335C95">
        <w:t xml:space="preserve">Finally, the Cluster has an impressive record of joint publications, invited talks, analysis and design tools and industrial collaborations. </w:t>
      </w:r>
    </w:p>
    <w:p w:rsidR="00335C95" w:rsidRPr="00335C95" w:rsidRDefault="00335C95" w:rsidP="00335C95"/>
    <w:p w:rsidR="00335C95" w:rsidRPr="00335C95" w:rsidRDefault="00335C95" w:rsidP="00335C95">
      <w:pPr>
        <w:pStyle w:val="Heading4"/>
      </w:pPr>
      <w:r w:rsidRPr="00335C95">
        <w:t>Design for Adaptivity (Transversal Integration activity)</w:t>
      </w:r>
    </w:p>
    <w:p w:rsidR="00525890" w:rsidRDefault="00106D0E" w:rsidP="00525890">
      <w:r>
        <w:t>The work done includes numerous highlights:</w:t>
      </w:r>
    </w:p>
    <w:p w:rsidR="00525890" w:rsidRPr="00906EA3" w:rsidRDefault="00525890" w:rsidP="00525890">
      <w:pPr>
        <w:numPr>
          <w:ilvl w:val="0"/>
          <w:numId w:val="41"/>
        </w:numPr>
        <w:spacing w:before="240"/>
      </w:pPr>
      <w:r w:rsidRPr="00906EA3">
        <w:rPr>
          <w:u w:val="single"/>
        </w:rPr>
        <w:t>Scheduling analysis</w:t>
      </w:r>
      <w:r w:rsidRPr="00906EA3">
        <w:t xml:space="preserve">: Efficient and effective scheduling analysis for fixed priority systems has been developed that </w:t>
      </w:r>
      <w:r w:rsidR="00106D0E" w:rsidRPr="00906EA3">
        <w:t>takes into account</w:t>
      </w:r>
      <w:r w:rsidRPr="00906EA3">
        <w:t xml:space="preserve"> tasks arriving and leaving the system. </w:t>
      </w:r>
      <w:r w:rsidR="00106D0E" w:rsidRPr="00906EA3">
        <w:t>Furthermore</w:t>
      </w:r>
      <w:r w:rsidRPr="00906EA3">
        <w:t xml:space="preserve">, a new method for allocation and scheduling of parallel tasks in soft-real time systems (multimedia decoding) in the presence of post-silicon, process and ageing induced variability in a nominally homogeneous target multi-core platform has been developed. </w:t>
      </w:r>
    </w:p>
    <w:p w:rsidR="00525890" w:rsidRPr="00906EA3" w:rsidRDefault="00525890" w:rsidP="00525890">
      <w:pPr>
        <w:numPr>
          <w:ilvl w:val="0"/>
          <w:numId w:val="41"/>
        </w:numPr>
        <w:spacing w:before="240"/>
      </w:pPr>
      <w:r w:rsidRPr="00906EA3">
        <w:rPr>
          <w:u w:val="single"/>
        </w:rPr>
        <w:t>Memory</w:t>
      </w:r>
      <w:r w:rsidRPr="00906EA3">
        <w:t xml:space="preserve">: </w:t>
      </w:r>
      <w:r w:rsidR="00106D0E" w:rsidRPr="00906EA3">
        <w:t>Dynamically a</w:t>
      </w:r>
      <w:r w:rsidRPr="00906EA3">
        <w:t>daptable memory architectures for supporting dynamic real-time process loads have been developed.</w:t>
      </w:r>
    </w:p>
    <w:p w:rsidR="00525890" w:rsidRPr="00906EA3" w:rsidRDefault="00525890" w:rsidP="00525890">
      <w:pPr>
        <w:numPr>
          <w:ilvl w:val="0"/>
          <w:numId w:val="41"/>
        </w:numPr>
        <w:spacing w:before="240"/>
      </w:pPr>
      <w:r w:rsidRPr="00906EA3">
        <w:rPr>
          <w:u w:val="single"/>
        </w:rPr>
        <w:t>Collaboration frameworks</w:t>
      </w:r>
      <w:r w:rsidRPr="00906EA3">
        <w:t>: An adaptable cooperation-based framework for networked embedded systems with heterogeneous nodes has been developed, allow</w:t>
      </w:r>
      <w:r w:rsidR="00106D0E" w:rsidRPr="00906EA3">
        <w:t>ing</w:t>
      </w:r>
      <w:r w:rsidRPr="00906EA3">
        <w:t xml:space="preserve"> constrained devices to cooperate with more powerful (or less congested) </w:t>
      </w:r>
      <w:r w:rsidR="00106D0E" w:rsidRPr="00906EA3">
        <w:t>neighbours</w:t>
      </w:r>
      <w:r w:rsidRPr="00906EA3">
        <w:t xml:space="preserve">, to meet allocation requests and handle stringent constraints, opportunistically taking advantage of global resources and processing power. </w:t>
      </w:r>
    </w:p>
    <w:p w:rsidR="00525890" w:rsidRPr="00906EA3" w:rsidRDefault="00525890" w:rsidP="00525890">
      <w:pPr>
        <w:numPr>
          <w:ilvl w:val="0"/>
          <w:numId w:val="41"/>
        </w:numPr>
        <w:spacing w:before="240"/>
      </w:pPr>
      <w:r w:rsidRPr="00906EA3">
        <w:rPr>
          <w:u w:val="single"/>
        </w:rPr>
        <w:t>Service adaptation</w:t>
      </w:r>
      <w:r w:rsidRPr="00906EA3">
        <w:t xml:space="preserve">: Techniques have been developed for adapting the service request handling behaviour to the specific requirements of the services in Service Oriented Architectures (SOA). CPU contracts are used to ensure sufficient computation time for dealing with services with special requirements. </w:t>
      </w:r>
    </w:p>
    <w:p w:rsidR="00525890" w:rsidRPr="00906EA3" w:rsidRDefault="00525890" w:rsidP="00106D0E">
      <w:pPr>
        <w:numPr>
          <w:ilvl w:val="0"/>
          <w:numId w:val="41"/>
        </w:numPr>
        <w:spacing w:before="240"/>
      </w:pPr>
      <w:r w:rsidRPr="00906EA3">
        <w:rPr>
          <w:u w:val="single"/>
        </w:rPr>
        <w:t>Run-time resource management</w:t>
      </w:r>
      <w:r w:rsidRPr="00906EA3">
        <w:t xml:space="preserve">: An adaptive resource manager for distributed embedded systems aimed at multimedia applications, e.g., broadcast management systems, was developed. Considerable savings in power consumption, hardware cost and system size were reported in an industrial case study. Parallel to this a QoS based adaptive resource management system for homogeneous multicore platforms was developed. </w:t>
      </w:r>
    </w:p>
    <w:p w:rsidR="00525890" w:rsidRPr="00906EA3" w:rsidRDefault="00525890" w:rsidP="00525890">
      <w:pPr>
        <w:numPr>
          <w:ilvl w:val="0"/>
          <w:numId w:val="41"/>
        </w:numPr>
        <w:spacing w:before="240"/>
      </w:pPr>
      <w:r w:rsidRPr="00906EA3">
        <w:rPr>
          <w:u w:val="single"/>
        </w:rPr>
        <w:t>Run-time analysis</w:t>
      </w:r>
      <w:r w:rsidRPr="00906EA3">
        <w:t>: A distributed approach for in-system run-time performance analysis of embedded systems</w:t>
      </w:r>
      <w:r w:rsidR="00106D0E" w:rsidRPr="00906EA3">
        <w:t xml:space="preserve">, </w:t>
      </w:r>
      <w:r w:rsidRPr="00906EA3">
        <w:t>complem</w:t>
      </w:r>
      <w:r w:rsidR="00106D0E" w:rsidRPr="00906EA3">
        <w:t>ented by a framework enabling</w:t>
      </w:r>
      <w:r w:rsidRPr="00906EA3">
        <w:t xml:space="preserve"> access control and runtime-optimization through the use of distributed algorithms.</w:t>
      </w:r>
    </w:p>
    <w:p w:rsidR="00525890" w:rsidRPr="00906EA3" w:rsidRDefault="00525890" w:rsidP="00525890">
      <w:pPr>
        <w:numPr>
          <w:ilvl w:val="0"/>
          <w:numId w:val="41"/>
        </w:numPr>
        <w:spacing w:before="240"/>
      </w:pPr>
      <w:r w:rsidRPr="00906EA3">
        <w:rPr>
          <w:u w:val="single"/>
        </w:rPr>
        <w:t>Sensor networks</w:t>
      </w:r>
      <w:r w:rsidRPr="00906EA3">
        <w:t xml:space="preserve">: New approaches to adaptive energy management of energy harvesting system using solar cells have been developed. Based on a prediction of the future available energy, the application parameters are adapted in order to maximize the utility in a long-term perspective. </w:t>
      </w:r>
    </w:p>
    <w:p w:rsidR="00525890" w:rsidRPr="00906EA3" w:rsidRDefault="00525890" w:rsidP="00525890">
      <w:pPr>
        <w:numPr>
          <w:ilvl w:val="0"/>
          <w:numId w:val="40"/>
        </w:numPr>
        <w:spacing w:before="240"/>
      </w:pPr>
      <w:r w:rsidRPr="00906EA3">
        <w:rPr>
          <w:u w:val="single"/>
        </w:rPr>
        <w:t>Control techniques</w:t>
      </w:r>
      <w:r w:rsidRPr="00906EA3">
        <w:t xml:space="preserve">: A new method for optimizing the timing parameters of real-time control tasks in resource-constrained embedded systems has been derived. Also, new feedback scheduling techniques and new event-driven sampling mechanisms have been proposed. </w:t>
      </w:r>
    </w:p>
    <w:p w:rsidR="00525890" w:rsidRPr="00906EA3" w:rsidRDefault="00525890" w:rsidP="00525890">
      <w:pPr>
        <w:numPr>
          <w:ilvl w:val="0"/>
          <w:numId w:val="41"/>
        </w:numPr>
        <w:spacing w:before="240"/>
      </w:pPr>
      <w:r w:rsidRPr="00906EA3">
        <w:rPr>
          <w:u w:val="single"/>
        </w:rPr>
        <w:t>Adaptivity in networks</w:t>
      </w:r>
      <w:r w:rsidRPr="00906EA3">
        <w:t xml:space="preserve">: Here various ways of adapting a communication channel to varying application requirements or environmental conditions to enhance the efficiency of medium utilization have been proposed. For controlled access networks with isolated virtual channels the guaranteed bandwidth and latency can be adapted online using the Flexible Time-Triggered (FTT) paradigm on switched Ethernet, either with COTS switches (FTT-SE protocol) or enhanced ones (FTT-enabled switch). </w:t>
      </w:r>
    </w:p>
    <w:p w:rsidR="00525890" w:rsidRPr="00906EA3" w:rsidRDefault="00525890" w:rsidP="00525890">
      <w:pPr>
        <w:numPr>
          <w:ilvl w:val="0"/>
          <w:numId w:val="41"/>
        </w:numPr>
        <w:spacing w:before="240"/>
      </w:pPr>
      <w:r w:rsidRPr="00906EA3">
        <w:rPr>
          <w:u w:val="single"/>
        </w:rPr>
        <w:t>Programmable hardware</w:t>
      </w:r>
      <w:r w:rsidRPr="00906EA3">
        <w:t>: A new type of ultra</w:t>
      </w:r>
      <w:r w:rsidR="00106D0E" w:rsidRPr="00906EA3">
        <w:t>-</w:t>
      </w:r>
      <w:r w:rsidRPr="00906EA3">
        <w:t>fault</w:t>
      </w:r>
      <w:r w:rsidR="00106D0E" w:rsidRPr="00906EA3">
        <w:t>-</w:t>
      </w:r>
      <w:r w:rsidRPr="00906EA3">
        <w:t>tolerant FPGA named the eDNA architecture has been conceived all the way from development of the concept, to the implementation of a prototype, to test in a space related case study NASA JPL.</w:t>
      </w:r>
    </w:p>
    <w:p w:rsidR="00525890" w:rsidRPr="00906EA3" w:rsidRDefault="00525890" w:rsidP="00525890">
      <w:pPr>
        <w:numPr>
          <w:ilvl w:val="0"/>
          <w:numId w:val="41"/>
        </w:numPr>
        <w:spacing w:before="240"/>
      </w:pPr>
      <w:r w:rsidRPr="00906EA3">
        <w:rPr>
          <w:u w:val="single"/>
        </w:rPr>
        <w:t>WCET analysis</w:t>
      </w:r>
      <w:r w:rsidRPr="00906EA3">
        <w:t>: Parametric WCET bounds, where the WCET bound depends on the values of certain inputs, can be used in adaptive real-time systems where the scheduling of tasks adapts to external factors such as varying data sizes affecting the running times of tasks. A general method for parametric WCET analysis, which combines a number of advanced symbolic techniques including relational abstract interpretation, counting of integer points in polyhedra, and parametric integer programming has been developed and implemented in the WCET analysis tool SWEET.</w:t>
      </w:r>
    </w:p>
    <w:p w:rsidR="00525890" w:rsidRPr="00906EA3" w:rsidRDefault="00525890" w:rsidP="00525890">
      <w:pPr>
        <w:numPr>
          <w:ilvl w:val="0"/>
          <w:numId w:val="41"/>
        </w:numPr>
        <w:spacing w:before="240"/>
      </w:pPr>
      <w:r w:rsidRPr="00906EA3">
        <w:rPr>
          <w:u w:val="single"/>
        </w:rPr>
        <w:t>Reference architectures</w:t>
      </w:r>
      <w:r w:rsidRPr="00906EA3">
        <w:t xml:space="preserve">: A reference architecture for automotive embedded systems that addresses the needs for flexible and automatic run-time reconfiguration has been proposed. The research focus was the development of technical support in terms of middleware services for a closed adaptation of distributed embedded systems. In addition to the reference architecture an information model of the control </w:t>
      </w:r>
      <w:r w:rsidR="00106D0E" w:rsidRPr="00906EA3">
        <w:t>parameters</w:t>
      </w:r>
      <w:r w:rsidRPr="00906EA3">
        <w:t xml:space="preserve"> that represent the target system configuration alternatives, environmental parameters, and internal conditions has been defined and a functional design has been performed.</w:t>
      </w:r>
    </w:p>
    <w:p w:rsidR="00335C95" w:rsidRPr="00335C95" w:rsidRDefault="00335C95" w:rsidP="00335C95"/>
    <w:p w:rsidR="00335C95" w:rsidRPr="00335C95" w:rsidRDefault="00335C95" w:rsidP="00335C95">
      <w:pPr>
        <w:pStyle w:val="Heading4"/>
      </w:pPr>
      <w:r w:rsidRPr="00335C95">
        <w:t>Design for Predictability and Performance (Transversal Integration activity)</w:t>
      </w:r>
    </w:p>
    <w:p w:rsidR="00906EA3" w:rsidRDefault="00906EA3" w:rsidP="00906EA3">
      <w:pPr>
        <w:rPr>
          <w:color w:val="000000"/>
        </w:rPr>
      </w:pPr>
      <w:r w:rsidRPr="00E01D74">
        <w:rPr>
          <w:color w:val="000000"/>
        </w:rPr>
        <w:t>The P</w:t>
      </w:r>
      <w:r>
        <w:rPr>
          <w:color w:val="000000"/>
        </w:rPr>
        <w:t>redator</w:t>
      </w:r>
      <w:r w:rsidRPr="00E01D74">
        <w:rPr>
          <w:color w:val="000000"/>
        </w:rPr>
        <w:t xml:space="preserve"> project has made strong progress in its attempt to reconcile Predictability with Performance. The integration of the AbsInt timing-analysis tool aiT with the WCET-aware compiler of TUDortmund is described separately. </w:t>
      </w:r>
      <w:r>
        <w:rPr>
          <w:color w:val="000000"/>
        </w:rPr>
        <w:t>Another recent achievement of the project concerns t</w:t>
      </w:r>
      <w:r w:rsidRPr="00E01D74">
        <w:rPr>
          <w:color w:val="000000"/>
        </w:rPr>
        <w:t>he determination of context-switch costs</w:t>
      </w:r>
      <w:r>
        <w:rPr>
          <w:color w:val="000000"/>
        </w:rPr>
        <w:t>, which</w:t>
      </w:r>
      <w:r w:rsidRPr="00E01D74">
        <w:rPr>
          <w:color w:val="000000"/>
        </w:rPr>
        <w:t xml:space="preserve"> provides support for schedulability analysis for preemptive scheduling strategies. Insights into the predictability properties of architectural features have found their way into</w:t>
      </w:r>
      <w:r>
        <w:rPr>
          <w:color w:val="000000"/>
        </w:rPr>
        <w:t xml:space="preserve"> the embedded-systems industry, e.g., as a result of collaboration in European projects. </w:t>
      </w:r>
      <w:r w:rsidRPr="00E01D74">
        <w:rPr>
          <w:color w:val="000000"/>
        </w:rPr>
        <w:t>These insights, however, are still at odds with trends at the processor manufacturers side. Suppliers of time-critical embedded systems cannot find platforms with the required predictab</w:t>
      </w:r>
      <w:r>
        <w:rPr>
          <w:color w:val="000000"/>
        </w:rPr>
        <w:t>ility properties on the market.</w:t>
      </w:r>
    </w:p>
    <w:p w:rsidR="00906EA3" w:rsidRPr="00E01D74" w:rsidRDefault="00906EA3" w:rsidP="00906EA3">
      <w:pPr>
        <w:rPr>
          <w:color w:val="000000"/>
        </w:rPr>
      </w:pPr>
      <w:r w:rsidRPr="00E01D74">
        <w:rPr>
          <w:color w:val="000000"/>
        </w:rPr>
        <w:t xml:space="preserve">The trends to multi-core platforms </w:t>
      </w:r>
      <w:r>
        <w:rPr>
          <w:color w:val="000000"/>
        </w:rPr>
        <w:t>presents a significant challenge to the building of predictable and performant systems, and there is still significant hesitation to migrating embedded systems to multi-cores</w:t>
      </w:r>
      <w:r w:rsidRPr="00E01D74">
        <w:rPr>
          <w:color w:val="000000"/>
        </w:rPr>
        <w:t xml:space="preserve">. </w:t>
      </w:r>
      <w:r>
        <w:rPr>
          <w:color w:val="000000"/>
        </w:rPr>
        <w:t>Significant advances on isolation and analysis techniques have been made (to a large extent by ARTIST-Design partners): p</w:t>
      </w:r>
      <w:r w:rsidRPr="00E01D74">
        <w:rPr>
          <w:color w:val="000000"/>
        </w:rPr>
        <w:t>rogress is made</w:t>
      </w:r>
      <w:r>
        <w:rPr>
          <w:color w:val="000000"/>
        </w:rPr>
        <w:t>, e.g.,</w:t>
      </w:r>
      <w:r w:rsidRPr="00E01D74">
        <w:rPr>
          <w:color w:val="000000"/>
        </w:rPr>
        <w:t xml:space="preserve"> in the area of deterministic access protocols and controllers for shared resources such as buses or memory. However, the worst-case delay used in safe approximations is </w:t>
      </w:r>
      <w:r>
        <w:rPr>
          <w:color w:val="000000"/>
        </w:rPr>
        <w:t xml:space="preserve">still </w:t>
      </w:r>
      <w:r w:rsidRPr="00E01D74">
        <w:rPr>
          <w:color w:val="000000"/>
        </w:rPr>
        <w:t>often too high to be acceptable.</w:t>
      </w:r>
    </w:p>
    <w:p w:rsidR="00906EA3" w:rsidRDefault="00906EA3" w:rsidP="00906EA3">
      <w:pPr>
        <w:rPr>
          <w:color w:val="000000"/>
        </w:rPr>
      </w:pPr>
      <w:r w:rsidRPr="00E01D74">
        <w:rPr>
          <w:color w:val="000000"/>
        </w:rPr>
        <w:t xml:space="preserve">A good collection of insights was gathered at the PPES workshop, organized by </w:t>
      </w:r>
      <w:r>
        <w:rPr>
          <w:color w:val="000000"/>
        </w:rPr>
        <w:t xml:space="preserve">ARTIST-Design, jointly with </w:t>
      </w:r>
      <w:r w:rsidRPr="00E01D74">
        <w:rPr>
          <w:color w:val="000000"/>
        </w:rPr>
        <w:t>P</w:t>
      </w:r>
      <w:r>
        <w:rPr>
          <w:color w:val="000000"/>
        </w:rPr>
        <w:t>redator and Merasa, as a satellite event of</w:t>
      </w:r>
      <w:r w:rsidRPr="00E01D74">
        <w:rPr>
          <w:color w:val="000000"/>
        </w:rPr>
        <w:t xml:space="preserve"> DATE 2011 in Grenoble. Overviews about architecture and software issues were given</w:t>
      </w:r>
      <w:r>
        <w:rPr>
          <w:color w:val="000000"/>
        </w:rPr>
        <w:t xml:space="preserve">, e.,g including a survey on predictability and performance requirements in avionics </w:t>
      </w:r>
      <w:r w:rsidR="00404D5D">
        <w:rPr>
          <w:color w:val="000000"/>
        </w:rPr>
        <w:t>systems</w:t>
      </w:r>
      <w:r w:rsidRPr="00E01D74">
        <w:rPr>
          <w:color w:val="000000"/>
        </w:rPr>
        <w:t>, and a template for, partly analytically, partly intuitively, estimating the predictability of hardware features was presented.</w:t>
      </w:r>
    </w:p>
    <w:p w:rsidR="00906EA3" w:rsidRDefault="00906EA3" w:rsidP="00906EA3">
      <w:pPr>
        <w:rPr>
          <w:color w:val="000000"/>
        </w:rPr>
      </w:pPr>
      <w:r>
        <w:rPr>
          <w:color w:val="000000"/>
        </w:rPr>
        <w:t>During year 4, development of support for the MARTE standard (ini</w:t>
      </w:r>
      <w:r w:rsidR="00404D5D">
        <w:rPr>
          <w:color w:val="000000"/>
        </w:rPr>
        <w:t>tiat</w:t>
      </w:r>
      <w:r>
        <w:rPr>
          <w:color w:val="000000"/>
        </w:rPr>
        <w:t>ed during ARTIST2), led by U. Cantabria, has provided increased support for scheduling and code generation. The work on integration between timing analysis tools has matured: several of the leading timing analysis tools have been integrated by efforts in the All-Times project (described in the report on Timing analysis).</w:t>
      </w:r>
    </w:p>
    <w:p w:rsidR="00906EA3" w:rsidRDefault="00906EA3" w:rsidP="00906EA3">
      <w:pPr>
        <w:rPr>
          <w:color w:val="000000"/>
        </w:rPr>
      </w:pPr>
      <w:r>
        <w:rPr>
          <w:color w:val="000000"/>
        </w:rPr>
        <w:t>A notable trend during Year 4 has been the work on reconciling predictability with performance, developing techniques for optimizing performance along several dimensions (e.g., combing WCET with average-case timing). Work in this direction (by Bologna, ETHZ, Linköping, Trento) has considered different forms of multi-objective optimization of embedded software; such possibilities also exist in the WCC compiler. Another increasingly important topic has been to make scheduling and timing analysis robust to inaccuracies in assumptions about, e.g., execution times, interferences, etc.</w:t>
      </w:r>
    </w:p>
    <w:p w:rsidR="00906EA3" w:rsidRPr="00AA384B" w:rsidRDefault="00906EA3" w:rsidP="00906EA3">
      <w:pPr>
        <w:rPr>
          <w:color w:val="000000"/>
        </w:rPr>
      </w:pPr>
      <w:r>
        <w:rPr>
          <w:color w:val="000000"/>
        </w:rPr>
        <w:t>W</w:t>
      </w:r>
      <w:r w:rsidRPr="00AA384B">
        <w:rPr>
          <w:color w:val="000000"/>
        </w:rPr>
        <w:t>ork on the integration of timing analysis</w:t>
      </w:r>
      <w:r>
        <w:rPr>
          <w:color w:val="000000"/>
        </w:rPr>
        <w:t xml:space="preserve"> and compilation, in the context of the WCC compiler,</w:t>
      </w:r>
      <w:r w:rsidRPr="00AA384B">
        <w:rPr>
          <w:b/>
          <w:color w:val="000000"/>
        </w:rPr>
        <w:t xml:space="preserve"> </w:t>
      </w:r>
      <w:r w:rsidRPr="00AA384B">
        <w:rPr>
          <w:color w:val="000000"/>
        </w:rPr>
        <w:t>aimed at removing some of the earlier restrictions.</w:t>
      </w:r>
      <w:r w:rsidRPr="00AA384B">
        <w:rPr>
          <w:b/>
          <w:color w:val="000000"/>
        </w:rPr>
        <w:t xml:space="preserve"> </w:t>
      </w:r>
      <w:r w:rsidRPr="00AA384B">
        <w:rPr>
          <w:color w:val="000000"/>
        </w:rPr>
        <w:t xml:space="preserve">The work started at TU Dortmund considering WCET-aware basic block reordering has been finished. Unconditional branches are avoided and the prediction of conditional branches is supported by the developed techniques. A genetic approach applies evolutionary algorithms considering the WCET of the program to optimize as fitness value with the costs of high optimization times. Thus, an integer-linear programming-based approach has been developed which determines the optimal order of basic blocks and also takes the branch prediction into account [PKFM11]. Furthermore, WCET-aware cache locking and code positioning has been improved. The integration and enhancement of a framework for the static analysis of software and hardware as announced in last year's report has been advanced. The extension of WCC's native analysis capabilities allows for novel approaches especially in the domain of multitask- and multicore-aware compilation. A much higher degree of control over system states directly affected by optimization decisions can thus be achieved. The primary effort was made in the direction of tightening timing estimations and the evaluation and improvement of cache analysis techniques with a focus on improving compiler optimizations [KFM11]. </w:t>
      </w:r>
    </w:p>
    <w:p w:rsidR="00906EA3" w:rsidRPr="00AA384B" w:rsidRDefault="00C225DC" w:rsidP="00906EA3">
      <w:pPr>
        <w:rPr>
          <w:color w:val="000000"/>
        </w:rPr>
      </w:pPr>
      <w:hyperlink r:id="rId249" w:history="1">
        <w:r w:rsidR="00906EA3" w:rsidRPr="00AA384B">
          <w:rPr>
            <w:rStyle w:val="Hyperlink"/>
            <w:color w:val="000000"/>
          </w:rPr>
          <w:t>http://ls12-www.cs.tu-dortmund.de/research/activities/wcc</w:t>
        </w:r>
      </w:hyperlink>
      <w:r w:rsidR="00906EA3" w:rsidRPr="00AA384B">
        <w:rPr>
          <w:color w:val="000000"/>
        </w:rPr>
        <w:t xml:space="preserve"> </w:t>
      </w:r>
    </w:p>
    <w:p w:rsidR="00906EA3" w:rsidRDefault="00906EA3" w:rsidP="00335C95"/>
    <w:p w:rsidR="00335C95" w:rsidRPr="00335C95" w:rsidRDefault="00335C95" w:rsidP="00335C95">
      <w:pPr>
        <w:pStyle w:val="Heading4"/>
      </w:pPr>
      <w:r w:rsidRPr="00335C95">
        <w:t>Industrial Integration (Transversal Integration activity)</w:t>
      </w:r>
    </w:p>
    <w:p w:rsidR="00335C95" w:rsidRPr="00335C95" w:rsidRDefault="00335C95" w:rsidP="00335C95">
      <w:r w:rsidRPr="00335C95">
        <w:t xml:space="preserve">This activity groups a set of industrial interactions and collaborations with ArtistDesign teams. The long-term goal is to understand industrial design methodologies and identify the research results that could be applied in these methodologies. </w:t>
      </w:r>
    </w:p>
    <w:p w:rsidR="00335C95" w:rsidRPr="00335C95" w:rsidRDefault="00335C95" w:rsidP="00335C95">
      <w:r w:rsidRPr="00335C95">
        <w:t xml:space="preserve">The activities include both technical achievements and dissemination work on the </w:t>
      </w:r>
      <w:r w:rsidR="00525890" w:rsidRPr="00335C95">
        <w:t>following</w:t>
      </w:r>
      <w:r w:rsidRPr="00335C95">
        <w:t>: General Frameworks for system-level design; Applications to the Automotive Sector; Applications to Chip Design; Applications to Buildings; Applications to Wireless communication technology; Timing Analysis and Predictability; Other Applications.</w:t>
      </w:r>
    </w:p>
    <w:p w:rsidR="00335C95" w:rsidRPr="00335C95" w:rsidRDefault="00335C95" w:rsidP="00335C95">
      <w:r w:rsidRPr="00335C95">
        <w:t>The level of energy at the meetings organized to foster industrial integration was excellent.  This theme is of increased interest to the European community in response to energy conservation concerns.</w:t>
      </w:r>
    </w:p>
    <w:p w:rsidR="000B56DD" w:rsidRPr="00335C95" w:rsidRDefault="000B56DD" w:rsidP="00335C95"/>
    <w:p w:rsidR="000B56DD" w:rsidRPr="00CC0042" w:rsidRDefault="000B56DD" w:rsidP="00955DA0">
      <w:pPr>
        <w:pStyle w:val="Heading2"/>
        <w:ind w:left="578" w:hanging="578"/>
        <w:jc w:val="left"/>
      </w:pPr>
      <w:bookmarkStart w:id="15" w:name="_Toc179877208"/>
      <w:bookmarkStart w:id="16" w:name="_Toc191974888"/>
      <w:r w:rsidRPr="00CC0042">
        <w:t>Joint Programme of Integration Activities (JPIA)</w:t>
      </w:r>
      <w:bookmarkEnd w:id="15"/>
      <w:bookmarkEnd w:id="16"/>
    </w:p>
    <w:p w:rsidR="000B56DD" w:rsidRDefault="000B56DD" w:rsidP="009F01EA">
      <w:pPr>
        <w:pStyle w:val="Heading3"/>
        <w:keepLines/>
        <w:ind w:left="720" w:hanging="720"/>
      </w:pPr>
      <w:bookmarkStart w:id="17" w:name="_Toc191974889"/>
      <w:r w:rsidRPr="00DC4ACD">
        <w:t>Structure of the Integration Effort</w:t>
      </w:r>
      <w:bookmarkEnd w:id="17"/>
    </w:p>
    <w:p w:rsidR="000B56DD" w:rsidRPr="00DC6F2B" w:rsidRDefault="000B56DD" w:rsidP="009F01EA">
      <w:pPr>
        <w:keepNext/>
        <w:keepLines/>
      </w:pPr>
      <w:r w:rsidRPr="00DC6F2B">
        <w:t xml:space="preserve">The </w:t>
      </w:r>
      <w:r>
        <w:t xml:space="preserve">JPIA </w:t>
      </w:r>
      <w:r w:rsidRPr="00DC6F2B">
        <w:t>activities promote integration of geographically dispersed teams</w:t>
      </w:r>
      <w:r>
        <w:t xml:space="preserve"> and</w:t>
      </w:r>
      <w:r w:rsidRPr="00DC6F2B">
        <w:t xml:space="preserve"> have long-lasting effects</w:t>
      </w:r>
      <w:r>
        <w:t>:</w:t>
      </w:r>
    </w:p>
    <w:p w:rsidR="000B56DD" w:rsidRPr="00DC6F2B" w:rsidRDefault="000B56DD" w:rsidP="009F01EA">
      <w:pPr>
        <w:keepNext/>
        <w:keepLines/>
      </w:pPr>
      <w:r w:rsidRPr="00DC4ACD">
        <w:rPr>
          <w:u w:val="single"/>
        </w:rPr>
        <w:t>Joint Technical Meetings</w:t>
      </w:r>
      <w:r>
        <w:t xml:space="preserve">. </w:t>
      </w:r>
      <w:r w:rsidRPr="00DC6F2B">
        <w:t xml:space="preserve">Joint Technical meetings aim to present, discuss and integrate the ongoing work, and exchange points of view with other teams. They also serve to identify future work directions. </w:t>
      </w:r>
    </w:p>
    <w:p w:rsidR="000B56DD" w:rsidRPr="00DC6F2B" w:rsidRDefault="000B56DD" w:rsidP="009F01EA">
      <w:pPr>
        <w:keepNext/>
        <w:keepLines/>
      </w:pPr>
      <w:r w:rsidRPr="00DC4ACD">
        <w:rPr>
          <w:u w:val="single"/>
        </w:rPr>
        <w:t>Staff Mobility and Exchanges</w:t>
      </w:r>
      <w:r>
        <w:t xml:space="preserve">. </w:t>
      </w:r>
      <w:r w:rsidRPr="00DC6F2B">
        <w:t xml:space="preserve">This is essential for integration within the NoE, including mobility of students and/or researchers, between core teams, or between core teams and affiliated teams. Mobility </w:t>
      </w:r>
      <w:r>
        <w:t>is</w:t>
      </w:r>
      <w:r w:rsidRPr="00DC6F2B">
        <w:t xml:space="preserve"> justified by and refer</w:t>
      </w:r>
      <w:r>
        <w:t>s</w:t>
      </w:r>
      <w:r w:rsidRPr="00DC6F2B">
        <w:t xml:space="preserve"> to involvement in an activity from the JPRA or JPIA, or one of the following: </w:t>
      </w:r>
      <w:r w:rsidRPr="00DC6F2B">
        <w:rPr>
          <w:rFonts w:cs="Arial"/>
          <w:szCs w:val="22"/>
        </w:rPr>
        <w:t xml:space="preserve">co-funded scholarships with industry; exchange of students and personnel within the consortium. </w:t>
      </w:r>
    </w:p>
    <w:p w:rsidR="000B56DD" w:rsidRPr="00DC6F2B" w:rsidRDefault="000B56DD" w:rsidP="009F01EA">
      <w:pPr>
        <w:keepNext/>
        <w:keepLines/>
      </w:pPr>
      <w:r w:rsidRPr="00DC4ACD">
        <w:rPr>
          <w:u w:val="single"/>
        </w:rPr>
        <w:t>Tools and Platforms</w:t>
      </w:r>
      <w:r>
        <w:t xml:space="preserve">. </w:t>
      </w:r>
      <w:r w:rsidRPr="00DC6F2B">
        <w:t>A research platform is composed of competencies, resources, and tools targeting specific technical and scientific objectives around a chosen topic. These are at the state-of-the-art, and are made available to the R&amp;D community for experimentation, demonstration, evaluation, and teaching.</w:t>
      </w:r>
    </w:p>
    <w:p w:rsidR="000B56DD" w:rsidRPr="00DC6F2B" w:rsidRDefault="000B56DD" w:rsidP="00955DA0">
      <w:r w:rsidRPr="00DC6F2B">
        <w:t>The research platforms, tools and facilities are an essential tool for implementing the JPIA. They will lay the groundwork for the JPRA, allowing common research to occur and capitalisation on research results. Platforms are used as the basis for transfer of research results to industry. They allow teaching practical knowledge of the concepts and techniques.</w:t>
      </w:r>
    </w:p>
    <w:p w:rsidR="000B56DD" w:rsidRPr="00DC6F2B" w:rsidRDefault="000B56DD" w:rsidP="00955DA0">
      <w:r w:rsidRPr="00DC6F2B">
        <w:t xml:space="preserve">ArtistDesign platforms are not defined from scratch – they integrate the results of long-term efforts, and are meant to be durable, evolving with the state of the art. The partners are committed to durability, and have invested significant resources into their development. The construction of ArtistDesign has provided the opportunity to assemble existing pieces into a rationally-structured set of platforms, covering the area of embedded systems design. </w:t>
      </w:r>
    </w:p>
    <w:p w:rsidR="000B56DD" w:rsidRPr="00DC6F2B" w:rsidRDefault="000B56DD" w:rsidP="00955DA0">
      <w:r w:rsidRPr="00DC6F2B">
        <w:t>Some of the ArtistDesign platforms have international visibility, and the ambition is for these to serve as world-wide references in their respective topics.</w:t>
      </w:r>
    </w:p>
    <w:p w:rsidR="000B56DD" w:rsidRPr="00DC4ACD" w:rsidRDefault="000B56DD" w:rsidP="00955DA0">
      <w:r>
        <w:t>The detailed information regarding the JPIA activities is available in the JPIA deliverable.</w:t>
      </w:r>
    </w:p>
    <w:p w:rsidR="000B56DD" w:rsidRDefault="000B56DD" w:rsidP="00955DA0"/>
    <w:p w:rsidR="000B56DD" w:rsidRDefault="000B56DD" w:rsidP="00955DA0"/>
    <w:p w:rsidR="000B56DD" w:rsidRPr="00567EA9" w:rsidRDefault="000B56DD" w:rsidP="00955DA0">
      <w:pPr>
        <w:pStyle w:val="Heading4text"/>
        <w:rPr>
          <w:b/>
        </w:rPr>
      </w:pPr>
      <w:r w:rsidRPr="00567EA9">
        <w:rPr>
          <w:b/>
        </w:rPr>
        <w:t xml:space="preserve">-- </w:t>
      </w:r>
      <w:r w:rsidR="009862BE">
        <w:rPr>
          <w:b/>
        </w:rPr>
        <w:t xml:space="preserve">Changes wrt Y3 deliverable </w:t>
      </w:r>
      <w:r w:rsidRPr="00567EA9">
        <w:rPr>
          <w:b/>
        </w:rPr>
        <w:t>–</w:t>
      </w:r>
    </w:p>
    <w:p w:rsidR="000B56DD" w:rsidRPr="007B469E" w:rsidRDefault="009862BE" w:rsidP="00955DA0">
      <w:pPr>
        <w:pStyle w:val="Heading4text"/>
      </w:pPr>
      <w:r>
        <w:t>No changes with respect to Year 3</w:t>
      </w:r>
      <w:r w:rsidR="000B56DD" w:rsidRPr="007B469E">
        <w:t>.</w:t>
      </w:r>
    </w:p>
    <w:p w:rsidR="000B56DD" w:rsidRPr="0071707F" w:rsidRDefault="000B56DD" w:rsidP="00955DA0"/>
    <w:p w:rsidR="000B56DD" w:rsidRPr="00CC0042" w:rsidRDefault="000B56DD" w:rsidP="00955DA0">
      <w:pPr>
        <w:pStyle w:val="Heading3"/>
        <w:ind w:left="720" w:hanging="720"/>
      </w:pPr>
      <w:bookmarkStart w:id="18" w:name="_Toc191974890"/>
      <w:r>
        <w:t>Assessment</w:t>
      </w:r>
      <w:bookmarkEnd w:id="18"/>
    </w:p>
    <w:p w:rsidR="009862BE" w:rsidRPr="000718E2" w:rsidRDefault="009862BE" w:rsidP="009862BE">
      <w:bookmarkStart w:id="19" w:name="_Toc179877217"/>
      <w:r w:rsidRPr="000718E2">
        <w:t xml:space="preserve">The ArtistDesign Network of Excellence is a significant evolutionary step for integrating the leading embedded systems design research teams in Europe. </w:t>
      </w:r>
    </w:p>
    <w:p w:rsidR="009862BE" w:rsidRPr="000718E2" w:rsidRDefault="009862BE" w:rsidP="009862BE">
      <w:r w:rsidRPr="000718E2">
        <w:t xml:space="preserve">The overall assessment for the WP at the end of ArtistDesign </w:t>
      </w:r>
      <w:r>
        <w:t>of the NoE</w:t>
      </w:r>
      <w:r w:rsidRPr="000718E2">
        <w:t xml:space="preserve"> (Jan</w:t>
      </w:r>
      <w:r>
        <w:t xml:space="preserve"> 2008</w:t>
      </w:r>
      <w:r w:rsidRPr="000718E2">
        <w:t>–</w:t>
      </w:r>
      <w:r>
        <w:t>Mar</w:t>
      </w:r>
      <w:r w:rsidRPr="000718E2">
        <w:t xml:space="preserve"> 201</w:t>
      </w:r>
      <w:r>
        <w:t>2</w:t>
      </w:r>
      <w:r w:rsidRPr="000718E2">
        <w:t>) is very positive - both in terms of impact on the overall structuring and lasting integration within the consortium and more generally within the area in Europe.</w:t>
      </w:r>
    </w:p>
    <w:p w:rsidR="009862BE" w:rsidRPr="000718E2" w:rsidRDefault="009862BE" w:rsidP="00E60513">
      <w:pPr>
        <w:pStyle w:val="ListParagraph"/>
        <w:numPr>
          <w:ilvl w:val="0"/>
          <w:numId w:val="13"/>
        </w:numPr>
        <w:ind w:left="714" w:hanging="357"/>
        <w:contextualSpacing w:val="0"/>
        <w:jc w:val="left"/>
      </w:pPr>
      <w:r w:rsidRPr="000718E2">
        <w:t>The ArtistDesign clusters have been actively pursuing operational integration through joint meetings, staff mobility, and shared platforms and tools.</w:t>
      </w:r>
    </w:p>
    <w:p w:rsidR="009862BE" w:rsidRPr="000718E2" w:rsidRDefault="009862BE" w:rsidP="00E60513">
      <w:pPr>
        <w:pStyle w:val="ListParagraph"/>
        <w:numPr>
          <w:ilvl w:val="0"/>
          <w:numId w:val="13"/>
        </w:numPr>
        <w:ind w:left="714" w:hanging="357"/>
        <w:contextualSpacing w:val="0"/>
        <w:jc w:val="left"/>
      </w:pPr>
      <w:r w:rsidRPr="000718E2">
        <w:t>The level of activity shows that the Cluster / Activity structure and research topics defined for ArtistDesign make sense, and are viable vehicles for integrating the area. In operational terms, they generate sufficient interest for the partners and individual researchers to participate actively in the joint meetings, to exchange personnel, and to orient the tools and platforms developed to make sense within this structure.</w:t>
      </w:r>
    </w:p>
    <w:p w:rsidR="009862BE" w:rsidRPr="000718E2" w:rsidRDefault="009862BE" w:rsidP="00E60513">
      <w:pPr>
        <w:pStyle w:val="ListParagraph"/>
        <w:numPr>
          <w:ilvl w:val="0"/>
          <w:numId w:val="13"/>
        </w:numPr>
        <w:ind w:left="714" w:hanging="357"/>
        <w:contextualSpacing w:val="0"/>
        <w:jc w:val="left"/>
      </w:pPr>
      <w:r w:rsidRPr="000718E2">
        <w:t>There is clearly a growing level of maturity for tools and platforms – and the partner teams are actively pursuing a policy of implementing tools, demon</w:t>
      </w:r>
      <w:r w:rsidR="00404D5D">
        <w:t>s</w:t>
      </w:r>
      <w:r w:rsidRPr="000718E2">
        <w:t xml:space="preserve">trators, and in many cases their accompanying methodologies.  </w:t>
      </w:r>
    </w:p>
    <w:p w:rsidR="009862BE" w:rsidRPr="000718E2" w:rsidRDefault="009862BE" w:rsidP="00E60513">
      <w:pPr>
        <w:pStyle w:val="ListParagraph"/>
        <w:numPr>
          <w:ilvl w:val="0"/>
          <w:numId w:val="13"/>
        </w:numPr>
        <w:ind w:left="714" w:hanging="357"/>
        <w:contextualSpacing w:val="0"/>
        <w:jc w:val="left"/>
      </w:pPr>
      <w:r w:rsidRPr="000718E2">
        <w:t>Nonetheless, it is important to remember that these are tools and platforms for research. The aim is not necessarily always for these to lead to commercially viable tools and start-up companies.  In general, they are the concrete realisation of the state-of-the-research, allowing to explore possibilities for future research and later tools (some of which may in turn lead to commercially viable products).</w:t>
      </w:r>
    </w:p>
    <w:p w:rsidR="009862BE" w:rsidRPr="000718E2" w:rsidRDefault="009862BE" w:rsidP="009862BE">
      <w:r w:rsidRPr="000718E2">
        <w:t xml:space="preserve">In particular, </w:t>
      </w:r>
      <w:r>
        <w:t xml:space="preserve">in Y4 </w:t>
      </w:r>
      <w:r w:rsidRPr="000718E2">
        <w:t>we have had</w:t>
      </w:r>
      <w:r w:rsidRPr="00650CF9">
        <w:t xml:space="preserve"> </w:t>
      </w:r>
      <w:r w:rsidR="0051606D">
        <w:rPr>
          <w:u w:val="single"/>
        </w:rPr>
        <w:t>52</w:t>
      </w:r>
      <w:r w:rsidRPr="00650CF9">
        <w:rPr>
          <w:u w:val="single"/>
        </w:rPr>
        <w:t xml:space="preserve"> join</w:t>
      </w:r>
      <w:r w:rsidRPr="000718E2">
        <w:rPr>
          <w:u w:val="single"/>
        </w:rPr>
        <w:t>t technical meetings</w:t>
      </w:r>
      <w:r w:rsidRPr="00650CF9">
        <w:t xml:space="preserve"> (public and private)</w:t>
      </w:r>
      <w:r w:rsidRPr="000718E2">
        <w:t xml:space="preserve">, covering a broad spectrum of topics and bringing together a wide audience. </w:t>
      </w:r>
    </w:p>
    <w:p w:rsidR="009862BE" w:rsidRPr="000718E2" w:rsidRDefault="009862BE" w:rsidP="009862BE">
      <w:r w:rsidRPr="000718E2">
        <w:t>The NoE has facilitated the mobility o</w:t>
      </w:r>
      <w:r w:rsidRPr="00650CF9">
        <w:t xml:space="preserve">f </w:t>
      </w:r>
      <w:r w:rsidR="0051606D" w:rsidRPr="0051606D">
        <w:rPr>
          <w:u w:val="single"/>
        </w:rPr>
        <w:t>58</w:t>
      </w:r>
      <w:r w:rsidRPr="0051606D">
        <w:rPr>
          <w:u w:val="single"/>
        </w:rPr>
        <w:t xml:space="preserve"> researchers</w:t>
      </w:r>
      <w:r w:rsidRPr="000718E2">
        <w:t xml:space="preserve"> in Year </w:t>
      </w:r>
      <w:r>
        <w:t>4</w:t>
      </w:r>
      <w:r w:rsidRPr="000718E2">
        <w:t xml:space="preserve">. This is widely considered to be the best way to integrated research teams, through the </w:t>
      </w:r>
      <w:r w:rsidR="00404D5D" w:rsidRPr="000718E2">
        <w:t>physical</w:t>
      </w:r>
      <w:r w:rsidRPr="000718E2">
        <w:t xml:space="preserve"> transfer of persons and competencies.  They lead to lasting collaboration and synergy.</w:t>
      </w:r>
    </w:p>
    <w:p w:rsidR="009862BE" w:rsidRPr="000718E2" w:rsidRDefault="009862BE" w:rsidP="009862BE">
      <w:r w:rsidRPr="000718E2">
        <w:t xml:space="preserve">The level of effort has been maintained. We currently have </w:t>
      </w:r>
      <w:r w:rsidR="0051606D">
        <w:rPr>
          <w:u w:val="single"/>
        </w:rPr>
        <w:t>50</w:t>
      </w:r>
      <w:r>
        <w:rPr>
          <w:u w:val="single"/>
        </w:rPr>
        <w:t xml:space="preserve"> tools and</w:t>
      </w:r>
      <w:r w:rsidRPr="000718E2">
        <w:rPr>
          <w:u w:val="single"/>
        </w:rPr>
        <w:t xml:space="preserve"> platforms</w:t>
      </w:r>
      <w:r w:rsidRPr="000718E2">
        <w:t xml:space="preserve"> developed in collaboration with ArtistDesign, covering the technical domains of the NoE.</w:t>
      </w:r>
    </w:p>
    <w:p w:rsidR="009862BE" w:rsidRDefault="009862BE" w:rsidP="009862BE"/>
    <w:p w:rsidR="009862BE" w:rsidRPr="00567EA9" w:rsidRDefault="009862BE" w:rsidP="009862BE">
      <w:pPr>
        <w:pStyle w:val="Heading4text"/>
        <w:rPr>
          <w:b/>
        </w:rPr>
      </w:pPr>
      <w:r w:rsidRPr="00567EA9">
        <w:rPr>
          <w:b/>
        </w:rPr>
        <w:t xml:space="preserve">-- </w:t>
      </w:r>
      <w:r>
        <w:rPr>
          <w:b/>
        </w:rPr>
        <w:t>Changes wrt Y3 deliverable</w:t>
      </w:r>
      <w:r w:rsidRPr="00567EA9">
        <w:rPr>
          <w:b/>
        </w:rPr>
        <w:t xml:space="preserve"> –</w:t>
      </w:r>
    </w:p>
    <w:p w:rsidR="009862BE" w:rsidRPr="007B469E" w:rsidRDefault="009862BE" w:rsidP="009862BE">
      <w:pPr>
        <w:pStyle w:val="Heading4text"/>
      </w:pPr>
      <w:r>
        <w:t>Updated to take into account the Year 4 results</w:t>
      </w:r>
      <w:r w:rsidRPr="007B469E">
        <w:t>.</w:t>
      </w:r>
    </w:p>
    <w:p w:rsidR="009862BE" w:rsidRPr="006059A9" w:rsidRDefault="009862BE" w:rsidP="009862BE"/>
    <w:p w:rsidR="000B56DD" w:rsidRPr="002E25B0" w:rsidRDefault="000B56DD" w:rsidP="00955DA0"/>
    <w:p w:rsidR="000B56DD" w:rsidRDefault="000B56DD" w:rsidP="00955DA0">
      <w:pPr>
        <w:pStyle w:val="Heading2"/>
        <w:pageBreakBefore/>
        <w:ind w:left="578" w:hanging="578"/>
        <w:jc w:val="left"/>
        <w:rPr>
          <w:rFonts w:cs="Times New Roman"/>
          <w:b w:val="0"/>
          <w:bCs w:val="0"/>
          <w:iCs w:val="0"/>
          <w:sz w:val="22"/>
          <w:szCs w:val="20"/>
        </w:rPr>
      </w:pPr>
      <w:bookmarkStart w:id="20" w:name="_Toc191974891"/>
      <w:r w:rsidRPr="00CC0042">
        <w:rPr>
          <w:i w:val="0"/>
        </w:rPr>
        <w:t>Joint</w:t>
      </w:r>
      <w:r>
        <w:rPr>
          <w:i w:val="0"/>
        </w:rPr>
        <w:t>ly-executed</w:t>
      </w:r>
      <w:r w:rsidRPr="00CC0042">
        <w:rPr>
          <w:i w:val="0"/>
        </w:rPr>
        <w:t xml:space="preserve"> Programme of Activities for Spreading Excellence</w:t>
      </w:r>
      <w:r w:rsidRPr="00CC0042">
        <w:rPr>
          <w:rFonts w:cs="Times New Roman"/>
          <w:b w:val="0"/>
          <w:bCs w:val="0"/>
          <w:iCs w:val="0"/>
          <w:sz w:val="22"/>
          <w:szCs w:val="20"/>
        </w:rPr>
        <w:t xml:space="preserve"> (JPASE)</w:t>
      </w:r>
      <w:bookmarkEnd w:id="19"/>
      <w:bookmarkEnd w:id="20"/>
    </w:p>
    <w:p w:rsidR="000B56DD" w:rsidRDefault="000B56DD" w:rsidP="00955DA0">
      <w:bookmarkStart w:id="21" w:name="_Toc55792200"/>
    </w:p>
    <w:p w:rsidR="000B56DD" w:rsidRPr="00DC6F2B" w:rsidRDefault="000B56DD" w:rsidP="00955DA0">
      <w:r w:rsidRPr="00DC6F2B">
        <w:t>ArtistDesign leverage</w:t>
      </w:r>
      <w:r>
        <w:t>s</w:t>
      </w:r>
      <w:r w:rsidRPr="00DC6F2B">
        <w:t xml:space="preserve"> on the worldwide visibility of </w:t>
      </w:r>
      <w:r>
        <w:t>its activities</w:t>
      </w:r>
      <w:r w:rsidRPr="00DC6F2B">
        <w:t>. It is progressively creating a European embedded systems design community and spreading the “</w:t>
      </w:r>
      <w:r>
        <w:t>A</w:t>
      </w:r>
      <w:r w:rsidRPr="00DC6F2B">
        <w:t xml:space="preserve">rtist culture” in all major research institutions. </w:t>
      </w:r>
    </w:p>
    <w:p w:rsidR="000B56DD" w:rsidRPr="00DC6F2B" w:rsidRDefault="000B56DD" w:rsidP="00955DA0">
      <w:r w:rsidRPr="00DC6F2B">
        <w:t xml:space="preserve">To ensure that the next generation of researchers will continue in this direction we, as a consortium, </w:t>
      </w:r>
      <w:r w:rsidR="00E6441C">
        <w:t xml:space="preserve">have </w:t>
      </w:r>
      <w:r w:rsidRPr="00DC6F2B">
        <w:t>devote</w:t>
      </w:r>
      <w:r w:rsidR="00E6441C">
        <w:t>d</w:t>
      </w:r>
      <w:r w:rsidRPr="00DC6F2B">
        <w:t xml:space="preserve"> a great deal of effort to Spreading Excellence, in both academic and industrial circles. Furthermore, through our links with both core and affiliated partners, we actively set up permanent links between industry and public research, based on existing partner collaborations with major industrial players in the area. </w:t>
      </w:r>
    </w:p>
    <w:p w:rsidR="000B56DD" w:rsidRPr="00DC6F2B" w:rsidRDefault="000B56DD" w:rsidP="00955DA0">
      <w:r w:rsidRPr="00DC6F2B">
        <w:t>The JPASE activities spread excellence and structure the community at large. They are planned by the Strategic Management Board, and are implemented by ArtistDesign core and affiliated partners.</w:t>
      </w:r>
    </w:p>
    <w:p w:rsidR="000B56DD" w:rsidRPr="00DC6F2B" w:rsidRDefault="000B56DD" w:rsidP="00955DA0">
      <w:r w:rsidRPr="00DC6F2B">
        <w:t>The NoE leverage</w:t>
      </w:r>
      <w:r>
        <w:t>s</w:t>
      </w:r>
      <w:r w:rsidRPr="00DC6F2B">
        <w:t xml:space="preserve"> on its members and teams, who play a main role in the organisation of world-class scientific events, to disseminate results in the area. We expect that the NoE’s structured and authoritative dissemination will have a strong effect on the community as a whole, for orienting and creating synergy for research.</w:t>
      </w:r>
    </w:p>
    <w:p w:rsidR="000B56DD" w:rsidRPr="00DC6F2B" w:rsidRDefault="000B56DD" w:rsidP="00955DA0">
      <w:pPr>
        <w:pStyle w:val="Heading3"/>
        <w:ind w:left="720" w:hanging="720"/>
        <w:rPr>
          <w:bCs w:val="0"/>
        </w:rPr>
      </w:pPr>
      <w:bookmarkStart w:id="22" w:name="_Toc191974892"/>
      <w:r w:rsidRPr="00DC6F2B">
        <w:rPr>
          <w:bCs w:val="0"/>
        </w:rPr>
        <w:t>Education and Training</w:t>
      </w:r>
      <w:bookmarkEnd w:id="21"/>
      <w:bookmarkEnd w:id="22"/>
    </w:p>
    <w:p w:rsidR="000B56DD" w:rsidRPr="00DC6F2B" w:rsidRDefault="000B56DD" w:rsidP="00955DA0">
      <w:pPr>
        <w:numPr>
          <w:ilvl w:val="0"/>
          <w:numId w:val="6"/>
        </w:numPr>
      </w:pPr>
      <w:r w:rsidRPr="00DC6F2B">
        <w:t>Courseware – The NoE has the ambition to serve as a resource and point of reference for the area, including by collecting and disseminating course materials for teaching embedded systems design.</w:t>
      </w:r>
    </w:p>
    <w:p w:rsidR="000B56DD" w:rsidRPr="00DC6F2B" w:rsidRDefault="000B56DD" w:rsidP="00955DA0">
      <w:pPr>
        <w:numPr>
          <w:ilvl w:val="0"/>
          <w:numId w:val="6"/>
        </w:numPr>
      </w:pPr>
      <w:r w:rsidRPr="00DC6F2B">
        <w:t xml:space="preserve">Graduate Studies – The NoE will provide support for selected graduate studies programmes, as the means for training engineers and researchers in embedded systems design. </w:t>
      </w:r>
    </w:p>
    <w:p w:rsidR="000B56DD" w:rsidRPr="00DC6F2B" w:rsidRDefault="000B56DD" w:rsidP="00955DA0">
      <w:pPr>
        <w:numPr>
          <w:ilvl w:val="0"/>
          <w:numId w:val="6"/>
        </w:numPr>
      </w:pPr>
      <w:r w:rsidRPr="00DC6F2B">
        <w:t xml:space="preserve">Summer Schools – The NoE will actively support and participate in summer schools and seminars in embedded systems design. </w:t>
      </w:r>
    </w:p>
    <w:p w:rsidR="000B56DD" w:rsidRPr="00DC6F2B" w:rsidRDefault="000B56DD" w:rsidP="00955DA0">
      <w:pPr>
        <w:numPr>
          <w:ilvl w:val="0"/>
          <w:numId w:val="6"/>
        </w:numPr>
      </w:pPr>
      <w:r w:rsidRPr="00DC6F2B">
        <w:t xml:space="preserve">International Workshop on Embedded Systems Education – We will continue this series of international workshops, started in </w:t>
      </w:r>
      <w:r>
        <w:t>ARTIST2</w:t>
      </w:r>
      <w:r w:rsidRPr="00DC6F2B">
        <w:t xml:space="preserve">. </w:t>
      </w:r>
      <w:r>
        <w:t>Dortmund</w:t>
      </w:r>
      <w:r w:rsidRPr="00DC6F2B">
        <w:t xml:space="preserve"> lead</w:t>
      </w:r>
      <w:r>
        <w:t>s</w:t>
      </w:r>
      <w:r w:rsidRPr="00DC6F2B">
        <w:t xml:space="preserve"> this activity.</w:t>
      </w:r>
    </w:p>
    <w:p w:rsidR="000B56DD" w:rsidRPr="007B19CB" w:rsidRDefault="000B56DD" w:rsidP="00955DA0">
      <w:pPr>
        <w:numPr>
          <w:ilvl w:val="0"/>
          <w:numId w:val="6"/>
        </w:numPr>
      </w:pPr>
      <w:r w:rsidRPr="007B19CB">
        <w:t xml:space="preserve">Implement a high-visibility International Summer School. The ArtistDesign NoE organise each year a high-visibility international Summer School, drawing top European lecturers in Embedded Systems Design. The audience is researchers, PhD students, and engineers. </w:t>
      </w:r>
      <w:r w:rsidR="007B19CB" w:rsidRPr="007B19CB">
        <w:br/>
        <w:t>This year, attendance at the summer school reached selected 100 participants.</w:t>
      </w:r>
    </w:p>
    <w:p w:rsidR="000B56DD" w:rsidRPr="007B19CB" w:rsidRDefault="000B56DD" w:rsidP="00955DA0">
      <w:pPr>
        <w:numPr>
          <w:ilvl w:val="0"/>
          <w:numId w:val="6"/>
        </w:numPr>
      </w:pPr>
      <w:r w:rsidRPr="007B19CB">
        <w:t>Training Engineers – Many partners are already active in this area, such as IMEC, EPFL, ESI, and Aalborg’s CSI. The ArtistDesign NoE will provide logistical, financial dissemination through the Web Portal.</w:t>
      </w:r>
    </w:p>
    <w:p w:rsidR="000B56DD" w:rsidRPr="00DC6F2B" w:rsidRDefault="000B56DD" w:rsidP="00955DA0">
      <w:pPr>
        <w:pStyle w:val="Heading3"/>
        <w:ind w:left="720" w:hanging="720"/>
        <w:rPr>
          <w:bCs w:val="0"/>
        </w:rPr>
      </w:pPr>
      <w:bookmarkStart w:id="23" w:name="_Toc191974893"/>
      <w:r w:rsidRPr="00DC6F2B">
        <w:rPr>
          <w:bCs w:val="0"/>
        </w:rPr>
        <w:t>Publications in Conferences and Journals</w:t>
      </w:r>
      <w:bookmarkEnd w:id="23"/>
    </w:p>
    <w:p w:rsidR="000B56DD" w:rsidRPr="00DC6F2B" w:rsidRDefault="000B56DD" w:rsidP="00955DA0">
      <w:r w:rsidRPr="00DC6F2B">
        <w:t>The ArtistDesign consortium is very active in publishing in scientific journals and conferences, as attested by the list of significant publications by the partners’ teams.</w:t>
      </w:r>
    </w:p>
    <w:p w:rsidR="000B56DD" w:rsidRPr="00DC6F2B" w:rsidRDefault="000B56DD" w:rsidP="00955DA0">
      <w:pPr>
        <w:spacing w:before="80"/>
      </w:pPr>
      <w:r w:rsidRPr="00DC6F2B">
        <w:t>The NoE leverage</w:t>
      </w:r>
      <w:r>
        <w:t>s</w:t>
      </w:r>
      <w:r w:rsidRPr="00DC6F2B">
        <w:t xml:space="preserve"> on its members and teams, who are strongly implicated in collaboration with industry, to organize and structure industrial relations, and develop mutually beneficial interactions. Furthermore, through Industrial Liaison, ArtistDesign receive</w:t>
      </w:r>
      <w:r>
        <w:t>s</w:t>
      </w:r>
      <w:r w:rsidRPr="00DC6F2B">
        <w:t xml:space="preserve"> useful feedback about the relevance of work directions and priorities. </w:t>
      </w:r>
    </w:p>
    <w:p w:rsidR="000B56DD" w:rsidRDefault="000B56DD" w:rsidP="00955DA0">
      <w:pPr>
        <w:pStyle w:val="Heading3"/>
        <w:ind w:left="720" w:hanging="720"/>
      </w:pPr>
      <w:bookmarkStart w:id="24" w:name="_Toc191974894"/>
      <w:r>
        <w:t>Links to Artemisia</w:t>
      </w:r>
      <w:bookmarkEnd w:id="24"/>
    </w:p>
    <w:p w:rsidR="00496824" w:rsidRPr="00646CDA" w:rsidRDefault="000B56DD" w:rsidP="00955DA0">
      <w:pPr>
        <w:spacing w:before="80"/>
      </w:pPr>
      <w:r w:rsidRPr="00646CDA">
        <w:t xml:space="preserve">ArtistDesign </w:t>
      </w:r>
      <w:r w:rsidR="007D2BEC" w:rsidRPr="00646CDA">
        <w:t xml:space="preserve">has strong links to ARTEMIS, </w:t>
      </w:r>
      <w:r w:rsidR="00496824" w:rsidRPr="00646CDA">
        <w:t>through:</w:t>
      </w:r>
    </w:p>
    <w:p w:rsidR="00646CDA" w:rsidRPr="00646CDA" w:rsidRDefault="00646CDA" w:rsidP="00E60513">
      <w:pPr>
        <w:pStyle w:val="ListParagraph"/>
        <w:numPr>
          <w:ilvl w:val="0"/>
          <w:numId w:val="12"/>
        </w:numPr>
        <w:ind w:hanging="357"/>
        <w:contextualSpacing w:val="0"/>
      </w:pPr>
      <w:r w:rsidRPr="00646CDA">
        <w:t xml:space="preserve">Representation on the </w:t>
      </w:r>
      <w:r w:rsidRPr="00646CDA">
        <w:rPr>
          <w:b/>
        </w:rPr>
        <w:t>ARTEMIS Industry Association Steering Board</w:t>
      </w:r>
      <w:r w:rsidRPr="00646CDA">
        <w:t>:</w:t>
      </w:r>
    </w:p>
    <w:p w:rsidR="00646CDA" w:rsidRPr="00646CDA" w:rsidRDefault="00646CDA" w:rsidP="00E60513">
      <w:pPr>
        <w:pStyle w:val="ListParagraph"/>
        <w:numPr>
          <w:ilvl w:val="1"/>
          <w:numId w:val="12"/>
        </w:numPr>
        <w:spacing w:before="80"/>
        <w:ind w:hanging="357"/>
        <w:contextualSpacing w:val="0"/>
      </w:pPr>
      <w:r w:rsidRPr="00646CDA">
        <w:t xml:space="preserve">Joseph Sifakis is the CNRS representative </w:t>
      </w:r>
    </w:p>
    <w:p w:rsidR="00646CDA" w:rsidRPr="00646CDA" w:rsidRDefault="00646CDA" w:rsidP="00E60513">
      <w:pPr>
        <w:pStyle w:val="ListParagraph"/>
        <w:numPr>
          <w:ilvl w:val="1"/>
          <w:numId w:val="12"/>
        </w:numPr>
        <w:spacing w:before="80"/>
        <w:ind w:hanging="357"/>
        <w:contextualSpacing w:val="0"/>
      </w:pPr>
      <w:r w:rsidRPr="00646CDA">
        <w:t>Luca Beninni is the University of Bol</w:t>
      </w:r>
      <w:r>
        <w:t>o</w:t>
      </w:r>
      <w:r w:rsidRPr="00646CDA">
        <w:t xml:space="preserve">gna representative </w:t>
      </w:r>
    </w:p>
    <w:p w:rsidR="00646CDA" w:rsidRPr="00646CDA" w:rsidRDefault="00646CDA" w:rsidP="00E60513">
      <w:pPr>
        <w:pStyle w:val="ListParagraph"/>
        <w:numPr>
          <w:ilvl w:val="0"/>
          <w:numId w:val="12"/>
        </w:numPr>
        <w:ind w:hanging="357"/>
        <w:contextualSpacing w:val="0"/>
      </w:pPr>
      <w:r w:rsidRPr="00646CDA">
        <w:t xml:space="preserve">Partner membership in </w:t>
      </w:r>
      <w:r w:rsidRPr="00646CDA">
        <w:rPr>
          <w:b/>
        </w:rPr>
        <w:t>ARTEMIS “B”</w:t>
      </w:r>
      <w:r w:rsidRPr="00646CDA">
        <w:t xml:space="preserve"> (Research Organisations &amp; Universities)</w:t>
      </w:r>
      <w:r w:rsidRPr="00646CDA">
        <w:tab/>
      </w:r>
      <w:r w:rsidRPr="00646CDA">
        <w:br/>
        <w:t xml:space="preserve">http://www.artemisia-association.org/member_status </w:t>
      </w:r>
    </w:p>
    <w:p w:rsidR="00646CDA" w:rsidRDefault="00646CDA" w:rsidP="00E60513">
      <w:pPr>
        <w:pStyle w:val="ListParagraph"/>
        <w:numPr>
          <w:ilvl w:val="1"/>
          <w:numId w:val="12"/>
        </w:numPr>
        <w:spacing w:before="80"/>
        <w:ind w:hanging="357"/>
        <w:contextualSpacing w:val="0"/>
      </w:pPr>
      <w:r w:rsidRPr="00646CDA">
        <w:t xml:space="preserve">Arne </w:t>
      </w:r>
      <w:proofErr w:type="spellStart"/>
      <w:r w:rsidRPr="00646CDA">
        <w:t>Skou</w:t>
      </w:r>
      <w:proofErr w:type="spellEnd"/>
      <w:r w:rsidRPr="00646CDA">
        <w:t xml:space="preserve"> is the Aalborg University representative</w:t>
      </w:r>
    </w:p>
    <w:p w:rsidR="00646CDA" w:rsidRDefault="00646CDA" w:rsidP="00E60513">
      <w:pPr>
        <w:pStyle w:val="ListParagraph"/>
        <w:numPr>
          <w:ilvl w:val="1"/>
          <w:numId w:val="12"/>
        </w:numPr>
        <w:spacing w:before="80"/>
        <w:ind w:hanging="357"/>
        <w:contextualSpacing w:val="0"/>
      </w:pPr>
      <w:r>
        <w:t>Denis Platter is the CEA representative</w:t>
      </w:r>
    </w:p>
    <w:p w:rsidR="00646CDA" w:rsidRDefault="00646CDA" w:rsidP="00E60513">
      <w:pPr>
        <w:pStyle w:val="ListParagraph"/>
        <w:numPr>
          <w:ilvl w:val="1"/>
          <w:numId w:val="12"/>
        </w:numPr>
        <w:spacing w:before="80"/>
        <w:ind w:hanging="357"/>
        <w:contextualSpacing w:val="0"/>
      </w:pPr>
      <w:r>
        <w:t>Joseph Sifakis is the CNRS-</w:t>
      </w:r>
      <w:proofErr w:type="spellStart"/>
      <w:r>
        <w:t>Verimag</w:t>
      </w:r>
      <w:proofErr w:type="spellEnd"/>
      <w:r>
        <w:t xml:space="preserve"> representative</w:t>
      </w:r>
    </w:p>
    <w:p w:rsidR="00646CDA" w:rsidRDefault="00646CDA" w:rsidP="00E60513">
      <w:pPr>
        <w:pStyle w:val="ListParagraph"/>
        <w:numPr>
          <w:ilvl w:val="1"/>
          <w:numId w:val="12"/>
        </w:numPr>
        <w:spacing w:before="80"/>
        <w:ind w:hanging="357"/>
        <w:contextualSpacing w:val="0"/>
      </w:pPr>
      <w:proofErr w:type="spellStart"/>
      <w:r>
        <w:t>Boudewijn</w:t>
      </w:r>
      <w:proofErr w:type="spellEnd"/>
      <w:r>
        <w:t xml:space="preserve"> </w:t>
      </w:r>
      <w:proofErr w:type="spellStart"/>
      <w:r>
        <w:t>Haverkort</w:t>
      </w:r>
      <w:proofErr w:type="spellEnd"/>
      <w:r>
        <w:t xml:space="preserve"> is the Embedded Systems Institute representative</w:t>
      </w:r>
    </w:p>
    <w:p w:rsidR="00646CDA" w:rsidRDefault="00646CDA" w:rsidP="00E60513">
      <w:pPr>
        <w:pStyle w:val="ListParagraph"/>
        <w:numPr>
          <w:ilvl w:val="1"/>
          <w:numId w:val="12"/>
        </w:numPr>
        <w:spacing w:before="80"/>
        <w:ind w:hanging="357"/>
        <w:contextualSpacing w:val="0"/>
      </w:pPr>
      <w:r>
        <w:t xml:space="preserve">Rudy </w:t>
      </w:r>
      <w:proofErr w:type="spellStart"/>
      <w:r w:rsidRPr="00646CDA">
        <w:t>Lauwereins</w:t>
      </w:r>
      <w:proofErr w:type="spellEnd"/>
      <w:r>
        <w:t xml:space="preserve"> is the IMEC representative</w:t>
      </w:r>
    </w:p>
    <w:p w:rsidR="00646CDA" w:rsidRDefault="00646CDA" w:rsidP="00E60513">
      <w:pPr>
        <w:pStyle w:val="ListParagraph"/>
        <w:numPr>
          <w:ilvl w:val="1"/>
          <w:numId w:val="12"/>
        </w:numPr>
        <w:spacing w:before="80"/>
        <w:ind w:hanging="357"/>
        <w:contextualSpacing w:val="0"/>
      </w:pPr>
      <w:r>
        <w:t xml:space="preserve">Jean-Pierre </w:t>
      </w:r>
      <w:proofErr w:type="spellStart"/>
      <w:r>
        <w:t>Banâtre</w:t>
      </w:r>
      <w:proofErr w:type="spellEnd"/>
      <w:r>
        <w:t xml:space="preserve"> is the INRIA representative</w:t>
      </w:r>
    </w:p>
    <w:p w:rsidR="0022243A" w:rsidRDefault="00646CDA" w:rsidP="00E60513">
      <w:pPr>
        <w:pStyle w:val="ListParagraph"/>
        <w:numPr>
          <w:ilvl w:val="1"/>
          <w:numId w:val="12"/>
        </w:numPr>
        <w:spacing w:before="80"/>
        <w:ind w:hanging="357"/>
        <w:contextualSpacing w:val="0"/>
        <w:jc w:val="left"/>
      </w:pPr>
      <w:r>
        <w:t xml:space="preserve">Eduardo Tovar is the </w:t>
      </w:r>
      <w:proofErr w:type="spellStart"/>
      <w:r w:rsidRPr="00646CDA">
        <w:t>Ins</w:t>
      </w:r>
      <w:r w:rsidRPr="0022243A">
        <w:t>tituto</w:t>
      </w:r>
      <w:proofErr w:type="spellEnd"/>
      <w:r w:rsidRPr="0022243A">
        <w:t xml:space="preserve"> Superior de </w:t>
      </w:r>
      <w:proofErr w:type="spellStart"/>
      <w:r w:rsidRPr="0022243A">
        <w:t>Engenharia</w:t>
      </w:r>
      <w:proofErr w:type="spellEnd"/>
      <w:r w:rsidRPr="0022243A">
        <w:t xml:space="preserve"> do Porto repre</w:t>
      </w:r>
      <w:r>
        <w:t>sentative</w:t>
      </w:r>
      <w:r w:rsidR="0022243A">
        <w:t xml:space="preserve"> (</w:t>
      </w:r>
      <w:proofErr w:type="spellStart"/>
      <w:r w:rsidR="0022243A" w:rsidRPr="0022243A">
        <w:t>Instituto</w:t>
      </w:r>
      <w:proofErr w:type="spellEnd"/>
      <w:r w:rsidR="0022243A" w:rsidRPr="0022243A">
        <w:t xml:space="preserve"> </w:t>
      </w:r>
      <w:proofErr w:type="spellStart"/>
      <w:r w:rsidR="0022243A" w:rsidRPr="0022243A">
        <w:t>Politécnico</w:t>
      </w:r>
      <w:proofErr w:type="spellEnd"/>
      <w:r w:rsidR="0022243A" w:rsidRPr="0022243A">
        <w:t xml:space="preserve"> do Porto</w:t>
      </w:r>
      <w:r w:rsidR="0022243A">
        <w:t xml:space="preserve"> in ArtistDesign)</w:t>
      </w:r>
    </w:p>
    <w:p w:rsidR="0022243A" w:rsidRDefault="0022243A" w:rsidP="00E60513">
      <w:pPr>
        <w:pStyle w:val="ListParagraph"/>
        <w:numPr>
          <w:ilvl w:val="1"/>
          <w:numId w:val="12"/>
        </w:numPr>
        <w:spacing w:before="80"/>
        <w:ind w:hanging="357"/>
        <w:contextualSpacing w:val="0"/>
        <w:jc w:val="left"/>
      </w:pPr>
      <w:r>
        <w:t xml:space="preserve">Gunnar </w:t>
      </w:r>
      <w:proofErr w:type="spellStart"/>
      <w:r>
        <w:t>Landgren</w:t>
      </w:r>
      <w:proofErr w:type="spellEnd"/>
      <w:r>
        <w:t xml:space="preserve"> is the KTH representative</w:t>
      </w:r>
    </w:p>
    <w:p w:rsidR="0022243A" w:rsidRDefault="0022243A" w:rsidP="00E60513">
      <w:pPr>
        <w:pStyle w:val="ListParagraph"/>
        <w:numPr>
          <w:ilvl w:val="1"/>
          <w:numId w:val="12"/>
        </w:numPr>
        <w:spacing w:before="80"/>
        <w:ind w:hanging="357"/>
        <w:contextualSpacing w:val="0"/>
        <w:jc w:val="left"/>
      </w:pPr>
      <w:r>
        <w:t xml:space="preserve">Bernhard </w:t>
      </w:r>
      <w:proofErr w:type="spellStart"/>
      <w:r>
        <w:t>Josko</w:t>
      </w:r>
      <w:proofErr w:type="spellEnd"/>
      <w:r>
        <w:t xml:space="preserve"> is the OFFIS representative</w:t>
      </w:r>
    </w:p>
    <w:p w:rsidR="0022243A" w:rsidRDefault="0022243A" w:rsidP="00E60513">
      <w:pPr>
        <w:pStyle w:val="ListParagraph"/>
        <w:numPr>
          <w:ilvl w:val="1"/>
          <w:numId w:val="12"/>
        </w:numPr>
        <w:spacing w:before="80"/>
        <w:ind w:hanging="357"/>
        <w:contextualSpacing w:val="0"/>
        <w:jc w:val="left"/>
      </w:pPr>
      <w:r>
        <w:t>Jan Madsen is the TU Denmark representative</w:t>
      </w:r>
    </w:p>
    <w:p w:rsidR="0022243A" w:rsidRDefault="0022243A" w:rsidP="00E60513">
      <w:pPr>
        <w:pStyle w:val="ListParagraph"/>
        <w:numPr>
          <w:ilvl w:val="1"/>
          <w:numId w:val="12"/>
        </w:numPr>
        <w:spacing w:before="80"/>
        <w:ind w:hanging="357"/>
        <w:contextualSpacing w:val="0"/>
        <w:jc w:val="left"/>
      </w:pPr>
      <w:r>
        <w:t xml:space="preserve">José Carlos </w:t>
      </w:r>
      <w:proofErr w:type="spellStart"/>
      <w:r>
        <w:t>Gómez</w:t>
      </w:r>
      <w:proofErr w:type="spellEnd"/>
      <w:r>
        <w:t xml:space="preserve"> Sal is the University of Cantabria representative</w:t>
      </w:r>
    </w:p>
    <w:p w:rsidR="0022243A" w:rsidRDefault="0022243A" w:rsidP="00E60513">
      <w:pPr>
        <w:pStyle w:val="ListParagraph"/>
        <w:numPr>
          <w:ilvl w:val="1"/>
          <w:numId w:val="12"/>
        </w:numPr>
        <w:spacing w:before="80"/>
        <w:ind w:hanging="357"/>
        <w:contextualSpacing w:val="0"/>
        <w:jc w:val="left"/>
      </w:pPr>
      <w:r>
        <w:t xml:space="preserve">Luca </w:t>
      </w:r>
      <w:proofErr w:type="spellStart"/>
      <w:r>
        <w:t>Benini</w:t>
      </w:r>
      <w:proofErr w:type="spellEnd"/>
      <w:r>
        <w:t xml:space="preserve"> is the University of Bologna representative</w:t>
      </w:r>
    </w:p>
    <w:p w:rsidR="0022243A" w:rsidRDefault="0022243A" w:rsidP="00E60513">
      <w:pPr>
        <w:pStyle w:val="ListParagraph"/>
        <w:numPr>
          <w:ilvl w:val="1"/>
          <w:numId w:val="12"/>
        </w:numPr>
        <w:spacing w:before="80"/>
        <w:ind w:hanging="357"/>
        <w:contextualSpacing w:val="0"/>
        <w:jc w:val="left"/>
      </w:pPr>
      <w:proofErr w:type="spellStart"/>
      <w:r>
        <w:t>Farid</w:t>
      </w:r>
      <w:proofErr w:type="spellEnd"/>
      <w:r>
        <w:t xml:space="preserve"> </w:t>
      </w:r>
      <w:proofErr w:type="spellStart"/>
      <w:r>
        <w:t>Ouabdesselam</w:t>
      </w:r>
      <w:proofErr w:type="spellEnd"/>
      <w:r>
        <w:t xml:space="preserve"> is the </w:t>
      </w:r>
      <w:proofErr w:type="spellStart"/>
      <w:r>
        <w:t>Université</w:t>
      </w:r>
      <w:proofErr w:type="spellEnd"/>
      <w:r>
        <w:t xml:space="preserve"> Joseph Fourier representative</w:t>
      </w:r>
    </w:p>
    <w:p w:rsidR="00646CDA" w:rsidRPr="00646CDA" w:rsidRDefault="00646CDA" w:rsidP="0022243A">
      <w:pPr>
        <w:spacing w:before="80"/>
        <w:ind w:left="1083"/>
        <w:jc w:val="left"/>
      </w:pPr>
    </w:p>
    <w:p w:rsidR="0022243A" w:rsidRDefault="0022243A" w:rsidP="00E60513">
      <w:pPr>
        <w:pStyle w:val="ListParagraph"/>
        <w:numPr>
          <w:ilvl w:val="0"/>
          <w:numId w:val="12"/>
        </w:numPr>
        <w:spacing w:before="80"/>
        <w:ind w:hanging="357"/>
        <w:contextualSpacing w:val="0"/>
      </w:pPr>
      <w:r>
        <w:t xml:space="preserve">Strong </w:t>
      </w:r>
      <w:r w:rsidRPr="0022243A">
        <w:rPr>
          <w:i/>
        </w:rPr>
        <w:t>informal</w:t>
      </w:r>
      <w:r>
        <w:t xml:space="preserve"> links.  For example, the ArtistDesign Strategic Management Board was asked to review and comment on the latest edition of the Strategic Research Agenda, published in 2011.</w:t>
      </w:r>
    </w:p>
    <w:p w:rsidR="00496824" w:rsidRPr="00646CDA" w:rsidRDefault="00496824" w:rsidP="00E60513">
      <w:pPr>
        <w:pStyle w:val="ListParagraph"/>
        <w:numPr>
          <w:ilvl w:val="0"/>
          <w:numId w:val="12"/>
        </w:numPr>
        <w:spacing w:before="80"/>
        <w:ind w:hanging="357"/>
        <w:contextualSpacing w:val="0"/>
      </w:pPr>
      <w:r w:rsidRPr="00646CDA">
        <w:t xml:space="preserve">Strong representation by </w:t>
      </w:r>
      <w:r w:rsidR="0022243A">
        <w:t>ArtistDesign</w:t>
      </w:r>
      <w:r w:rsidRPr="00646CDA">
        <w:t xml:space="preserve"> partners in ARTEMIS projects,</w:t>
      </w:r>
    </w:p>
    <w:p w:rsidR="000B56DD" w:rsidRDefault="000B56DD" w:rsidP="00955DA0">
      <w:pPr>
        <w:pStyle w:val="Heading3"/>
        <w:ind w:left="720" w:hanging="720"/>
      </w:pPr>
      <w:bookmarkStart w:id="25" w:name="_Toc191974895"/>
      <w:r>
        <w:t>International Collaboration</w:t>
      </w:r>
      <w:bookmarkEnd w:id="25"/>
    </w:p>
    <w:p w:rsidR="000B56DD" w:rsidRPr="007B19CB" w:rsidRDefault="000B56DD" w:rsidP="00955DA0">
      <w:pPr>
        <w:spacing w:before="80"/>
      </w:pPr>
      <w:r w:rsidRPr="007B19CB">
        <w:t>The ArtistDesign “</w:t>
      </w:r>
      <w:r w:rsidRPr="007B19CB">
        <w:rPr>
          <w:i/>
        </w:rPr>
        <w:t>International Collaboration</w:t>
      </w:r>
      <w:r w:rsidRPr="007B19CB">
        <w:t>” activities allow ArtistDesign to be visible internationally, and to monitor the evolution of the state of the art in the area worldwide.</w:t>
      </w:r>
    </w:p>
    <w:p w:rsidR="000B56DD" w:rsidRPr="007B19CB" w:rsidRDefault="000B56DD" w:rsidP="00955DA0">
      <w:r w:rsidRPr="007B19CB">
        <w:t>International Collaboration fits into a global win-win strategy for achieving the participants’ long-range aims. Examples of activities include:</w:t>
      </w:r>
    </w:p>
    <w:p w:rsidR="007D2BEC" w:rsidRDefault="000B56DD" w:rsidP="00E60513">
      <w:pPr>
        <w:numPr>
          <w:ilvl w:val="0"/>
          <w:numId w:val="8"/>
        </w:numPr>
        <w:suppressAutoHyphens/>
        <w:spacing w:before="40"/>
        <w:ind w:left="714" w:hanging="357"/>
      </w:pPr>
      <w:r w:rsidRPr="007B19CB">
        <w:rPr>
          <w:b/>
        </w:rPr>
        <w:t>High-level meetings</w:t>
      </w:r>
      <w:r w:rsidRPr="007B19CB">
        <w:t xml:space="preserve"> gathering top representatives from industry, funding agencies, and research, to discuss avenues for International Collaboration, including on R&amp;D and standards.</w:t>
      </w:r>
    </w:p>
    <w:p w:rsidR="000B56DD" w:rsidRPr="007B19CB" w:rsidRDefault="007D2BEC" w:rsidP="00E60513">
      <w:pPr>
        <w:numPr>
          <w:ilvl w:val="0"/>
          <w:numId w:val="8"/>
        </w:numPr>
        <w:suppressAutoHyphens/>
        <w:spacing w:before="40"/>
        <w:ind w:left="714" w:hanging="357"/>
      </w:pPr>
      <w:r>
        <w:rPr>
          <w:b/>
        </w:rPr>
        <w:t>International Summers Schools</w:t>
      </w:r>
      <w:r>
        <w:t xml:space="preserve"> </w:t>
      </w:r>
      <w:r w:rsidR="000B2705">
        <w:t>over the course of the NoE</w:t>
      </w:r>
      <w:r>
        <w:t xml:space="preserve">, we organized </w:t>
      </w:r>
      <w:r w:rsidR="000B2705">
        <w:t xml:space="preserve">a very large number of world-class </w:t>
      </w:r>
      <w:r>
        <w:t xml:space="preserve">schools in </w:t>
      </w:r>
      <w:r w:rsidR="000B2705">
        <w:t xml:space="preserve">Europe, </w:t>
      </w:r>
      <w:r>
        <w:t>China, South America, and Morocco.</w:t>
      </w:r>
    </w:p>
    <w:p w:rsidR="007D2BEC" w:rsidRDefault="000B56DD" w:rsidP="00E60513">
      <w:pPr>
        <w:keepLines/>
        <w:numPr>
          <w:ilvl w:val="0"/>
          <w:numId w:val="8"/>
        </w:numPr>
        <w:suppressAutoHyphens/>
        <w:spacing w:before="40"/>
        <w:ind w:left="714" w:hanging="357"/>
      </w:pPr>
      <w:r w:rsidRPr="007B19CB">
        <w:t xml:space="preserve">Organization and sponsoring of international conferences and schools, to disseminate recent research results, and promote the emergence of embedded systems as a discipline. </w:t>
      </w:r>
    </w:p>
    <w:p w:rsidR="007D2BEC" w:rsidRDefault="007D2BEC" w:rsidP="00E60513">
      <w:pPr>
        <w:keepLines/>
        <w:numPr>
          <w:ilvl w:val="0"/>
          <w:numId w:val="8"/>
        </w:numPr>
        <w:suppressAutoHyphens/>
        <w:spacing w:before="40"/>
        <w:ind w:left="714" w:hanging="357"/>
      </w:pPr>
      <w:r>
        <w:t>Sponsoring for International conferences, such as CPS Week, DATE, FORMATS and ES Week.</w:t>
      </w:r>
    </w:p>
    <w:p w:rsidR="000B56DD" w:rsidRPr="007B19CB" w:rsidRDefault="007D2BEC" w:rsidP="00E60513">
      <w:pPr>
        <w:keepLines/>
        <w:numPr>
          <w:ilvl w:val="0"/>
          <w:numId w:val="8"/>
        </w:numPr>
        <w:suppressAutoHyphens/>
        <w:spacing w:before="40"/>
        <w:ind w:left="714" w:hanging="357"/>
      </w:pPr>
      <w:r>
        <w:t xml:space="preserve">International Collaboration workshops, such as WESE, ISS, </w:t>
      </w:r>
      <w:proofErr w:type="spellStart"/>
      <w:r>
        <w:t>MemoCode</w:t>
      </w:r>
      <w:proofErr w:type="spellEnd"/>
      <w:r>
        <w:t>, WFCD.</w:t>
      </w:r>
    </w:p>
    <w:p w:rsidR="000B56DD" w:rsidRPr="007B19CB" w:rsidRDefault="000B56DD" w:rsidP="00E60513">
      <w:pPr>
        <w:keepLines/>
        <w:numPr>
          <w:ilvl w:val="0"/>
          <w:numId w:val="8"/>
        </w:numPr>
        <w:suppressAutoHyphens/>
        <w:spacing w:before="40"/>
        <w:ind w:left="714" w:hanging="357"/>
      </w:pPr>
      <w:r w:rsidRPr="007B19CB">
        <w:t xml:space="preserve">International Collaboration </w:t>
      </w:r>
      <w:r w:rsidRPr="007B19CB">
        <w:rPr>
          <w:b/>
        </w:rPr>
        <w:t>Publications</w:t>
      </w:r>
      <w:r w:rsidRPr="007B19CB">
        <w:t xml:space="preserve">. </w:t>
      </w:r>
    </w:p>
    <w:p w:rsidR="000B56DD" w:rsidRPr="007B19CB" w:rsidRDefault="000B56DD" w:rsidP="00955DA0">
      <w:r w:rsidRPr="007B19CB">
        <w:t xml:space="preserve">International Collaborations is implemented </w:t>
      </w:r>
      <w:r w:rsidR="007B19CB" w:rsidRPr="007B19CB">
        <w:t>through</w:t>
      </w:r>
      <w:r w:rsidRPr="007B19CB">
        <w:t xml:space="preserve"> collaboration</w:t>
      </w:r>
      <w:r w:rsidR="007B19CB" w:rsidRPr="007B19CB">
        <w:t>s</w:t>
      </w:r>
      <w:r w:rsidRPr="007B19CB">
        <w:t xml:space="preserve"> with </w:t>
      </w:r>
      <w:r w:rsidR="007B19CB" w:rsidRPr="007B19CB">
        <w:t xml:space="preserve">both </w:t>
      </w:r>
      <w:r w:rsidRPr="007B19CB">
        <w:t>the USA</w:t>
      </w:r>
      <w:r w:rsidR="007B19CB" w:rsidRPr="007B19CB">
        <w:t xml:space="preserve"> and Asia</w:t>
      </w:r>
      <w:r w:rsidRPr="007B19CB">
        <w:t>, building on existing links</w:t>
      </w:r>
      <w:r w:rsidR="007B19CB" w:rsidRPr="007B19CB">
        <w:t xml:space="preserve"> developing new ones</w:t>
      </w:r>
      <w:r w:rsidRPr="007B19CB">
        <w:t>.</w:t>
      </w:r>
    </w:p>
    <w:p w:rsidR="000B56DD" w:rsidRPr="00DC6F2B" w:rsidRDefault="000B56DD" w:rsidP="00955DA0">
      <w:pPr>
        <w:pStyle w:val="Heading3"/>
        <w:ind w:left="720" w:hanging="720"/>
      </w:pPr>
      <w:bookmarkStart w:id="26" w:name="_Toc191974896"/>
      <w:r w:rsidRPr="00DC6F2B">
        <w:t>Web Portal</w:t>
      </w:r>
      <w:bookmarkEnd w:id="26"/>
      <w:r w:rsidRPr="00DC6F2B">
        <w:t xml:space="preserve"> </w:t>
      </w:r>
    </w:p>
    <w:p w:rsidR="000B56DD" w:rsidRPr="00DC6F2B" w:rsidRDefault="000B56DD" w:rsidP="00955DA0">
      <w:pPr>
        <w:spacing w:before="80"/>
      </w:pPr>
      <w:r>
        <w:t>The ArtistDesign Web Portal</w:t>
      </w:r>
      <w:r w:rsidRPr="00DC6F2B">
        <w:t xml:space="preserve"> </w:t>
      </w:r>
      <w:r w:rsidR="000B2705">
        <w:t>continues to be</w:t>
      </w:r>
      <w:r w:rsidRPr="00DC6F2B">
        <w:t xml:space="preserve"> a major tool for Spreading Excellence within the Embedded Systems Community. It aims to be the focal point of reference for events and announcements of interest to the embedded systems community.</w:t>
      </w:r>
    </w:p>
    <w:p w:rsidR="000B56DD" w:rsidRPr="00DC6F2B" w:rsidRDefault="000B56DD" w:rsidP="00955DA0">
      <w:pPr>
        <w:spacing w:before="80"/>
      </w:pPr>
      <w:r w:rsidRPr="00DC6F2B">
        <w:t>This play</w:t>
      </w:r>
      <w:r>
        <w:t>s</w:t>
      </w:r>
      <w:r w:rsidRPr="00DC6F2B">
        <w:t xml:space="preserve"> a key supporting role for collaboration and Integration, such as interaction between clusters, management information, such as scholarships, internal events, and progress of the work. The web portal will also be used to disseminate any relevant information to the community at large. We believe the web portal will be an essential mechanism for achieving integration.</w:t>
      </w:r>
    </w:p>
    <w:p w:rsidR="000B56DD" w:rsidRPr="00DC6F2B" w:rsidRDefault="000B56DD" w:rsidP="00955DA0">
      <w:pPr>
        <w:spacing w:before="80"/>
      </w:pPr>
      <w:r w:rsidRPr="00DC6F2B">
        <w:t>It act</w:t>
      </w:r>
      <w:r>
        <w:t>s</w:t>
      </w:r>
      <w:r w:rsidRPr="00DC6F2B">
        <w:t xml:space="preserve"> as a repository of knowledge in the area, including courseware, information about standards, methods and tools, research publications and results. This web portal will be made available within the NoE core and affiliated partners, and to other parties. </w:t>
      </w:r>
    </w:p>
    <w:p w:rsidR="000B56DD" w:rsidRPr="00DC6F2B" w:rsidRDefault="000B56DD" w:rsidP="00955DA0">
      <w:pPr>
        <w:spacing w:before="80"/>
      </w:pPr>
      <w:r w:rsidRPr="00DC6F2B">
        <w:t xml:space="preserve">This repository </w:t>
      </w:r>
      <w:r>
        <w:t>is</w:t>
      </w:r>
      <w:r w:rsidRPr="00DC6F2B">
        <w:t xml:space="preserve"> </w:t>
      </w:r>
      <w:r>
        <w:t xml:space="preserve">to </w:t>
      </w:r>
      <w:r w:rsidRPr="00DC6F2B">
        <w:t>be the reference for the embedded systems design community. It includes several features that help keep it coherent and up to date:</w:t>
      </w:r>
    </w:p>
    <w:p w:rsidR="000B56DD" w:rsidRPr="00DC6F2B" w:rsidRDefault="000B56DD" w:rsidP="00E60513">
      <w:pPr>
        <w:keepLines/>
        <w:numPr>
          <w:ilvl w:val="0"/>
          <w:numId w:val="9"/>
        </w:numPr>
        <w:spacing w:before="80"/>
        <w:ind w:left="714" w:hanging="357"/>
      </w:pPr>
      <w:r w:rsidRPr="00DC6F2B">
        <w:t xml:space="preserve">Authorised users (principally, the </w:t>
      </w:r>
      <w:r>
        <w:t>ARTIST</w:t>
      </w:r>
      <w:r w:rsidRPr="00DC6F2B">
        <w:t xml:space="preserve"> partners) can access the back end of the site to modify and update information directly. The changes are immediately visible on the site, which greatly streamlines the updating process. </w:t>
      </w:r>
    </w:p>
    <w:p w:rsidR="000B56DD" w:rsidRPr="00DC6F2B" w:rsidRDefault="000B56DD" w:rsidP="00E60513">
      <w:pPr>
        <w:keepLines/>
        <w:numPr>
          <w:ilvl w:val="0"/>
          <w:numId w:val="9"/>
        </w:numPr>
        <w:spacing w:before="80"/>
        <w:ind w:left="714" w:hanging="357"/>
      </w:pPr>
      <w:r w:rsidRPr="00DC6F2B">
        <w:t>It’s possible to track changes and go back to previous versions of individual web pages.</w:t>
      </w:r>
    </w:p>
    <w:p w:rsidR="000B56DD" w:rsidRPr="00DC6F2B" w:rsidRDefault="000B56DD" w:rsidP="00E60513">
      <w:pPr>
        <w:keepLines/>
        <w:numPr>
          <w:ilvl w:val="0"/>
          <w:numId w:val="9"/>
        </w:numPr>
        <w:spacing w:before="80"/>
        <w:ind w:left="714" w:hanging="357"/>
      </w:pPr>
      <w:r w:rsidRPr="00DC6F2B">
        <w:t>Events are automatically sorted by date, and transferred to ‘Past Events’. When appropriate.</w:t>
      </w:r>
    </w:p>
    <w:p w:rsidR="000B56DD" w:rsidRPr="00DC6F2B" w:rsidRDefault="000B56DD" w:rsidP="00E60513">
      <w:pPr>
        <w:keepLines/>
        <w:numPr>
          <w:ilvl w:val="0"/>
          <w:numId w:val="9"/>
        </w:numPr>
        <w:spacing w:before="80"/>
        <w:ind w:left="714" w:hanging="357"/>
      </w:pPr>
      <w:r w:rsidRPr="00DC6F2B">
        <w:t>Structural information (hierarchy of pages) is maintained automatically.</w:t>
      </w:r>
    </w:p>
    <w:p w:rsidR="000B56DD" w:rsidRPr="00DC6F2B" w:rsidRDefault="000B56DD" w:rsidP="00E60513">
      <w:pPr>
        <w:numPr>
          <w:ilvl w:val="0"/>
          <w:numId w:val="9"/>
        </w:numPr>
        <w:spacing w:before="80"/>
        <w:ind w:left="714" w:hanging="357"/>
      </w:pPr>
      <w:r w:rsidRPr="00DC6F2B">
        <w:t>Ergonomics are set for the entire site. The “look and feel” of the site is always homogeneous throughout the site. It’s possible to change these ergonomics, and these changes are applied homogeneously throughout the site, via automated mechanisms.</w:t>
      </w:r>
    </w:p>
    <w:p w:rsidR="000B56DD" w:rsidRPr="00DC6F2B" w:rsidRDefault="000B56DD" w:rsidP="00955DA0">
      <w:pPr>
        <w:spacing w:before="180"/>
      </w:pPr>
      <w:r w:rsidRPr="00DC6F2B">
        <w:t>The ArtistDesign Web Portal offer</w:t>
      </w:r>
      <w:r>
        <w:t>s</w:t>
      </w:r>
      <w:r w:rsidRPr="00DC6F2B">
        <w:t xml:space="preserve"> information about:</w:t>
      </w:r>
    </w:p>
    <w:p w:rsidR="000B56DD" w:rsidRPr="00DC6F2B" w:rsidRDefault="000B56DD" w:rsidP="00E60513">
      <w:pPr>
        <w:keepLines/>
        <w:numPr>
          <w:ilvl w:val="0"/>
          <w:numId w:val="7"/>
        </w:numPr>
        <w:suppressAutoHyphens/>
        <w:spacing w:before="40"/>
        <w:ind w:left="714" w:hanging="357"/>
        <w:rPr>
          <w:b/>
        </w:rPr>
      </w:pPr>
      <w:r w:rsidRPr="00DC6F2B">
        <w:rPr>
          <w:b/>
        </w:rPr>
        <w:t>Workshops, Conferences, Schools and Seminars</w:t>
      </w:r>
      <w:r w:rsidRPr="00DC6F2B">
        <w:rPr>
          <w:b/>
        </w:rPr>
        <w:tab/>
      </w:r>
      <w:r w:rsidRPr="00DC6F2B">
        <w:rPr>
          <w:b/>
        </w:rPr>
        <w:br/>
      </w:r>
      <w:r w:rsidRPr="00DC6F2B">
        <w:t xml:space="preserve">Provide information about the main scientific events in the area, and in particular those organised by ArtistDesign. </w:t>
      </w:r>
    </w:p>
    <w:p w:rsidR="000B56DD" w:rsidRPr="00DC6F2B" w:rsidRDefault="000B56DD" w:rsidP="00E60513">
      <w:pPr>
        <w:keepLines/>
        <w:numPr>
          <w:ilvl w:val="0"/>
          <w:numId w:val="7"/>
        </w:numPr>
        <w:suppressAutoHyphens/>
        <w:spacing w:before="40"/>
        <w:ind w:left="714" w:hanging="357"/>
        <w:rPr>
          <w:b/>
        </w:rPr>
      </w:pPr>
      <w:r w:rsidRPr="00DC6F2B">
        <w:rPr>
          <w:b/>
        </w:rPr>
        <w:t xml:space="preserve">International Collaboration </w:t>
      </w:r>
      <w:r w:rsidRPr="00DC6F2B">
        <w:rPr>
          <w:b/>
        </w:rPr>
        <w:tab/>
      </w:r>
      <w:r w:rsidRPr="00DC6F2B">
        <w:rPr>
          <w:b/>
        </w:rPr>
        <w:br/>
      </w:r>
      <w:r w:rsidRPr="00DC6F2B">
        <w:t>Advertise the ArtistDesign International Collaboration events, and provide pointers to the most visible International Projects (either about significant projects outside Europe, or joint International Collaboration projects.</w:t>
      </w:r>
    </w:p>
    <w:p w:rsidR="000B56DD" w:rsidRPr="00DC6F2B" w:rsidRDefault="000B56DD" w:rsidP="00E60513">
      <w:pPr>
        <w:keepLines/>
        <w:numPr>
          <w:ilvl w:val="0"/>
          <w:numId w:val="7"/>
        </w:numPr>
        <w:suppressAutoHyphens/>
        <w:spacing w:before="40"/>
        <w:ind w:left="714" w:hanging="357"/>
        <w:rPr>
          <w:b/>
        </w:rPr>
      </w:pPr>
      <w:r w:rsidRPr="00DC6F2B">
        <w:rPr>
          <w:b/>
        </w:rPr>
        <w:t xml:space="preserve">Publications </w:t>
      </w:r>
      <w:r w:rsidRPr="00DC6F2B">
        <w:br/>
        <w:t>Publications from core partners, with emphasis on Position Papers, White Papers, etc. that may have a particularly deep impact.</w:t>
      </w:r>
    </w:p>
    <w:p w:rsidR="007B19CB" w:rsidRPr="007B19CB" w:rsidRDefault="000B56DD" w:rsidP="00E60513">
      <w:pPr>
        <w:keepLines/>
        <w:numPr>
          <w:ilvl w:val="0"/>
          <w:numId w:val="7"/>
        </w:numPr>
        <w:suppressAutoHyphens/>
        <w:spacing w:before="40"/>
        <w:ind w:left="714" w:hanging="357"/>
        <w:rPr>
          <w:b/>
        </w:rPr>
      </w:pPr>
      <w:r w:rsidRPr="00DC6F2B">
        <w:rPr>
          <w:b/>
        </w:rPr>
        <w:t>Course Materials Available Online</w:t>
      </w:r>
      <w:r w:rsidRPr="00DC6F2B">
        <w:rPr>
          <w:b/>
        </w:rPr>
        <w:tab/>
      </w:r>
      <w:r w:rsidRPr="00DC6F2B">
        <w:rPr>
          <w:b/>
        </w:rPr>
        <w:br/>
      </w:r>
      <w:r w:rsidRPr="00DC6F2B">
        <w:t>The web portal will centralize course materials from as many sources as possible, to make them available to the general public.</w:t>
      </w:r>
    </w:p>
    <w:p w:rsidR="007B19CB" w:rsidRPr="007B19CB" w:rsidRDefault="007B19CB" w:rsidP="007B19CB"/>
    <w:p w:rsidR="007B19CB" w:rsidRPr="00567EA9" w:rsidRDefault="007B19CB" w:rsidP="007B19CB">
      <w:pPr>
        <w:pStyle w:val="Heading4text"/>
        <w:rPr>
          <w:b/>
        </w:rPr>
      </w:pPr>
      <w:r w:rsidRPr="00567EA9">
        <w:rPr>
          <w:b/>
        </w:rPr>
        <w:t xml:space="preserve">-- </w:t>
      </w:r>
      <w:r w:rsidR="009862BE">
        <w:rPr>
          <w:b/>
        </w:rPr>
        <w:t xml:space="preserve">Changes wrt Y3 deliverable </w:t>
      </w:r>
      <w:r w:rsidRPr="00567EA9">
        <w:rPr>
          <w:b/>
        </w:rPr>
        <w:t>–</w:t>
      </w:r>
    </w:p>
    <w:p w:rsidR="007B19CB" w:rsidRPr="007B469E" w:rsidRDefault="007B19CB" w:rsidP="007B19CB">
      <w:pPr>
        <w:pStyle w:val="Heading4text"/>
      </w:pPr>
      <w:r>
        <w:t>Updated to reflect changes in Y</w:t>
      </w:r>
      <w:r w:rsidR="009862BE">
        <w:t>4</w:t>
      </w:r>
      <w:r w:rsidRPr="007B469E">
        <w:t>.</w:t>
      </w:r>
    </w:p>
    <w:p w:rsidR="007B19CB" w:rsidRPr="0071707F" w:rsidRDefault="007B19CB" w:rsidP="007B19CB"/>
    <w:p w:rsidR="000B56DD" w:rsidRPr="00DC4ACD" w:rsidRDefault="000B56DD" w:rsidP="00955DA0"/>
    <w:p w:rsidR="000B56DD" w:rsidRPr="001536BC" w:rsidRDefault="000B56DD" w:rsidP="001536BC">
      <w:pPr>
        <w:pStyle w:val="Heading2"/>
      </w:pPr>
      <w:bookmarkStart w:id="27" w:name="_Toc179877223"/>
      <w:bookmarkStart w:id="28" w:name="_Toc191974897"/>
      <w:r w:rsidRPr="001536BC">
        <w:t>Managing the Network of Excellence (JPMA)</w:t>
      </w:r>
      <w:bookmarkEnd w:id="27"/>
      <w:bookmarkEnd w:id="28"/>
    </w:p>
    <w:p w:rsidR="000B56DD" w:rsidRPr="001A3905" w:rsidRDefault="000B56DD" w:rsidP="00955DA0">
      <w:r w:rsidRPr="001A3905">
        <w:t>We believe that the current two-tiered Management structure - dividing the management amongst cluster leaders and the Strategic Management Board composed of both cluster leaders and a limited number of other selected prominent core partners – has been the right one for managing such a large research entity. It has provided the right combination of flexibility and accountability, while leaving room for innovation and evolution.</w:t>
      </w:r>
    </w:p>
    <w:p w:rsidR="000B56DD" w:rsidRDefault="000B56DD" w:rsidP="00955DA0"/>
    <w:p w:rsidR="000B56DD" w:rsidRPr="00567EA9" w:rsidRDefault="000B56DD" w:rsidP="00955DA0">
      <w:pPr>
        <w:pStyle w:val="Heading4text"/>
        <w:rPr>
          <w:b/>
        </w:rPr>
      </w:pPr>
      <w:r w:rsidRPr="00567EA9">
        <w:rPr>
          <w:b/>
        </w:rPr>
        <w:t xml:space="preserve">-- </w:t>
      </w:r>
      <w:r w:rsidR="009862BE">
        <w:rPr>
          <w:b/>
        </w:rPr>
        <w:t xml:space="preserve">Changes wrt Y3 deliverable </w:t>
      </w:r>
      <w:r w:rsidRPr="00567EA9">
        <w:rPr>
          <w:b/>
        </w:rPr>
        <w:t>–</w:t>
      </w:r>
    </w:p>
    <w:p w:rsidR="000B56DD" w:rsidRPr="007B469E" w:rsidRDefault="009862BE" w:rsidP="00955DA0">
      <w:pPr>
        <w:pStyle w:val="Heading4text"/>
      </w:pPr>
      <w:r>
        <w:t>No changes with respect to Year 3</w:t>
      </w:r>
      <w:r w:rsidR="000B56DD" w:rsidRPr="007B469E">
        <w:t>.</w:t>
      </w:r>
    </w:p>
    <w:p w:rsidR="000B56DD" w:rsidRPr="0071707F" w:rsidRDefault="000B56DD" w:rsidP="00955DA0"/>
    <w:p w:rsidR="002E5ADA" w:rsidRDefault="002E5ADA" w:rsidP="002E5ADA">
      <w:pPr>
        <w:pStyle w:val="Heading1"/>
      </w:pPr>
      <w:bookmarkStart w:id="29" w:name="_Toc191974898"/>
      <w:r>
        <w:t>Reviewers’ Recommendations</w:t>
      </w:r>
      <w:bookmarkEnd w:id="29"/>
    </w:p>
    <w:p w:rsidR="002E5ADA" w:rsidRDefault="002E5ADA" w:rsidP="002E5ADA">
      <w:pPr>
        <w:pStyle w:val="Heading2"/>
        <w:tabs>
          <w:tab w:val="num" w:pos="576"/>
        </w:tabs>
        <w:ind w:left="576" w:hanging="576"/>
      </w:pPr>
      <w:bookmarkStart w:id="30" w:name="_Toc191974899"/>
      <w:r>
        <w:t>Recommendation 1</w:t>
      </w:r>
      <w:bookmarkEnd w:id="30"/>
    </w:p>
    <w:p w:rsidR="002E5ADA" w:rsidRDefault="002E5ADA" w:rsidP="002E5ADA">
      <w:pPr>
        <w:pBdr>
          <w:top w:val="single" w:sz="4" w:space="4" w:color="auto"/>
          <w:left w:val="single" w:sz="4" w:space="4" w:color="auto"/>
          <w:bottom w:val="single" w:sz="4" w:space="4" w:color="auto"/>
          <w:right w:val="single" w:sz="4" w:space="4" w:color="auto"/>
        </w:pBdr>
        <w:rPr>
          <w:i/>
        </w:rPr>
      </w:pPr>
      <w:r w:rsidRPr="002B2A97">
        <w:rPr>
          <w:i/>
        </w:rPr>
        <w:t>Continue efforts for increasing tool interoperability, to ease deployment towards industry by allowing the building of integrated development environments.</w:t>
      </w:r>
    </w:p>
    <w:p w:rsidR="002E5ADA" w:rsidRDefault="002E5ADA" w:rsidP="002E5ADA">
      <w:r>
        <w:t xml:space="preserve">This recommendation is addressed directly on a case by case basis for each tool developed by the partners, in </w:t>
      </w:r>
      <w:r w:rsidRPr="00FB1E3B">
        <w:t>D3-1.0-Y4</w:t>
      </w:r>
      <w:r>
        <w:t xml:space="preserve"> “</w:t>
      </w:r>
      <w:r>
        <w:rPr>
          <w:rFonts w:ascii="ArialMT" w:hAnsi="ArialMT" w:cs="ArialMT"/>
          <w:szCs w:val="22"/>
          <w:lang w:val="en-US"/>
        </w:rPr>
        <w:t xml:space="preserve">Jointly-executed </w:t>
      </w:r>
      <w:proofErr w:type="spellStart"/>
      <w:r>
        <w:rPr>
          <w:rFonts w:ascii="ArialMT" w:hAnsi="ArialMT" w:cs="ArialMT"/>
          <w:szCs w:val="22"/>
          <w:lang w:val="en-US"/>
        </w:rPr>
        <w:t>Programme</w:t>
      </w:r>
      <w:proofErr w:type="spellEnd"/>
      <w:r>
        <w:rPr>
          <w:rFonts w:ascii="ArialMT" w:hAnsi="ArialMT" w:cs="ArialMT"/>
          <w:szCs w:val="22"/>
          <w:lang w:val="en-US"/>
        </w:rPr>
        <w:t xml:space="preserve"> of Integrating Activities” (JPIA), </w:t>
      </w:r>
      <w:r>
        <w:t>section 4 “</w:t>
      </w:r>
      <w:r w:rsidRPr="00FB1E3B">
        <w:t>Tools and Platforms</w:t>
      </w:r>
      <w:r>
        <w:t>”.</w:t>
      </w:r>
    </w:p>
    <w:p w:rsidR="002E5ADA" w:rsidRDefault="002E5ADA" w:rsidP="002E5ADA">
      <w:pPr>
        <w:pStyle w:val="Heading2"/>
        <w:tabs>
          <w:tab w:val="num" w:pos="576"/>
        </w:tabs>
        <w:ind w:left="578" w:hanging="578"/>
      </w:pPr>
      <w:bookmarkStart w:id="31" w:name="_Toc191974900"/>
      <w:r>
        <w:t>Recommendation 2</w:t>
      </w:r>
      <w:bookmarkEnd w:id="31"/>
    </w:p>
    <w:p w:rsidR="002E5ADA" w:rsidRPr="002B2A97" w:rsidRDefault="002E5ADA" w:rsidP="002E5ADA">
      <w:pPr>
        <w:pBdr>
          <w:top w:val="single" w:sz="4" w:space="4" w:color="auto"/>
          <w:left w:val="single" w:sz="4" w:space="4" w:color="auto"/>
          <w:bottom w:val="single" w:sz="4" w:space="4" w:color="auto"/>
          <w:right w:val="single" w:sz="4" w:space="4" w:color="auto"/>
        </w:pBdr>
        <w:rPr>
          <w:i/>
        </w:rPr>
      </w:pPr>
      <w:r w:rsidRPr="002B2A97">
        <w:rPr>
          <w:i/>
        </w:rPr>
        <w:t>Develop use cases and scenarios inspired by various industrial sectors.</w:t>
      </w:r>
    </w:p>
    <w:p w:rsidR="002E5ADA" w:rsidRPr="002B2A97" w:rsidRDefault="002E5ADA" w:rsidP="002E5ADA">
      <w:pPr>
        <w:pBdr>
          <w:top w:val="single" w:sz="4" w:space="4" w:color="auto"/>
          <w:left w:val="single" w:sz="4" w:space="4" w:color="auto"/>
          <w:bottom w:val="single" w:sz="4" w:space="4" w:color="auto"/>
          <w:right w:val="single" w:sz="4" w:space="4" w:color="auto"/>
        </w:pBdr>
        <w:rPr>
          <w:i/>
        </w:rPr>
      </w:pPr>
      <w:r w:rsidRPr="002B2A97">
        <w:rPr>
          <w:i/>
        </w:rPr>
        <w:t>Focus this use cases and scenarios to target more deeply various, even though limited, industrial sectors for design flows and related tool chains so as to guide future transitioning, which would secure the mutual understanding of the research outcome by the industrials and the requirements to have this outcome successfully deployed (acceptance through integration in a seamless development environment). Objective should be to build a success story that would then be supportive for raising interest of the industrial players.</w:t>
      </w:r>
    </w:p>
    <w:p w:rsidR="002E5ADA" w:rsidRDefault="002E5ADA" w:rsidP="002E5ADA">
      <w:r>
        <w:t xml:space="preserve">This recommendation is also addressed directly on a case by case basis for each tool developed by the partners, in </w:t>
      </w:r>
      <w:r w:rsidRPr="00FB1E3B">
        <w:t>D3-1.0-Y4</w:t>
      </w:r>
      <w:r>
        <w:t xml:space="preserve"> “</w:t>
      </w:r>
      <w:r>
        <w:rPr>
          <w:rFonts w:ascii="ArialMT" w:hAnsi="ArialMT" w:cs="ArialMT"/>
          <w:szCs w:val="22"/>
          <w:lang w:val="en-US"/>
        </w:rPr>
        <w:t xml:space="preserve">Jointly-executed </w:t>
      </w:r>
      <w:proofErr w:type="spellStart"/>
      <w:r>
        <w:rPr>
          <w:rFonts w:ascii="ArialMT" w:hAnsi="ArialMT" w:cs="ArialMT"/>
          <w:szCs w:val="22"/>
          <w:lang w:val="en-US"/>
        </w:rPr>
        <w:t>Programme</w:t>
      </w:r>
      <w:proofErr w:type="spellEnd"/>
      <w:r>
        <w:rPr>
          <w:rFonts w:ascii="ArialMT" w:hAnsi="ArialMT" w:cs="ArialMT"/>
          <w:szCs w:val="22"/>
          <w:lang w:val="en-US"/>
        </w:rPr>
        <w:t xml:space="preserve"> of Integrating Activities” (JPIA), </w:t>
      </w:r>
      <w:r>
        <w:t>section 4 “</w:t>
      </w:r>
      <w:r w:rsidRPr="00FB1E3B">
        <w:t>Tools and Platforms</w:t>
      </w:r>
      <w:r>
        <w:t>”.</w:t>
      </w:r>
    </w:p>
    <w:p w:rsidR="002E5ADA" w:rsidRDefault="002E5ADA" w:rsidP="002E5ADA">
      <w:pPr>
        <w:pStyle w:val="Heading2"/>
        <w:tabs>
          <w:tab w:val="num" w:pos="576"/>
        </w:tabs>
        <w:ind w:left="578" w:hanging="578"/>
      </w:pPr>
      <w:bookmarkStart w:id="32" w:name="_Toc191974901"/>
      <w:r>
        <w:t>Recommendation 3</w:t>
      </w:r>
      <w:bookmarkEnd w:id="32"/>
    </w:p>
    <w:p w:rsidR="002E5ADA" w:rsidRPr="002B2A97" w:rsidRDefault="002E5ADA" w:rsidP="002E5ADA">
      <w:pPr>
        <w:pBdr>
          <w:top w:val="single" w:sz="4" w:space="4" w:color="auto"/>
          <w:left w:val="single" w:sz="4" w:space="4" w:color="auto"/>
          <w:bottom w:val="single" w:sz="4" w:space="4" w:color="auto"/>
          <w:right w:val="single" w:sz="4" w:space="4" w:color="auto"/>
        </w:pBdr>
        <w:rPr>
          <w:i/>
        </w:rPr>
      </w:pPr>
      <w:r w:rsidRPr="002B2A97">
        <w:rPr>
          <w:i/>
        </w:rPr>
        <w:t>Increase inter-cluster coordination by exploiting common focus on MC and MPSoC</w:t>
      </w:r>
    </w:p>
    <w:p w:rsidR="002E5ADA" w:rsidRDefault="002E5ADA" w:rsidP="002E5ADA">
      <w:r>
        <w:t xml:space="preserve">This recommendation is addressed in the </w:t>
      </w:r>
      <w:r w:rsidRPr="00BC5D33">
        <w:t>Hardware Platforms and MPSoC</w:t>
      </w:r>
      <w:r>
        <w:t xml:space="preserve"> cluster’s deliverables: D2-(0.2e)-Y4, D12-(6.1)-Y4, and D13-(6.2)-Y4.</w:t>
      </w:r>
    </w:p>
    <w:p w:rsidR="002E5ADA" w:rsidRDefault="002E5ADA" w:rsidP="002E5ADA">
      <w:pPr>
        <w:pStyle w:val="Heading2"/>
        <w:tabs>
          <w:tab w:val="num" w:pos="576"/>
        </w:tabs>
        <w:ind w:left="578" w:hanging="578"/>
      </w:pPr>
      <w:bookmarkStart w:id="33" w:name="_Toc191974902"/>
      <w:r>
        <w:t>Recommendation 4</w:t>
      </w:r>
      <w:bookmarkEnd w:id="33"/>
    </w:p>
    <w:p w:rsidR="002E5ADA" w:rsidRDefault="002E5ADA" w:rsidP="002E5ADA">
      <w:pPr>
        <w:pBdr>
          <w:top w:val="single" w:sz="4" w:space="4" w:color="auto"/>
          <w:left w:val="single" w:sz="4" w:space="4" w:color="auto"/>
          <w:bottom w:val="single" w:sz="4" w:space="4" w:color="auto"/>
          <w:right w:val="single" w:sz="4" w:space="4" w:color="auto"/>
        </w:pBdr>
        <w:rPr>
          <w:i/>
        </w:rPr>
      </w:pPr>
      <w:r w:rsidRPr="002B2A97">
        <w:rPr>
          <w:i/>
        </w:rPr>
        <w:t>Document the insights gained during the last four years in special issues, and other publication forms – including position papers.</w:t>
      </w:r>
    </w:p>
    <w:p w:rsidR="002E5ADA" w:rsidRDefault="002E5ADA" w:rsidP="002E5ADA">
      <w:pPr>
        <w:pStyle w:val="Heading3"/>
        <w:tabs>
          <w:tab w:val="clear" w:pos="709"/>
          <w:tab w:val="num" w:pos="720"/>
        </w:tabs>
        <w:ind w:left="720" w:hanging="720"/>
      </w:pPr>
      <w:bookmarkStart w:id="34" w:name="_Toc191974903"/>
      <w:r>
        <w:t>Modelling and Validation</w:t>
      </w:r>
      <w:bookmarkEnd w:id="34"/>
    </w:p>
    <w:p w:rsidR="002E5ADA" w:rsidRDefault="002E5ADA" w:rsidP="002E5ADA">
      <w:pPr>
        <w:keepNext/>
        <w:keepLines/>
        <w:spacing w:before="360"/>
        <w:jc w:val="left"/>
        <w:rPr>
          <w:b/>
        </w:rPr>
      </w:pPr>
      <w:r>
        <w:rPr>
          <w:b/>
        </w:rPr>
        <w:t>Insights gained</w:t>
      </w:r>
    </w:p>
    <w:p w:rsidR="002E5ADA" w:rsidRDefault="002E5ADA" w:rsidP="002E5ADA">
      <w:r>
        <w:t xml:space="preserve">Both research activities with the cluster – the </w:t>
      </w:r>
      <w:r>
        <w:rPr>
          <w:i/>
        </w:rPr>
        <w:t>Modeling A</w:t>
      </w:r>
      <w:r w:rsidRPr="008348F6">
        <w:rPr>
          <w:i/>
        </w:rPr>
        <w:t>ctivity</w:t>
      </w:r>
      <w:r>
        <w:t xml:space="preserve"> and the </w:t>
      </w:r>
      <w:r w:rsidRPr="008348F6">
        <w:rPr>
          <w:i/>
        </w:rPr>
        <w:t xml:space="preserve">Validation </w:t>
      </w:r>
      <w:r>
        <w:rPr>
          <w:i/>
        </w:rPr>
        <w:t>A</w:t>
      </w:r>
      <w:r w:rsidRPr="008348F6">
        <w:rPr>
          <w:i/>
        </w:rPr>
        <w:t>ctivity</w:t>
      </w:r>
      <w:r>
        <w:t xml:space="preserve"> – have progressed substantially within the four years of the project, and with significant synergy between proposed </w:t>
      </w:r>
      <w:proofErr w:type="spellStart"/>
      <w:r>
        <w:t>modeling</w:t>
      </w:r>
      <w:proofErr w:type="spellEnd"/>
      <w:r>
        <w:t xml:space="preserve"> formalisms and methods and validation techniques they support: </w:t>
      </w:r>
    </w:p>
    <w:p w:rsidR="002E5ADA" w:rsidRPr="00106D7C" w:rsidRDefault="002E5ADA" w:rsidP="002E5ADA">
      <w:pPr>
        <w:rPr>
          <w:lang w:val="en-US"/>
        </w:rPr>
      </w:pPr>
      <w:r>
        <w:t xml:space="preserve">Within the sub-activity </w:t>
      </w:r>
      <w:r w:rsidRPr="0080511E">
        <w:rPr>
          <w:i/>
        </w:rPr>
        <w:t>Component Modeling</w:t>
      </w:r>
      <w:r>
        <w:rPr>
          <w:i/>
        </w:rPr>
        <w:t xml:space="preserve">, </w:t>
      </w:r>
      <w:r>
        <w:t xml:space="preserve">the main focus was </w:t>
      </w:r>
      <w:r w:rsidRPr="00106D7C">
        <w:rPr>
          <w:lang w:val="en-US"/>
        </w:rPr>
        <w:t>on defining and composing models with heterogeneous semantics. We considered rich models including non-functional issues, architectures and assumptions on the environment (contracts) and corresponding modeling and/or synthesis environments.</w:t>
      </w:r>
      <w:r>
        <w:rPr>
          <w:lang w:val="en-US"/>
        </w:rPr>
        <w:t xml:space="preserve"> Some of the most visible achievements on modeling have been obtained by collaboration in multi-partner projects that mostly have evolved from collaborations within ARTIST. In particular, the European projects ACROSS, ATTEST (1 and 2), CESAR, COMBEST and SPEEDS have been set up due to collaborations in ARTIST and have come up with important results.</w:t>
      </w:r>
    </w:p>
    <w:p w:rsidR="002E5ADA" w:rsidRDefault="002E5ADA" w:rsidP="002E5ADA">
      <w:r>
        <w:t xml:space="preserve">Within </w:t>
      </w:r>
      <w:r w:rsidRPr="007D2E27">
        <w:t xml:space="preserve">the sub-activity </w:t>
      </w:r>
      <w:r w:rsidRPr="007D2E27">
        <w:rPr>
          <w:i/>
        </w:rPr>
        <w:t>Resource Modeling</w:t>
      </w:r>
      <w:r>
        <w:rPr>
          <w:i/>
        </w:rPr>
        <w:t>,</w:t>
      </w:r>
      <w:r w:rsidRPr="00106D7C">
        <w:t xml:space="preserve"> we stud</w:t>
      </w:r>
      <w:r>
        <w:t>ied</w:t>
      </w:r>
      <w:r w:rsidRPr="00106D7C">
        <w:t xml:space="preserve"> the design of resource-constrained systems, where the resource can be quantitative (e.g. energy consumption) or not (e.g. shared memory access). In particular, we considered here problems related to scheduling and resource allocation, to Design Space Exploration and to </w:t>
      </w:r>
      <w:proofErr w:type="spellStart"/>
      <w:r w:rsidRPr="00106D7C">
        <w:t>modeling</w:t>
      </w:r>
      <w:proofErr w:type="spellEnd"/>
      <w:r w:rsidRPr="00106D7C">
        <w:t xml:space="preserve"> for performance.</w:t>
      </w:r>
      <w:r>
        <w:t xml:space="preserve"> T</w:t>
      </w:r>
      <w:r>
        <w:rPr>
          <w:lang w:val="en-US"/>
        </w:rPr>
        <w:t>he methods and tools developed by the cluster partners have been applied to real-world applications, for example the thermal behavior of an MRI scanner and printers, the Salzburg Helicopter platform, and energy regulation for intelligent buildings.</w:t>
      </w:r>
    </w:p>
    <w:p w:rsidR="002E5ADA" w:rsidRDefault="002E5ADA" w:rsidP="002E5ADA">
      <w:pPr>
        <w:rPr>
          <w:lang w:val="en-US"/>
        </w:rPr>
      </w:pPr>
      <w:r>
        <w:t xml:space="preserve">Within </w:t>
      </w:r>
      <w:r w:rsidRPr="007D2E27">
        <w:t xml:space="preserve">the sub-activity </w:t>
      </w:r>
      <w:r>
        <w:rPr>
          <w:i/>
        </w:rPr>
        <w:t>Quantitative</w:t>
      </w:r>
      <w:r w:rsidRPr="007D2E27">
        <w:rPr>
          <w:i/>
        </w:rPr>
        <w:t xml:space="preserve"> Modelin</w:t>
      </w:r>
      <w:r>
        <w:rPr>
          <w:i/>
        </w:rPr>
        <w:t xml:space="preserve">g, </w:t>
      </w:r>
      <w:r w:rsidRPr="00091CD5">
        <w:rPr>
          <w:lang w:val="en-US"/>
        </w:rPr>
        <w:t>we specifically focus</w:t>
      </w:r>
      <w:r>
        <w:rPr>
          <w:lang w:val="en-US"/>
        </w:rPr>
        <w:t>ed</w:t>
      </w:r>
      <w:r w:rsidRPr="00091CD5">
        <w:rPr>
          <w:lang w:val="en-US"/>
        </w:rPr>
        <w:t xml:space="preserve"> on design frameworks for quantitative modeling. </w:t>
      </w:r>
      <w:bookmarkStart w:id="35" w:name="OLE_LINK1"/>
      <w:bookmarkStart w:id="36" w:name="OLE_LINK2"/>
      <w:r>
        <w:rPr>
          <w:lang w:val="en-US"/>
        </w:rPr>
        <w:t xml:space="preserve">We have mainly focused on timing and probabilities, but also on multi-valued evaluation. We have in particular also considered the extraction of quantitative properties from non quantitative models, as well as models and theories for non-usual “quantities” such as </w:t>
      </w:r>
      <w:proofErr w:type="spellStart"/>
      <w:r>
        <w:rPr>
          <w:lang w:val="en-US"/>
        </w:rPr>
        <w:t>evolvability</w:t>
      </w:r>
      <w:proofErr w:type="spellEnd"/>
      <w:r>
        <w:rPr>
          <w:lang w:val="en-US"/>
        </w:rPr>
        <w:t xml:space="preserve">, </w:t>
      </w:r>
      <w:proofErr w:type="spellStart"/>
      <w:r>
        <w:rPr>
          <w:lang w:val="en-US"/>
        </w:rPr>
        <w:t>extendability</w:t>
      </w:r>
      <w:proofErr w:type="spellEnd"/>
      <w:r>
        <w:rPr>
          <w:lang w:val="en-US"/>
        </w:rPr>
        <w:t>, flexibility and robustness There was an important focus on synthesis.</w:t>
      </w:r>
      <w:bookmarkEnd w:id="35"/>
      <w:bookmarkEnd w:id="36"/>
    </w:p>
    <w:p w:rsidR="002E5ADA" w:rsidRDefault="002E5ADA" w:rsidP="002E5ADA">
      <w:r w:rsidRPr="00D606EE">
        <w:t>Withi</w:t>
      </w:r>
      <w:r>
        <w:t xml:space="preserve">n the sub-activity </w:t>
      </w:r>
      <w:r w:rsidRPr="0080511E">
        <w:rPr>
          <w:i/>
        </w:rPr>
        <w:t>Compositional Validation</w:t>
      </w:r>
      <w:r>
        <w:t xml:space="preserve"> the main focus has been on methods for deriving non-functional properties from properties of their components, with the purpose of developing scalable compositional techniques for performance analysis and verification. Also validation methods based on abstractions and refinements for quantitative models have been developed.  </w:t>
      </w:r>
    </w:p>
    <w:p w:rsidR="002E5ADA" w:rsidRDefault="002E5ADA" w:rsidP="002E5ADA">
      <w:r>
        <w:t xml:space="preserve">Within sub-activity </w:t>
      </w:r>
      <w:r>
        <w:rPr>
          <w:i/>
        </w:rPr>
        <w:t xml:space="preserve">Quantitative </w:t>
      </w:r>
      <w:r w:rsidRPr="0080511E">
        <w:rPr>
          <w:i/>
        </w:rPr>
        <w:t>Validation</w:t>
      </w:r>
      <w:r>
        <w:rPr>
          <w:i/>
        </w:rPr>
        <w:t xml:space="preserve">. </w:t>
      </w:r>
      <w:r>
        <w:t xml:space="preserve">the </w:t>
      </w:r>
      <w:r w:rsidRPr="008F6907">
        <w:t>focus</w:t>
      </w:r>
      <w:r w:rsidRPr="007D2E27">
        <w:t xml:space="preserve"> </w:t>
      </w:r>
      <w:r>
        <w:t xml:space="preserve">was </w:t>
      </w:r>
      <w:r w:rsidRPr="007D2E27">
        <w:t xml:space="preserve">on design frameworks for quantitative </w:t>
      </w:r>
      <w:proofErr w:type="spellStart"/>
      <w:r w:rsidRPr="007D2E27">
        <w:t>modeling</w:t>
      </w:r>
      <w:proofErr w:type="spellEnd"/>
      <w:r>
        <w:t xml:space="preserve">, in particular </w:t>
      </w:r>
      <w:r w:rsidRPr="008C2320">
        <w:t xml:space="preserve">Markov </w:t>
      </w:r>
      <w:r>
        <w:t>models</w:t>
      </w:r>
      <w:r w:rsidRPr="008C2320">
        <w:t>, timed automata, priced timed automata, memory models involving stacks and que</w:t>
      </w:r>
      <w:r>
        <w:t>ue and</w:t>
      </w:r>
      <w:r w:rsidRPr="008C2320">
        <w:t xml:space="preserve"> linear hybrid</w:t>
      </w:r>
      <w:r>
        <w:t xml:space="preserve">. A  main achievement has been the wealth of algorithmic techniques allowing for efficient and scalable validation of formalism whose expressive power was previously out of reach.  A particular scalable </w:t>
      </w:r>
      <w:proofErr w:type="gramStart"/>
      <w:r>
        <w:t>technique which has emerged</w:t>
      </w:r>
      <w:proofErr w:type="gramEnd"/>
      <w:r>
        <w:t xml:space="preserve"> is that of statistical model checking which allows several performance properties of very rich models to be established on the basis of simulation </w:t>
      </w:r>
      <w:r>
        <w:rPr>
          <w:i/>
        </w:rPr>
        <w:t>up to a desired level of confidence.</w:t>
      </w:r>
      <w:r>
        <w:t xml:space="preserve"> </w:t>
      </w:r>
    </w:p>
    <w:p w:rsidR="002E5ADA" w:rsidRDefault="002E5ADA" w:rsidP="002E5ADA">
      <w:r>
        <w:t xml:space="preserve">Within the sub-activity </w:t>
      </w:r>
      <w:r w:rsidRPr="0080511E">
        <w:rPr>
          <w:i/>
        </w:rPr>
        <w:t>Cross-Layer Validation</w:t>
      </w:r>
      <w:r>
        <w:t xml:space="preserve"> a substantial line of results have been obtained with respect to improved schedulability analysis and WCET analysis supporting multiprocessor and multi-core applications.  The methods include WCET analysis and schedulability analysis addressing mixed-</w:t>
      </w:r>
      <w:r w:rsidR="00DA3F9C">
        <w:t>criticality</w:t>
      </w:r>
      <w:r>
        <w:t xml:space="preserve"> systems including tool implementation using model checking, as well as introduction new task models (e.g. Digraph based) allowing for more scalable and efficient schedulability analysis. Main </w:t>
      </w:r>
      <w:proofErr w:type="gramStart"/>
      <w:r>
        <w:t>results  within</w:t>
      </w:r>
      <w:proofErr w:type="gramEnd"/>
      <w:r>
        <w:t xml:space="preserve"> </w:t>
      </w:r>
      <w:r>
        <w:rPr>
          <w:i/>
        </w:rPr>
        <w:t xml:space="preserve">Cross-Layer </w:t>
      </w:r>
      <w:r w:rsidRPr="0086090F">
        <w:rPr>
          <w:i/>
        </w:rPr>
        <w:t>Validation</w:t>
      </w:r>
      <w:r>
        <w:t xml:space="preserve"> concerns</w:t>
      </w:r>
      <w:r w:rsidRPr="008C2320">
        <w:t xml:space="preserve"> </w:t>
      </w:r>
      <w:r>
        <w:t xml:space="preserve">automatic </w:t>
      </w:r>
      <w:r w:rsidRPr="008C2320">
        <w:t xml:space="preserve">controller synthesis from </w:t>
      </w:r>
      <w:r>
        <w:t xml:space="preserve">various </w:t>
      </w:r>
      <w:r w:rsidRPr="008C2320">
        <w:t>rich game models</w:t>
      </w:r>
      <w:r>
        <w:t xml:space="preserve"> (timed and probabilistic) with possible partial </w:t>
      </w:r>
      <w:proofErr w:type="spellStart"/>
      <w:r>
        <w:t>obse</w:t>
      </w:r>
      <w:r w:rsidR="00DA3F9C">
        <w:t>r</w:t>
      </w:r>
      <w:r>
        <w:t>vability</w:t>
      </w:r>
      <w:proofErr w:type="spellEnd"/>
      <w:r>
        <w:t>, and  with a number of industrial successful application already having been achieved (e.g. the automatic synthesis of climate control in pig-stable, and synthesis of optimal control of hydraulic pumps). This shows that the distance from fundamental theoretical breakthroughs to industrial impact may be very short. Also, a number of results have been obtained with respect to</w:t>
      </w:r>
      <w:r w:rsidRPr="008C2320">
        <w:t xml:space="preserve"> conformance test</w:t>
      </w:r>
      <w:r>
        <w:t xml:space="preserve">ing of non-functional properties based on quantitative model.  Finally, within the theory of timed automata substantial effort has been made towards the analysis of their robustness: i.e. to what extent does the realization of the model on a non-perfect platform preserve properties already established.  </w:t>
      </w:r>
    </w:p>
    <w:p w:rsidR="002E5ADA" w:rsidRPr="00FA0533" w:rsidRDefault="002E5ADA" w:rsidP="002E5ADA">
      <w:r>
        <w:t xml:space="preserve">Note that the cluster has organised relatively few closed ARTIST meetings, but we considered more interesting to meet at the margin of conferences and workshops organised by the cluster partners or collaborators from other ARTIST clusters. The organisation activities of the cluster and </w:t>
      </w:r>
      <w:r w:rsidR="00DA3F9C">
        <w:t>the intervention of cluster mem</w:t>
      </w:r>
      <w:r>
        <w:t>bers as invited speakers of conferences and summer schools have been quite consequent, as can be seen from the list provided in the activity reports of the cluster.</w:t>
      </w:r>
    </w:p>
    <w:p w:rsidR="00DA3F9C" w:rsidRPr="006729B7" w:rsidRDefault="00DA3F9C" w:rsidP="00DA3F9C">
      <w:pPr>
        <w:keepNext/>
        <w:keepLines/>
        <w:spacing w:before="360"/>
        <w:jc w:val="left"/>
        <w:rPr>
          <w:b/>
        </w:rPr>
      </w:pPr>
      <w:r>
        <w:rPr>
          <w:b/>
        </w:rPr>
        <w:t>Bibliography</w:t>
      </w:r>
    </w:p>
    <w:p w:rsidR="00DA3F9C" w:rsidRDefault="00DA3F9C" w:rsidP="00DA3F9C">
      <w:pPr>
        <w:widowControl w:val="0"/>
        <w:autoSpaceDE w:val="0"/>
        <w:autoSpaceDN w:val="0"/>
        <w:adjustRightInd w:val="0"/>
        <w:spacing w:before="0"/>
        <w:jc w:val="left"/>
        <w:rPr>
          <w:rFonts w:ascii="Helvetica" w:hAnsi="Helvetica" w:cs="Helvetica"/>
          <w:sz w:val="24"/>
          <w:szCs w:val="24"/>
          <w:lang w:val="en-US"/>
        </w:rPr>
      </w:pPr>
    </w:p>
    <w:p w:rsidR="00DA3F9C" w:rsidRPr="00DA3F9C" w:rsidRDefault="00DA3F9C" w:rsidP="00DA3F9C">
      <w:pPr>
        <w:widowControl w:val="0"/>
        <w:autoSpaceDE w:val="0"/>
        <w:autoSpaceDN w:val="0"/>
        <w:adjustRightInd w:val="0"/>
        <w:spacing w:before="0"/>
        <w:jc w:val="left"/>
        <w:rPr>
          <w:rFonts w:ascii="Helvetica" w:hAnsi="Helvetica" w:cs="Helvetica"/>
          <w:sz w:val="24"/>
          <w:szCs w:val="24"/>
          <w:u w:val="single"/>
          <w:lang w:val="en-US"/>
        </w:rPr>
      </w:pPr>
      <w:r w:rsidRPr="00DA3F9C">
        <w:rPr>
          <w:rFonts w:ascii="Helvetica" w:hAnsi="Helvetica" w:cs="Helvetica"/>
          <w:sz w:val="24"/>
          <w:szCs w:val="24"/>
          <w:u w:val="single"/>
          <w:lang w:val="en-US"/>
        </w:rPr>
        <w:t>2008</w:t>
      </w:r>
    </w:p>
    <w:p w:rsidR="00DA3F9C" w:rsidRPr="00DA3F9C" w:rsidRDefault="00DA3F9C" w:rsidP="00DA3F9C">
      <w:pPr>
        <w:widowControl w:val="0"/>
        <w:autoSpaceDE w:val="0"/>
        <w:autoSpaceDN w:val="0"/>
        <w:adjustRightInd w:val="0"/>
        <w:spacing w:before="0"/>
        <w:jc w:val="left"/>
        <w:rPr>
          <w:rFonts w:ascii="Helvetica" w:hAnsi="Helvetica" w:cs="Helvetica"/>
          <w:sz w:val="24"/>
          <w:szCs w:val="24"/>
          <w:u w:val="single"/>
          <w:lang w:val="en-US"/>
        </w:rPr>
      </w:pPr>
    </w:p>
    <w:p w:rsidR="00DA3F9C" w:rsidRDefault="00DA3F9C" w:rsidP="00DA3F9C">
      <w:pPr>
        <w:widowControl w:val="0"/>
        <w:autoSpaceDE w:val="0"/>
        <w:autoSpaceDN w:val="0"/>
        <w:adjustRightInd w:val="0"/>
        <w:spacing w:before="0"/>
        <w:jc w:val="left"/>
        <w:rPr>
          <w:rFonts w:ascii="Helvetica" w:hAnsi="Helvetica" w:cs="Helvetica"/>
          <w:sz w:val="24"/>
          <w:szCs w:val="24"/>
          <w:lang w:val="en-US"/>
        </w:rPr>
      </w:pPr>
      <w:r>
        <w:rPr>
          <w:rFonts w:ascii="Helvetica" w:hAnsi="Helvetica" w:cs="Helvetica"/>
          <w:sz w:val="24"/>
          <w:szCs w:val="24"/>
          <w:lang w:val="en-US"/>
        </w:rPr>
        <w:t xml:space="preserve">Thomas A. </w:t>
      </w:r>
      <w:proofErr w:type="spellStart"/>
      <w:r>
        <w:rPr>
          <w:rFonts w:ascii="Helvetica" w:hAnsi="Helvetica" w:cs="Helvetica"/>
          <w:sz w:val="24"/>
          <w:szCs w:val="24"/>
          <w:lang w:val="en-US"/>
        </w:rPr>
        <w:t>Henzinger</w:t>
      </w:r>
      <w:proofErr w:type="spellEnd"/>
      <w:r>
        <w:rPr>
          <w:rFonts w:ascii="Helvetica" w:hAnsi="Helvetica" w:cs="Helvetica"/>
          <w:sz w:val="24"/>
          <w:szCs w:val="24"/>
          <w:lang w:val="en-US"/>
        </w:rPr>
        <w:t>. Two challenges in embedded systems design: Predictability</w:t>
      </w:r>
    </w:p>
    <w:p w:rsidR="00DA3F9C" w:rsidRDefault="00DA3F9C" w:rsidP="00DA3F9C">
      <w:pPr>
        <w:widowControl w:val="0"/>
        <w:autoSpaceDE w:val="0"/>
        <w:autoSpaceDN w:val="0"/>
        <w:adjustRightInd w:val="0"/>
        <w:spacing w:before="0"/>
        <w:jc w:val="left"/>
        <w:rPr>
          <w:rFonts w:ascii="Helvetica" w:hAnsi="Helvetica" w:cs="Helvetica"/>
          <w:sz w:val="24"/>
          <w:szCs w:val="24"/>
          <w:lang w:val="en-US"/>
        </w:rPr>
      </w:pPr>
      <w:proofErr w:type="gramStart"/>
      <w:r>
        <w:rPr>
          <w:rFonts w:ascii="Helvetica" w:hAnsi="Helvetica" w:cs="Helvetica"/>
          <w:sz w:val="24"/>
          <w:szCs w:val="24"/>
          <w:lang w:val="en-US"/>
        </w:rPr>
        <w:t>and</w:t>
      </w:r>
      <w:proofErr w:type="gramEnd"/>
      <w:r>
        <w:rPr>
          <w:rFonts w:ascii="Helvetica" w:hAnsi="Helvetica" w:cs="Helvetica"/>
          <w:sz w:val="24"/>
          <w:szCs w:val="24"/>
          <w:lang w:val="en-US"/>
        </w:rPr>
        <w:t xml:space="preserve"> robustness. Philosophical Transactions of the Royal Society A 366:3727-3736,</w:t>
      </w:r>
    </w:p>
    <w:p w:rsidR="00DA3F9C" w:rsidRDefault="00DA3F9C" w:rsidP="00DA3F9C">
      <w:pPr>
        <w:widowControl w:val="0"/>
        <w:autoSpaceDE w:val="0"/>
        <w:autoSpaceDN w:val="0"/>
        <w:adjustRightInd w:val="0"/>
        <w:spacing w:before="0"/>
        <w:jc w:val="left"/>
        <w:rPr>
          <w:rFonts w:ascii="Helvetica" w:hAnsi="Helvetica" w:cs="Helvetica"/>
          <w:sz w:val="24"/>
          <w:szCs w:val="24"/>
          <w:lang w:val="en-US"/>
        </w:rPr>
      </w:pPr>
      <w:r>
        <w:rPr>
          <w:rFonts w:ascii="Helvetica" w:hAnsi="Helvetica" w:cs="Helvetica"/>
          <w:sz w:val="24"/>
          <w:szCs w:val="24"/>
          <w:lang w:val="en-US"/>
        </w:rPr>
        <w:t>2008</w:t>
      </w:r>
    </w:p>
    <w:p w:rsidR="00DA3F9C" w:rsidRDefault="00DA3F9C" w:rsidP="00DA3F9C">
      <w:pPr>
        <w:widowControl w:val="0"/>
        <w:autoSpaceDE w:val="0"/>
        <w:autoSpaceDN w:val="0"/>
        <w:adjustRightInd w:val="0"/>
        <w:spacing w:before="0"/>
        <w:jc w:val="left"/>
        <w:rPr>
          <w:rFonts w:ascii="Helvetica" w:hAnsi="Helvetica" w:cs="Helvetica"/>
          <w:sz w:val="24"/>
          <w:szCs w:val="24"/>
          <w:lang w:val="en-US"/>
        </w:rPr>
      </w:pPr>
    </w:p>
    <w:p w:rsidR="00DA3F9C" w:rsidRDefault="00DA3F9C" w:rsidP="00DA3F9C">
      <w:pPr>
        <w:widowControl w:val="0"/>
        <w:autoSpaceDE w:val="0"/>
        <w:autoSpaceDN w:val="0"/>
        <w:adjustRightInd w:val="0"/>
        <w:spacing w:before="0"/>
        <w:jc w:val="left"/>
        <w:rPr>
          <w:rFonts w:ascii="Helvetica" w:hAnsi="Helvetica" w:cs="Helvetica"/>
          <w:sz w:val="24"/>
          <w:szCs w:val="24"/>
          <w:lang w:val="en-US"/>
        </w:rPr>
      </w:pPr>
      <w:r>
        <w:rPr>
          <w:rFonts w:ascii="Helvetica" w:hAnsi="Helvetica" w:cs="Helvetica"/>
          <w:sz w:val="24"/>
          <w:szCs w:val="24"/>
          <w:lang w:val="en-US"/>
        </w:rPr>
        <w:t xml:space="preserve">G.M. </w:t>
      </w:r>
      <w:proofErr w:type="spellStart"/>
      <w:r>
        <w:rPr>
          <w:rFonts w:ascii="Helvetica" w:hAnsi="Helvetica" w:cs="Helvetica"/>
          <w:sz w:val="24"/>
          <w:szCs w:val="24"/>
          <w:lang w:val="en-US"/>
        </w:rPr>
        <w:t>Bonnema</w:t>
      </w:r>
      <w:proofErr w:type="spellEnd"/>
      <w:r>
        <w:rPr>
          <w:rFonts w:ascii="Helvetica" w:hAnsi="Helvetica" w:cs="Helvetica"/>
          <w:sz w:val="24"/>
          <w:szCs w:val="24"/>
          <w:lang w:val="en-US"/>
        </w:rPr>
        <w:t xml:space="preserve">, P.D. </w:t>
      </w:r>
      <w:proofErr w:type="spellStart"/>
      <w:r>
        <w:rPr>
          <w:rFonts w:ascii="Helvetica" w:hAnsi="Helvetica" w:cs="Helvetica"/>
          <w:sz w:val="24"/>
          <w:szCs w:val="24"/>
          <w:lang w:val="en-US"/>
        </w:rPr>
        <w:t>Borches</w:t>
      </w:r>
      <w:proofErr w:type="spellEnd"/>
      <w:r>
        <w:rPr>
          <w:rFonts w:ascii="Helvetica" w:hAnsi="Helvetica" w:cs="Helvetica"/>
          <w:sz w:val="24"/>
          <w:szCs w:val="24"/>
          <w:lang w:val="en-US"/>
        </w:rPr>
        <w:t>, Design with Overview - how to survive in complex</w:t>
      </w:r>
    </w:p>
    <w:p w:rsidR="00DA3F9C" w:rsidRDefault="00DA3F9C" w:rsidP="00DA3F9C">
      <w:pPr>
        <w:widowControl w:val="0"/>
        <w:autoSpaceDE w:val="0"/>
        <w:autoSpaceDN w:val="0"/>
        <w:adjustRightInd w:val="0"/>
        <w:spacing w:before="0"/>
        <w:jc w:val="left"/>
        <w:rPr>
          <w:rFonts w:ascii="Helvetica" w:hAnsi="Helvetica" w:cs="Helvetica"/>
          <w:sz w:val="24"/>
          <w:szCs w:val="24"/>
          <w:lang w:val="en-US"/>
        </w:rPr>
      </w:pPr>
      <w:proofErr w:type="gramStart"/>
      <w:r>
        <w:rPr>
          <w:rFonts w:ascii="Helvetica" w:hAnsi="Helvetica" w:cs="Helvetica"/>
          <w:sz w:val="24"/>
          <w:szCs w:val="24"/>
          <w:lang w:val="en-US"/>
        </w:rPr>
        <w:t>organizations</w:t>
      </w:r>
      <w:proofErr w:type="gramEnd"/>
      <w:r>
        <w:rPr>
          <w:rFonts w:ascii="Helvetica" w:hAnsi="Helvetica" w:cs="Helvetica"/>
          <w:sz w:val="24"/>
          <w:szCs w:val="24"/>
          <w:lang w:val="en-US"/>
        </w:rPr>
        <w:t>, Proceedings of INCOSE. 2008</w:t>
      </w:r>
    </w:p>
    <w:p w:rsidR="00DA3F9C" w:rsidRDefault="00DA3F9C" w:rsidP="00DA3F9C">
      <w:pPr>
        <w:widowControl w:val="0"/>
        <w:autoSpaceDE w:val="0"/>
        <w:autoSpaceDN w:val="0"/>
        <w:adjustRightInd w:val="0"/>
        <w:spacing w:before="0"/>
        <w:jc w:val="left"/>
        <w:rPr>
          <w:rFonts w:ascii="Helvetica" w:hAnsi="Helvetica" w:cs="Helvetica"/>
          <w:sz w:val="24"/>
          <w:szCs w:val="24"/>
          <w:lang w:val="en-US"/>
        </w:rPr>
      </w:pPr>
    </w:p>
    <w:p w:rsidR="00DA3F9C" w:rsidRDefault="00DA3F9C" w:rsidP="00DA3F9C">
      <w:pPr>
        <w:widowControl w:val="0"/>
        <w:autoSpaceDE w:val="0"/>
        <w:autoSpaceDN w:val="0"/>
        <w:adjustRightInd w:val="0"/>
        <w:spacing w:before="0"/>
        <w:jc w:val="left"/>
        <w:rPr>
          <w:rFonts w:ascii="Helvetica" w:hAnsi="Helvetica" w:cs="Helvetica"/>
          <w:sz w:val="24"/>
          <w:szCs w:val="24"/>
          <w:lang w:val="en-US"/>
        </w:rPr>
      </w:pPr>
      <w:r>
        <w:rPr>
          <w:rFonts w:ascii="Helvetica" w:hAnsi="Helvetica" w:cs="Helvetica"/>
          <w:sz w:val="24"/>
          <w:szCs w:val="24"/>
          <w:lang w:val="en-US"/>
        </w:rPr>
        <w:t>[Mul08c] G. Muller, When and What to Standardize; An Architecture Perspective,</w:t>
      </w:r>
    </w:p>
    <w:p w:rsidR="00DA3F9C" w:rsidRDefault="00DA3F9C" w:rsidP="00DA3F9C">
      <w:pPr>
        <w:widowControl w:val="0"/>
        <w:autoSpaceDE w:val="0"/>
        <w:autoSpaceDN w:val="0"/>
        <w:adjustRightInd w:val="0"/>
        <w:spacing w:before="0"/>
        <w:jc w:val="left"/>
        <w:rPr>
          <w:rFonts w:ascii="Helvetica" w:hAnsi="Helvetica" w:cs="Helvetica"/>
          <w:sz w:val="24"/>
          <w:szCs w:val="24"/>
          <w:lang w:val="en-US"/>
        </w:rPr>
      </w:pPr>
      <w:r>
        <w:rPr>
          <w:rFonts w:ascii="Helvetica" w:hAnsi="Helvetica" w:cs="Helvetica"/>
          <w:sz w:val="24"/>
          <w:szCs w:val="24"/>
          <w:lang w:val="en-US"/>
        </w:rPr>
        <w:t>INCOSE Proceedings. 2008</w:t>
      </w:r>
    </w:p>
    <w:p w:rsidR="00DA3F9C" w:rsidRDefault="00DA3F9C" w:rsidP="00DA3F9C">
      <w:pPr>
        <w:widowControl w:val="0"/>
        <w:autoSpaceDE w:val="0"/>
        <w:autoSpaceDN w:val="0"/>
        <w:adjustRightInd w:val="0"/>
        <w:spacing w:before="0"/>
        <w:jc w:val="left"/>
        <w:rPr>
          <w:rFonts w:ascii="Helvetica" w:hAnsi="Helvetica" w:cs="Helvetica"/>
          <w:sz w:val="24"/>
          <w:szCs w:val="24"/>
          <w:lang w:val="en-US"/>
        </w:rPr>
      </w:pPr>
    </w:p>
    <w:p w:rsidR="00DA3F9C" w:rsidRDefault="00DA3F9C" w:rsidP="00DA3F9C">
      <w:pPr>
        <w:widowControl w:val="0"/>
        <w:autoSpaceDE w:val="0"/>
        <w:autoSpaceDN w:val="0"/>
        <w:adjustRightInd w:val="0"/>
        <w:spacing w:before="0"/>
        <w:jc w:val="left"/>
        <w:rPr>
          <w:rFonts w:ascii="Helvetica" w:hAnsi="Helvetica" w:cs="Helvetica"/>
          <w:sz w:val="24"/>
          <w:szCs w:val="24"/>
          <w:lang w:val="en-US"/>
        </w:rPr>
      </w:pPr>
      <w:proofErr w:type="spellStart"/>
      <w:r>
        <w:rPr>
          <w:rFonts w:ascii="Helvetica" w:hAnsi="Helvetica" w:cs="Helvetica"/>
          <w:sz w:val="24"/>
          <w:szCs w:val="24"/>
          <w:lang w:val="en-US"/>
        </w:rPr>
        <w:t>A.Sangiovanni-Vincentelli</w:t>
      </w:r>
      <w:proofErr w:type="spellEnd"/>
      <w:r>
        <w:rPr>
          <w:rFonts w:ascii="Helvetica" w:hAnsi="Helvetica" w:cs="Helvetica"/>
          <w:sz w:val="24"/>
          <w:szCs w:val="24"/>
          <w:lang w:val="en-US"/>
        </w:rPr>
        <w:t>. Is a Unified Methodology for System-Level Design</w:t>
      </w:r>
    </w:p>
    <w:p w:rsidR="00DA3F9C" w:rsidRDefault="00DA3F9C" w:rsidP="00DA3F9C">
      <w:pPr>
        <w:widowControl w:val="0"/>
        <w:autoSpaceDE w:val="0"/>
        <w:autoSpaceDN w:val="0"/>
        <w:adjustRightInd w:val="0"/>
        <w:spacing w:before="0"/>
        <w:jc w:val="left"/>
        <w:rPr>
          <w:rFonts w:ascii="Helvetica" w:hAnsi="Helvetica" w:cs="Helvetica"/>
          <w:sz w:val="24"/>
          <w:szCs w:val="24"/>
          <w:lang w:val="en-US"/>
        </w:rPr>
      </w:pPr>
      <w:r>
        <w:rPr>
          <w:rFonts w:ascii="Helvetica" w:hAnsi="Helvetica" w:cs="Helvetica"/>
          <w:sz w:val="24"/>
          <w:szCs w:val="24"/>
          <w:lang w:val="en-US"/>
        </w:rPr>
        <w:t>Possible? IEEE Design and Test of Computers, Special Issue on Design in the Late</w:t>
      </w:r>
    </w:p>
    <w:p w:rsidR="00DA3F9C" w:rsidRDefault="00DA3F9C" w:rsidP="00DA3F9C">
      <w:pPr>
        <w:widowControl w:val="0"/>
        <w:autoSpaceDE w:val="0"/>
        <w:autoSpaceDN w:val="0"/>
        <w:adjustRightInd w:val="0"/>
        <w:spacing w:before="0"/>
        <w:jc w:val="left"/>
        <w:rPr>
          <w:rFonts w:ascii="Helvetica" w:hAnsi="Helvetica" w:cs="Helvetica"/>
          <w:sz w:val="24"/>
          <w:szCs w:val="24"/>
          <w:lang w:val="en-US"/>
        </w:rPr>
      </w:pPr>
      <w:proofErr w:type="gramStart"/>
      <w:r>
        <w:rPr>
          <w:rFonts w:ascii="Helvetica" w:hAnsi="Helvetica" w:cs="Helvetica"/>
          <w:sz w:val="24"/>
          <w:szCs w:val="24"/>
          <w:lang w:val="en-US"/>
        </w:rPr>
        <w:t>and</w:t>
      </w:r>
      <w:proofErr w:type="gramEnd"/>
      <w:r>
        <w:rPr>
          <w:rFonts w:ascii="Helvetica" w:hAnsi="Helvetica" w:cs="Helvetica"/>
          <w:sz w:val="24"/>
          <w:szCs w:val="24"/>
          <w:lang w:val="en-US"/>
        </w:rPr>
        <w:t xml:space="preserve"> Post-Silicon Eras, Vol. 25, N. 4, pp. 346-358, July-August 2008.</w:t>
      </w:r>
    </w:p>
    <w:p w:rsidR="00DA3F9C" w:rsidRDefault="00DA3F9C" w:rsidP="00DA3F9C">
      <w:pPr>
        <w:widowControl w:val="0"/>
        <w:autoSpaceDE w:val="0"/>
        <w:autoSpaceDN w:val="0"/>
        <w:adjustRightInd w:val="0"/>
        <w:spacing w:before="0"/>
        <w:jc w:val="left"/>
        <w:rPr>
          <w:rFonts w:ascii="Helvetica" w:hAnsi="Helvetica" w:cs="Helvetica"/>
          <w:sz w:val="24"/>
          <w:szCs w:val="24"/>
          <w:lang w:val="en-US"/>
        </w:rPr>
      </w:pPr>
    </w:p>
    <w:p w:rsidR="00DA3F9C" w:rsidRDefault="00DA3F9C" w:rsidP="00DA3F9C">
      <w:pPr>
        <w:widowControl w:val="0"/>
        <w:autoSpaceDE w:val="0"/>
        <w:autoSpaceDN w:val="0"/>
        <w:adjustRightInd w:val="0"/>
        <w:spacing w:before="0"/>
        <w:jc w:val="left"/>
        <w:rPr>
          <w:rFonts w:ascii="Helvetica" w:hAnsi="Helvetica" w:cs="Helvetica"/>
          <w:sz w:val="24"/>
          <w:szCs w:val="24"/>
          <w:lang w:val="en-US"/>
        </w:rPr>
      </w:pPr>
      <w:r>
        <w:rPr>
          <w:rFonts w:ascii="Helvetica" w:hAnsi="Helvetica" w:cs="Helvetica"/>
          <w:sz w:val="24"/>
          <w:szCs w:val="24"/>
          <w:lang w:val="en-US"/>
        </w:rPr>
        <w:t>Susanne Graf. Special issue on "Omega -- Correct development of Real Time</w:t>
      </w:r>
    </w:p>
    <w:p w:rsidR="00DA3F9C" w:rsidRDefault="00DA3F9C" w:rsidP="00DA3F9C">
      <w:pPr>
        <w:widowControl w:val="0"/>
        <w:autoSpaceDE w:val="0"/>
        <w:autoSpaceDN w:val="0"/>
        <w:adjustRightInd w:val="0"/>
        <w:spacing w:before="0"/>
        <w:jc w:val="left"/>
        <w:rPr>
          <w:rFonts w:ascii="Helvetica" w:hAnsi="Helvetica" w:cs="Helvetica"/>
          <w:sz w:val="24"/>
          <w:szCs w:val="24"/>
          <w:lang w:val="en-US"/>
        </w:rPr>
      </w:pPr>
      <w:proofErr w:type="gramStart"/>
      <w:r>
        <w:rPr>
          <w:rFonts w:ascii="Helvetica" w:hAnsi="Helvetica" w:cs="Helvetica"/>
          <w:sz w:val="24"/>
          <w:szCs w:val="24"/>
          <w:lang w:val="en-US"/>
        </w:rPr>
        <w:t>Embedded Systems".</w:t>
      </w:r>
      <w:proofErr w:type="gramEnd"/>
      <w:r>
        <w:rPr>
          <w:rFonts w:ascii="Helvetica" w:hAnsi="Helvetica" w:cs="Helvetica"/>
          <w:sz w:val="24"/>
          <w:szCs w:val="24"/>
          <w:lang w:val="en-US"/>
        </w:rPr>
        <w:t xml:space="preserve"> In </w:t>
      </w:r>
      <w:proofErr w:type="spellStart"/>
      <w:r>
        <w:rPr>
          <w:rFonts w:ascii="Helvetica" w:hAnsi="Helvetica" w:cs="Helvetica"/>
          <w:sz w:val="24"/>
          <w:szCs w:val="24"/>
          <w:lang w:val="en-US"/>
        </w:rPr>
        <w:t>SoSyM</w:t>
      </w:r>
      <w:proofErr w:type="spellEnd"/>
      <w:r>
        <w:rPr>
          <w:rFonts w:ascii="Helvetica" w:hAnsi="Helvetica" w:cs="Helvetica"/>
          <w:sz w:val="24"/>
          <w:szCs w:val="24"/>
          <w:lang w:val="en-US"/>
        </w:rPr>
        <w:t xml:space="preserve">, int. Journal on Software &amp; Systems </w:t>
      </w:r>
      <w:proofErr w:type="spellStart"/>
      <w:r>
        <w:rPr>
          <w:rFonts w:ascii="Helvetica" w:hAnsi="Helvetica" w:cs="Helvetica"/>
          <w:sz w:val="24"/>
          <w:szCs w:val="24"/>
          <w:lang w:val="en-US"/>
        </w:rPr>
        <w:t>Modelling</w:t>
      </w:r>
      <w:proofErr w:type="spellEnd"/>
      <w:r>
        <w:rPr>
          <w:rFonts w:ascii="Helvetica" w:hAnsi="Helvetica" w:cs="Helvetica"/>
          <w:sz w:val="24"/>
          <w:szCs w:val="24"/>
          <w:lang w:val="en-US"/>
        </w:rPr>
        <w:t xml:space="preserve"> vol. 7</w:t>
      </w:r>
    </w:p>
    <w:p w:rsidR="00DA3F9C" w:rsidRDefault="00DA3F9C" w:rsidP="00DA3F9C">
      <w:pPr>
        <w:widowControl w:val="0"/>
        <w:autoSpaceDE w:val="0"/>
        <w:autoSpaceDN w:val="0"/>
        <w:adjustRightInd w:val="0"/>
        <w:spacing w:before="0"/>
        <w:jc w:val="left"/>
        <w:rPr>
          <w:rFonts w:ascii="Helvetica" w:hAnsi="Helvetica" w:cs="Helvetica"/>
          <w:sz w:val="24"/>
          <w:szCs w:val="24"/>
          <w:lang w:val="en-US"/>
        </w:rPr>
      </w:pPr>
      <w:r>
        <w:rPr>
          <w:rFonts w:ascii="Helvetica" w:hAnsi="Helvetica" w:cs="Helvetica"/>
          <w:sz w:val="24"/>
          <w:szCs w:val="24"/>
          <w:lang w:val="en-US"/>
        </w:rPr>
        <w:t>(2) 2008</w:t>
      </w:r>
    </w:p>
    <w:p w:rsidR="00DA3F9C" w:rsidRDefault="00DA3F9C" w:rsidP="00DA3F9C">
      <w:pPr>
        <w:widowControl w:val="0"/>
        <w:autoSpaceDE w:val="0"/>
        <w:autoSpaceDN w:val="0"/>
        <w:adjustRightInd w:val="0"/>
        <w:spacing w:before="0"/>
        <w:jc w:val="left"/>
        <w:rPr>
          <w:rFonts w:ascii="Helvetica" w:hAnsi="Helvetica" w:cs="Helvetica"/>
          <w:sz w:val="24"/>
          <w:szCs w:val="24"/>
          <w:lang w:val="en-US"/>
        </w:rPr>
      </w:pPr>
    </w:p>
    <w:p w:rsidR="00DA3F9C" w:rsidRDefault="00DA3F9C" w:rsidP="00DA3F9C">
      <w:pPr>
        <w:widowControl w:val="0"/>
        <w:autoSpaceDE w:val="0"/>
        <w:autoSpaceDN w:val="0"/>
        <w:adjustRightInd w:val="0"/>
        <w:spacing w:before="0"/>
        <w:jc w:val="left"/>
        <w:rPr>
          <w:rFonts w:ascii="Helvetica" w:hAnsi="Helvetica" w:cs="Helvetica"/>
          <w:sz w:val="24"/>
          <w:szCs w:val="24"/>
          <w:lang w:val="en-US"/>
        </w:rPr>
      </w:pPr>
      <w:r>
        <w:rPr>
          <w:rFonts w:ascii="Helvetica" w:hAnsi="Helvetica" w:cs="Helvetica"/>
          <w:sz w:val="24"/>
          <w:szCs w:val="24"/>
          <w:lang w:val="en-US"/>
        </w:rPr>
        <w:t xml:space="preserve">W </w:t>
      </w:r>
      <w:proofErr w:type="spellStart"/>
      <w:r>
        <w:rPr>
          <w:rFonts w:ascii="Helvetica" w:hAnsi="Helvetica" w:cs="Helvetica"/>
          <w:sz w:val="24"/>
          <w:szCs w:val="24"/>
          <w:lang w:val="en-US"/>
        </w:rPr>
        <w:t>Damm</w:t>
      </w:r>
      <w:proofErr w:type="spellEnd"/>
      <w:r>
        <w:rPr>
          <w:rFonts w:ascii="Helvetica" w:hAnsi="Helvetica" w:cs="Helvetica"/>
          <w:sz w:val="24"/>
          <w:szCs w:val="24"/>
          <w:lang w:val="en-US"/>
        </w:rPr>
        <w:t xml:space="preserve">, B. </w:t>
      </w:r>
      <w:proofErr w:type="spellStart"/>
      <w:r>
        <w:rPr>
          <w:rFonts w:ascii="Helvetica" w:hAnsi="Helvetica" w:cs="Helvetica"/>
          <w:sz w:val="24"/>
          <w:szCs w:val="24"/>
          <w:lang w:val="en-US"/>
        </w:rPr>
        <w:t>Josko</w:t>
      </w:r>
      <w:proofErr w:type="spellEnd"/>
      <w:r>
        <w:rPr>
          <w:rFonts w:ascii="Helvetica" w:hAnsi="Helvetica" w:cs="Helvetica"/>
          <w:sz w:val="24"/>
          <w:szCs w:val="24"/>
          <w:lang w:val="en-US"/>
        </w:rPr>
        <w:t xml:space="preserve">, A. </w:t>
      </w:r>
      <w:proofErr w:type="spellStart"/>
      <w:r>
        <w:rPr>
          <w:rFonts w:ascii="Helvetica" w:hAnsi="Helvetica" w:cs="Helvetica"/>
          <w:sz w:val="24"/>
          <w:szCs w:val="24"/>
          <w:lang w:val="en-US"/>
        </w:rPr>
        <w:t>Metzner</w:t>
      </w:r>
      <w:proofErr w:type="spellEnd"/>
      <w:r>
        <w:rPr>
          <w:rFonts w:ascii="Helvetica" w:hAnsi="Helvetica" w:cs="Helvetica"/>
          <w:sz w:val="24"/>
          <w:szCs w:val="24"/>
          <w:lang w:val="en-US"/>
        </w:rPr>
        <w:t xml:space="preserve">, M. Di </w:t>
      </w:r>
      <w:proofErr w:type="spellStart"/>
      <w:r>
        <w:rPr>
          <w:rFonts w:ascii="Helvetica" w:hAnsi="Helvetica" w:cs="Helvetica"/>
          <w:sz w:val="24"/>
          <w:szCs w:val="24"/>
          <w:lang w:val="en-US"/>
        </w:rPr>
        <w:t>Natale</w:t>
      </w:r>
      <w:proofErr w:type="spellEnd"/>
      <w:r>
        <w:rPr>
          <w:rFonts w:ascii="Helvetica" w:hAnsi="Helvetica" w:cs="Helvetica"/>
          <w:sz w:val="24"/>
          <w:szCs w:val="24"/>
          <w:lang w:val="en-US"/>
        </w:rPr>
        <w:t xml:space="preserve">, H. </w:t>
      </w:r>
      <w:proofErr w:type="spellStart"/>
      <w:r>
        <w:rPr>
          <w:rFonts w:ascii="Helvetica" w:hAnsi="Helvetica" w:cs="Helvetica"/>
          <w:sz w:val="24"/>
          <w:szCs w:val="24"/>
          <w:lang w:val="en-US"/>
        </w:rPr>
        <w:t>Kopetz</w:t>
      </w:r>
      <w:proofErr w:type="spellEnd"/>
      <w:r>
        <w:rPr>
          <w:rFonts w:ascii="Helvetica" w:hAnsi="Helvetica" w:cs="Helvetica"/>
          <w:sz w:val="24"/>
          <w:szCs w:val="24"/>
          <w:lang w:val="en-US"/>
        </w:rPr>
        <w:t xml:space="preserve">, A. </w:t>
      </w:r>
      <w:proofErr w:type="spellStart"/>
      <w:r>
        <w:rPr>
          <w:rFonts w:ascii="Helvetica" w:hAnsi="Helvetica" w:cs="Helvetica"/>
          <w:sz w:val="24"/>
          <w:szCs w:val="24"/>
          <w:lang w:val="en-US"/>
        </w:rPr>
        <w:t>Sangiovanni</w:t>
      </w:r>
      <w:proofErr w:type="spellEnd"/>
    </w:p>
    <w:p w:rsidR="00DA3F9C" w:rsidRDefault="00DA3F9C" w:rsidP="00DA3F9C">
      <w:pPr>
        <w:widowControl w:val="0"/>
        <w:autoSpaceDE w:val="0"/>
        <w:autoSpaceDN w:val="0"/>
        <w:adjustRightInd w:val="0"/>
        <w:spacing w:before="0"/>
        <w:jc w:val="left"/>
        <w:rPr>
          <w:rFonts w:ascii="Helvetica" w:hAnsi="Helvetica" w:cs="Helvetica"/>
          <w:sz w:val="24"/>
          <w:szCs w:val="24"/>
          <w:lang w:val="en-US"/>
        </w:rPr>
      </w:pPr>
      <w:proofErr w:type="spellStart"/>
      <w:r>
        <w:rPr>
          <w:rFonts w:ascii="Helvetica" w:hAnsi="Helvetica" w:cs="Helvetica"/>
          <w:sz w:val="24"/>
          <w:szCs w:val="24"/>
          <w:lang w:val="en-US"/>
        </w:rPr>
        <w:t>Vincentelli</w:t>
      </w:r>
      <w:proofErr w:type="spellEnd"/>
      <w:r>
        <w:rPr>
          <w:rFonts w:ascii="Helvetica" w:hAnsi="Helvetica" w:cs="Helvetica"/>
          <w:sz w:val="24"/>
          <w:szCs w:val="24"/>
          <w:lang w:val="en-US"/>
        </w:rPr>
        <w:t xml:space="preserve">. </w:t>
      </w:r>
      <w:proofErr w:type="gramStart"/>
      <w:r>
        <w:rPr>
          <w:rFonts w:ascii="Helvetica" w:hAnsi="Helvetica" w:cs="Helvetica"/>
          <w:sz w:val="24"/>
          <w:szCs w:val="24"/>
          <w:lang w:val="en-US"/>
        </w:rPr>
        <w:t>Software Components for Reliable Automotive Systems.</w:t>
      </w:r>
      <w:proofErr w:type="gramEnd"/>
      <w:r>
        <w:rPr>
          <w:rFonts w:ascii="Helvetica" w:hAnsi="Helvetica" w:cs="Helvetica"/>
          <w:sz w:val="24"/>
          <w:szCs w:val="24"/>
          <w:lang w:val="en-US"/>
        </w:rPr>
        <w:t xml:space="preserve"> In Proceedings</w:t>
      </w:r>
    </w:p>
    <w:p w:rsidR="00DA3F9C" w:rsidRDefault="00DA3F9C" w:rsidP="00DA3F9C">
      <w:pPr>
        <w:widowControl w:val="0"/>
        <w:autoSpaceDE w:val="0"/>
        <w:autoSpaceDN w:val="0"/>
        <w:adjustRightInd w:val="0"/>
        <w:spacing w:before="0"/>
        <w:jc w:val="left"/>
        <w:rPr>
          <w:rFonts w:ascii="Helvetica" w:hAnsi="Helvetica" w:cs="Helvetica"/>
          <w:sz w:val="24"/>
          <w:szCs w:val="24"/>
          <w:lang w:val="en-US"/>
        </w:rPr>
      </w:pPr>
      <w:r>
        <w:rPr>
          <w:rFonts w:ascii="Helvetica" w:hAnsi="Helvetica" w:cs="Helvetica"/>
          <w:sz w:val="24"/>
          <w:szCs w:val="24"/>
          <w:lang w:val="en-US"/>
        </w:rPr>
        <w:t>Date, 2008.</w:t>
      </w:r>
    </w:p>
    <w:p w:rsidR="00DA3F9C" w:rsidRDefault="00DA3F9C" w:rsidP="00DA3F9C">
      <w:pPr>
        <w:widowControl w:val="0"/>
        <w:autoSpaceDE w:val="0"/>
        <w:autoSpaceDN w:val="0"/>
        <w:adjustRightInd w:val="0"/>
        <w:spacing w:before="0"/>
        <w:jc w:val="left"/>
        <w:rPr>
          <w:rFonts w:ascii="Helvetica" w:hAnsi="Helvetica" w:cs="Helvetica"/>
          <w:sz w:val="24"/>
          <w:szCs w:val="24"/>
          <w:lang w:val="en-US"/>
        </w:rPr>
      </w:pPr>
    </w:p>
    <w:p w:rsidR="00DA3F9C" w:rsidRDefault="00DA3F9C" w:rsidP="00DA3F9C">
      <w:pPr>
        <w:widowControl w:val="0"/>
        <w:autoSpaceDE w:val="0"/>
        <w:autoSpaceDN w:val="0"/>
        <w:adjustRightInd w:val="0"/>
        <w:spacing w:before="0"/>
        <w:jc w:val="left"/>
        <w:rPr>
          <w:rFonts w:ascii="Helvetica" w:hAnsi="Helvetica" w:cs="Helvetica"/>
          <w:sz w:val="24"/>
          <w:szCs w:val="24"/>
          <w:lang w:val="en-US"/>
        </w:rPr>
      </w:pPr>
      <w:r>
        <w:rPr>
          <w:rFonts w:ascii="Helvetica" w:hAnsi="Helvetica" w:cs="Helvetica"/>
          <w:sz w:val="24"/>
          <w:szCs w:val="24"/>
          <w:lang w:val="en-US"/>
        </w:rPr>
        <w:t xml:space="preserve">Thomas A. </w:t>
      </w:r>
      <w:proofErr w:type="spellStart"/>
      <w:r>
        <w:rPr>
          <w:rFonts w:ascii="Helvetica" w:hAnsi="Helvetica" w:cs="Helvetica"/>
          <w:sz w:val="24"/>
          <w:szCs w:val="24"/>
          <w:lang w:val="en-US"/>
        </w:rPr>
        <w:t>Henzinger</w:t>
      </w:r>
      <w:proofErr w:type="spellEnd"/>
      <w:r>
        <w:rPr>
          <w:rFonts w:ascii="Helvetica" w:hAnsi="Helvetica" w:cs="Helvetica"/>
          <w:sz w:val="24"/>
          <w:szCs w:val="24"/>
          <w:lang w:val="en-US"/>
        </w:rPr>
        <w:t xml:space="preserve"> Grand Challenges for Real-Time Systems. 20th </w:t>
      </w:r>
      <w:proofErr w:type="spellStart"/>
      <w:r>
        <w:rPr>
          <w:rFonts w:ascii="Helvetica" w:hAnsi="Helvetica" w:cs="Helvetica"/>
          <w:sz w:val="24"/>
          <w:szCs w:val="24"/>
          <w:lang w:val="en-US"/>
        </w:rPr>
        <w:t>Euromicro</w:t>
      </w:r>
      <w:proofErr w:type="spellEnd"/>
    </w:p>
    <w:p w:rsidR="00DA3F9C" w:rsidRDefault="00DA3F9C" w:rsidP="00DA3F9C">
      <w:pPr>
        <w:widowControl w:val="0"/>
        <w:autoSpaceDE w:val="0"/>
        <w:autoSpaceDN w:val="0"/>
        <w:adjustRightInd w:val="0"/>
        <w:spacing w:before="0"/>
        <w:jc w:val="left"/>
        <w:rPr>
          <w:rFonts w:ascii="Helvetica" w:hAnsi="Helvetica" w:cs="Helvetica"/>
          <w:sz w:val="24"/>
          <w:szCs w:val="24"/>
          <w:lang w:val="en-US"/>
        </w:rPr>
      </w:pPr>
      <w:r>
        <w:rPr>
          <w:rFonts w:ascii="Helvetica" w:hAnsi="Helvetica" w:cs="Helvetica"/>
          <w:sz w:val="24"/>
          <w:szCs w:val="24"/>
          <w:lang w:val="en-US"/>
        </w:rPr>
        <w:t>Conference on Real-Time Systems (ECRTS), Prague, Czech Republic, July 2008</w:t>
      </w:r>
    </w:p>
    <w:p w:rsidR="00DA3F9C" w:rsidRDefault="00DA3F9C" w:rsidP="00DA3F9C">
      <w:pPr>
        <w:widowControl w:val="0"/>
        <w:autoSpaceDE w:val="0"/>
        <w:autoSpaceDN w:val="0"/>
        <w:adjustRightInd w:val="0"/>
        <w:spacing w:before="0"/>
        <w:jc w:val="left"/>
        <w:rPr>
          <w:rFonts w:ascii="Helvetica" w:hAnsi="Helvetica" w:cs="Helvetica"/>
          <w:sz w:val="24"/>
          <w:szCs w:val="24"/>
          <w:lang w:val="en-US"/>
        </w:rPr>
      </w:pPr>
    </w:p>
    <w:p w:rsidR="00DA3F9C" w:rsidRDefault="00DA3F9C" w:rsidP="00DA3F9C">
      <w:pPr>
        <w:widowControl w:val="0"/>
        <w:autoSpaceDE w:val="0"/>
        <w:autoSpaceDN w:val="0"/>
        <w:adjustRightInd w:val="0"/>
        <w:spacing w:before="0"/>
        <w:jc w:val="left"/>
        <w:rPr>
          <w:rFonts w:ascii="Helvetica" w:hAnsi="Helvetica" w:cs="Helvetica"/>
          <w:sz w:val="24"/>
          <w:szCs w:val="24"/>
          <w:lang w:val="en-US"/>
        </w:rPr>
      </w:pPr>
      <w:r>
        <w:rPr>
          <w:rFonts w:ascii="Helvetica" w:hAnsi="Helvetica" w:cs="Helvetica"/>
          <w:sz w:val="24"/>
          <w:szCs w:val="24"/>
          <w:lang w:val="en-US"/>
        </w:rPr>
        <w:t xml:space="preserve">Thomas A. </w:t>
      </w:r>
      <w:proofErr w:type="spellStart"/>
      <w:r>
        <w:rPr>
          <w:rFonts w:ascii="Helvetica" w:hAnsi="Helvetica" w:cs="Helvetica"/>
          <w:sz w:val="24"/>
          <w:szCs w:val="24"/>
          <w:lang w:val="en-US"/>
        </w:rPr>
        <w:t>Henzinger</w:t>
      </w:r>
      <w:proofErr w:type="spellEnd"/>
      <w:r>
        <w:rPr>
          <w:rFonts w:ascii="Helvetica" w:hAnsi="Helvetica" w:cs="Helvetica"/>
          <w:sz w:val="24"/>
          <w:szCs w:val="24"/>
          <w:lang w:val="en-US"/>
        </w:rPr>
        <w:t>. “Challenges in Embedded Systems Design: Predictability and</w:t>
      </w:r>
    </w:p>
    <w:p w:rsidR="00DA3F9C" w:rsidRDefault="00DA3F9C" w:rsidP="00DA3F9C">
      <w:pPr>
        <w:widowControl w:val="0"/>
        <w:autoSpaceDE w:val="0"/>
        <w:autoSpaceDN w:val="0"/>
        <w:adjustRightInd w:val="0"/>
        <w:spacing w:before="0"/>
        <w:jc w:val="left"/>
        <w:rPr>
          <w:rFonts w:ascii="Helvetica" w:hAnsi="Helvetica" w:cs="Helvetica"/>
          <w:sz w:val="24"/>
          <w:szCs w:val="24"/>
          <w:lang w:val="en-US"/>
        </w:rPr>
      </w:pPr>
      <w:r>
        <w:rPr>
          <w:rFonts w:ascii="Helvetica" w:hAnsi="Helvetica" w:cs="Helvetica"/>
          <w:sz w:val="24"/>
          <w:szCs w:val="24"/>
          <w:lang w:val="en-US"/>
        </w:rPr>
        <w:t>Robustness. Invited lecture, Royal Society Meeting: From Computers to Ubiquitous</w:t>
      </w:r>
    </w:p>
    <w:p w:rsidR="00DA3F9C" w:rsidRDefault="00DA3F9C" w:rsidP="00DA3F9C">
      <w:pPr>
        <w:widowControl w:val="0"/>
        <w:autoSpaceDE w:val="0"/>
        <w:autoSpaceDN w:val="0"/>
        <w:adjustRightInd w:val="0"/>
        <w:spacing w:before="0"/>
        <w:jc w:val="left"/>
        <w:rPr>
          <w:rFonts w:ascii="Helvetica" w:hAnsi="Helvetica" w:cs="Helvetica"/>
          <w:sz w:val="24"/>
          <w:szCs w:val="24"/>
          <w:lang w:val="en-US"/>
        </w:rPr>
      </w:pPr>
      <w:r>
        <w:rPr>
          <w:rFonts w:ascii="Helvetica" w:hAnsi="Helvetica" w:cs="Helvetica"/>
          <w:sz w:val="24"/>
          <w:szCs w:val="24"/>
          <w:lang w:val="en-US"/>
        </w:rPr>
        <w:t>Computing, London, United Kingdom, March 2008</w:t>
      </w:r>
    </w:p>
    <w:p w:rsidR="00DA3F9C" w:rsidRDefault="00DA3F9C" w:rsidP="00DA3F9C">
      <w:pPr>
        <w:widowControl w:val="0"/>
        <w:autoSpaceDE w:val="0"/>
        <w:autoSpaceDN w:val="0"/>
        <w:adjustRightInd w:val="0"/>
        <w:spacing w:before="0"/>
        <w:jc w:val="left"/>
        <w:rPr>
          <w:rFonts w:ascii="Helvetica" w:hAnsi="Helvetica" w:cs="Helvetica"/>
          <w:sz w:val="24"/>
          <w:szCs w:val="24"/>
          <w:lang w:val="en-US"/>
        </w:rPr>
      </w:pPr>
    </w:p>
    <w:p w:rsidR="00DA3F9C" w:rsidRDefault="00DA3F9C" w:rsidP="00DA3F9C">
      <w:pPr>
        <w:widowControl w:val="0"/>
        <w:autoSpaceDE w:val="0"/>
        <w:autoSpaceDN w:val="0"/>
        <w:adjustRightInd w:val="0"/>
        <w:spacing w:before="0"/>
        <w:jc w:val="left"/>
        <w:rPr>
          <w:rFonts w:ascii="Helvetica" w:hAnsi="Helvetica" w:cs="Helvetica"/>
          <w:sz w:val="24"/>
          <w:szCs w:val="24"/>
          <w:lang w:val="en-US"/>
        </w:rPr>
      </w:pPr>
      <w:r>
        <w:rPr>
          <w:rFonts w:ascii="Helvetica" w:hAnsi="Helvetica" w:cs="Helvetica"/>
          <w:sz w:val="24"/>
          <w:szCs w:val="24"/>
          <w:lang w:val="en-US"/>
        </w:rPr>
        <w:t xml:space="preserve">Joseph </w:t>
      </w:r>
      <w:proofErr w:type="spellStart"/>
      <w:r>
        <w:rPr>
          <w:rFonts w:ascii="Helvetica" w:hAnsi="Helvetica" w:cs="Helvetica"/>
          <w:sz w:val="24"/>
          <w:szCs w:val="24"/>
          <w:lang w:val="en-US"/>
        </w:rPr>
        <w:t>Sifakis</w:t>
      </w:r>
      <w:proofErr w:type="spellEnd"/>
      <w:r>
        <w:rPr>
          <w:rFonts w:ascii="Helvetica" w:hAnsi="Helvetica" w:cs="Helvetica"/>
          <w:sz w:val="24"/>
          <w:szCs w:val="24"/>
          <w:lang w:val="en-US"/>
        </w:rPr>
        <w:t>. Embedded Systems Challenges and Research Directions. Onassis</w:t>
      </w:r>
    </w:p>
    <w:p w:rsidR="00DA3F9C" w:rsidRDefault="00DA3F9C" w:rsidP="00DA3F9C">
      <w:pPr>
        <w:widowControl w:val="0"/>
        <w:autoSpaceDE w:val="0"/>
        <w:autoSpaceDN w:val="0"/>
        <w:adjustRightInd w:val="0"/>
        <w:spacing w:before="0"/>
        <w:jc w:val="left"/>
        <w:rPr>
          <w:rFonts w:ascii="Helvetica" w:hAnsi="Helvetica" w:cs="Helvetica"/>
          <w:sz w:val="24"/>
          <w:szCs w:val="24"/>
          <w:lang w:val="en-US"/>
        </w:rPr>
      </w:pPr>
      <w:r>
        <w:rPr>
          <w:rFonts w:ascii="Helvetica" w:hAnsi="Helvetica" w:cs="Helvetica"/>
          <w:sz w:val="24"/>
          <w:szCs w:val="24"/>
          <w:lang w:val="en-US"/>
        </w:rPr>
        <w:t xml:space="preserve">Foundation, The 2008 Lectures in Computer </w:t>
      </w:r>
      <w:proofErr w:type="spellStart"/>
      <w:r>
        <w:rPr>
          <w:rFonts w:ascii="Helvetica" w:hAnsi="Helvetica" w:cs="Helvetica"/>
          <w:sz w:val="24"/>
          <w:szCs w:val="24"/>
          <w:lang w:val="en-US"/>
        </w:rPr>
        <w:t>Science</w:t>
      </w:r>
      <w:proofErr w:type="gramStart"/>
      <w:r>
        <w:rPr>
          <w:rFonts w:ascii="Helvetica" w:hAnsi="Helvetica" w:cs="Helvetica"/>
          <w:sz w:val="24"/>
          <w:szCs w:val="24"/>
          <w:lang w:val="en-US"/>
        </w:rPr>
        <w:t>:Embedded</w:t>
      </w:r>
      <w:proofErr w:type="spellEnd"/>
      <w:proofErr w:type="gramEnd"/>
      <w:r>
        <w:rPr>
          <w:rFonts w:ascii="Helvetica" w:hAnsi="Helvetica" w:cs="Helvetica"/>
          <w:sz w:val="24"/>
          <w:szCs w:val="24"/>
          <w:lang w:val="en-US"/>
        </w:rPr>
        <w:t xml:space="preserve"> Systems: Theory and</w:t>
      </w:r>
    </w:p>
    <w:p w:rsidR="00DA3F9C" w:rsidRDefault="00DA3F9C" w:rsidP="00DA3F9C">
      <w:pPr>
        <w:widowControl w:val="0"/>
        <w:autoSpaceDE w:val="0"/>
        <w:autoSpaceDN w:val="0"/>
        <w:adjustRightInd w:val="0"/>
        <w:spacing w:before="0"/>
        <w:jc w:val="left"/>
        <w:rPr>
          <w:rFonts w:ascii="Helvetica" w:hAnsi="Helvetica" w:cs="Helvetica"/>
          <w:sz w:val="24"/>
          <w:szCs w:val="24"/>
          <w:lang w:val="en-US"/>
        </w:rPr>
      </w:pPr>
      <w:r>
        <w:rPr>
          <w:rFonts w:ascii="Helvetica" w:hAnsi="Helvetica" w:cs="Helvetica"/>
          <w:sz w:val="24"/>
          <w:szCs w:val="24"/>
          <w:lang w:val="en-US"/>
        </w:rPr>
        <w:t xml:space="preserve">Applications, July 2008, </w:t>
      </w:r>
      <w:proofErr w:type="spellStart"/>
      <w:r>
        <w:rPr>
          <w:rFonts w:ascii="Helvetica" w:hAnsi="Helvetica" w:cs="Helvetica"/>
          <w:sz w:val="24"/>
          <w:szCs w:val="24"/>
          <w:lang w:val="en-US"/>
        </w:rPr>
        <w:t>Heraklion</w:t>
      </w:r>
      <w:proofErr w:type="spellEnd"/>
      <w:r>
        <w:rPr>
          <w:rFonts w:ascii="Helvetica" w:hAnsi="Helvetica" w:cs="Helvetica"/>
          <w:sz w:val="24"/>
          <w:szCs w:val="24"/>
          <w:lang w:val="en-US"/>
        </w:rPr>
        <w:t xml:space="preserve"> Greece</w:t>
      </w:r>
    </w:p>
    <w:p w:rsidR="00DA3F9C" w:rsidRDefault="00DA3F9C" w:rsidP="00DA3F9C">
      <w:pPr>
        <w:widowControl w:val="0"/>
        <w:autoSpaceDE w:val="0"/>
        <w:autoSpaceDN w:val="0"/>
        <w:adjustRightInd w:val="0"/>
        <w:spacing w:before="0"/>
        <w:jc w:val="left"/>
        <w:rPr>
          <w:rFonts w:ascii="Helvetica" w:hAnsi="Helvetica" w:cs="Helvetica"/>
          <w:sz w:val="24"/>
          <w:szCs w:val="24"/>
          <w:lang w:val="en-US"/>
        </w:rPr>
      </w:pPr>
      <w:hyperlink r:id="rId250" w:history="1">
        <w:r>
          <w:rPr>
            <w:rFonts w:ascii="Helvetica" w:hAnsi="Helvetica" w:cs="Helvetica"/>
            <w:color w:val="1B419A"/>
            <w:sz w:val="24"/>
            <w:szCs w:val="24"/>
            <w:u w:val="single" w:color="1B419A"/>
            <w:lang w:val="en-US"/>
          </w:rPr>
          <w:t>http://www.forth.gr/onassis/lectures/2008-07-21/programme.html</w:t>
        </w:r>
      </w:hyperlink>
    </w:p>
    <w:p w:rsidR="00DA3F9C" w:rsidRDefault="00DA3F9C" w:rsidP="00DA3F9C">
      <w:pPr>
        <w:widowControl w:val="0"/>
        <w:autoSpaceDE w:val="0"/>
        <w:autoSpaceDN w:val="0"/>
        <w:adjustRightInd w:val="0"/>
        <w:spacing w:before="0"/>
        <w:jc w:val="left"/>
        <w:rPr>
          <w:rFonts w:ascii="Helvetica" w:hAnsi="Helvetica" w:cs="Helvetica"/>
          <w:sz w:val="24"/>
          <w:szCs w:val="24"/>
          <w:lang w:val="en-US"/>
        </w:rPr>
      </w:pPr>
    </w:p>
    <w:p w:rsidR="00DA3F9C" w:rsidRDefault="00DA3F9C" w:rsidP="00DA3F9C">
      <w:pPr>
        <w:widowControl w:val="0"/>
        <w:autoSpaceDE w:val="0"/>
        <w:autoSpaceDN w:val="0"/>
        <w:adjustRightInd w:val="0"/>
        <w:spacing w:before="0"/>
        <w:jc w:val="left"/>
        <w:rPr>
          <w:rFonts w:ascii="Helvetica" w:hAnsi="Helvetica" w:cs="Helvetica"/>
          <w:sz w:val="24"/>
          <w:szCs w:val="24"/>
          <w:lang w:val="en-US"/>
        </w:rPr>
      </w:pPr>
      <w:r>
        <w:rPr>
          <w:rFonts w:ascii="Helvetica" w:hAnsi="Helvetica" w:cs="Helvetica"/>
          <w:sz w:val="24"/>
          <w:szCs w:val="24"/>
          <w:lang w:val="en-US"/>
        </w:rPr>
        <w:t xml:space="preserve">K. </w:t>
      </w:r>
      <w:proofErr w:type="spellStart"/>
      <w:r>
        <w:rPr>
          <w:rFonts w:ascii="Helvetica" w:hAnsi="Helvetica" w:cs="Helvetica"/>
          <w:sz w:val="24"/>
          <w:szCs w:val="24"/>
          <w:lang w:val="en-US"/>
        </w:rPr>
        <w:t>Chatterjee</w:t>
      </w:r>
      <w:proofErr w:type="spellEnd"/>
      <w:r>
        <w:rPr>
          <w:rFonts w:ascii="Helvetica" w:hAnsi="Helvetica" w:cs="Helvetica"/>
          <w:sz w:val="24"/>
          <w:szCs w:val="24"/>
          <w:lang w:val="en-US"/>
        </w:rPr>
        <w:t xml:space="preserve">, L. Doyen, T. </w:t>
      </w:r>
      <w:proofErr w:type="spellStart"/>
      <w:r>
        <w:rPr>
          <w:rFonts w:ascii="Helvetica" w:hAnsi="Helvetica" w:cs="Helvetica"/>
          <w:sz w:val="24"/>
          <w:szCs w:val="24"/>
          <w:lang w:val="en-US"/>
        </w:rPr>
        <w:t>Henzinger</w:t>
      </w:r>
      <w:proofErr w:type="spellEnd"/>
      <w:r>
        <w:rPr>
          <w:rFonts w:ascii="Helvetica" w:hAnsi="Helvetica" w:cs="Helvetica"/>
          <w:sz w:val="24"/>
          <w:szCs w:val="24"/>
          <w:lang w:val="en-US"/>
        </w:rPr>
        <w:t>. Quantitative Languages, in Computer</w:t>
      </w:r>
    </w:p>
    <w:p w:rsidR="00DA3F9C" w:rsidRDefault="00DA3F9C" w:rsidP="00DA3F9C">
      <w:pPr>
        <w:widowControl w:val="0"/>
        <w:autoSpaceDE w:val="0"/>
        <w:autoSpaceDN w:val="0"/>
        <w:adjustRightInd w:val="0"/>
        <w:spacing w:before="0"/>
        <w:jc w:val="left"/>
        <w:rPr>
          <w:rFonts w:ascii="Helvetica" w:hAnsi="Helvetica" w:cs="Helvetica"/>
          <w:sz w:val="24"/>
          <w:szCs w:val="24"/>
          <w:lang w:val="en-US"/>
        </w:rPr>
      </w:pPr>
      <w:proofErr w:type="gramStart"/>
      <w:r>
        <w:rPr>
          <w:rFonts w:ascii="Helvetica" w:hAnsi="Helvetica" w:cs="Helvetica"/>
          <w:sz w:val="24"/>
          <w:szCs w:val="24"/>
          <w:lang w:val="en-US"/>
        </w:rPr>
        <w:t>Science Logic (CSL’08), 2008.</w:t>
      </w:r>
      <w:proofErr w:type="gramEnd"/>
    </w:p>
    <w:p w:rsidR="00DA3F9C" w:rsidRDefault="00DA3F9C" w:rsidP="00DA3F9C">
      <w:pPr>
        <w:widowControl w:val="0"/>
        <w:autoSpaceDE w:val="0"/>
        <w:autoSpaceDN w:val="0"/>
        <w:adjustRightInd w:val="0"/>
        <w:spacing w:before="0"/>
        <w:jc w:val="left"/>
        <w:rPr>
          <w:rFonts w:ascii="Helvetica" w:hAnsi="Helvetica" w:cs="Helvetica"/>
          <w:sz w:val="24"/>
          <w:szCs w:val="24"/>
          <w:lang w:val="en-US"/>
        </w:rPr>
      </w:pPr>
    </w:p>
    <w:p w:rsidR="00DA3F9C" w:rsidRDefault="00DA3F9C" w:rsidP="00DA3F9C">
      <w:pPr>
        <w:widowControl w:val="0"/>
        <w:autoSpaceDE w:val="0"/>
        <w:autoSpaceDN w:val="0"/>
        <w:adjustRightInd w:val="0"/>
        <w:spacing w:before="0"/>
        <w:jc w:val="left"/>
        <w:rPr>
          <w:rFonts w:ascii="Helvetica" w:hAnsi="Helvetica" w:cs="Helvetica"/>
          <w:sz w:val="24"/>
          <w:szCs w:val="24"/>
          <w:lang w:val="en-US"/>
        </w:rPr>
      </w:pPr>
    </w:p>
    <w:p w:rsidR="00DA3F9C" w:rsidRPr="00DA3F9C" w:rsidRDefault="00DA3F9C" w:rsidP="00DA3F9C">
      <w:pPr>
        <w:keepNext/>
        <w:keepLines/>
        <w:widowControl w:val="0"/>
        <w:autoSpaceDE w:val="0"/>
        <w:autoSpaceDN w:val="0"/>
        <w:adjustRightInd w:val="0"/>
        <w:spacing w:before="0"/>
        <w:jc w:val="left"/>
        <w:rPr>
          <w:rFonts w:ascii="Helvetica" w:hAnsi="Helvetica" w:cs="Helvetica"/>
          <w:sz w:val="24"/>
          <w:szCs w:val="24"/>
          <w:u w:val="single"/>
          <w:lang w:val="en-US"/>
        </w:rPr>
      </w:pPr>
      <w:r w:rsidRPr="00DA3F9C">
        <w:rPr>
          <w:rFonts w:ascii="Helvetica" w:hAnsi="Helvetica" w:cs="Helvetica"/>
          <w:sz w:val="24"/>
          <w:szCs w:val="24"/>
          <w:u w:val="single"/>
          <w:lang w:val="en-US"/>
        </w:rPr>
        <w:t>200</w:t>
      </w:r>
      <w:r>
        <w:rPr>
          <w:rFonts w:ascii="Helvetica" w:hAnsi="Helvetica" w:cs="Helvetica"/>
          <w:sz w:val="24"/>
          <w:szCs w:val="24"/>
          <w:u w:val="single"/>
          <w:lang w:val="en-US"/>
        </w:rPr>
        <w:t>9</w:t>
      </w:r>
    </w:p>
    <w:p w:rsidR="00DA3F9C" w:rsidRDefault="00DA3F9C" w:rsidP="00DA3F9C">
      <w:pPr>
        <w:keepNext/>
        <w:keepLines/>
        <w:widowControl w:val="0"/>
        <w:autoSpaceDE w:val="0"/>
        <w:autoSpaceDN w:val="0"/>
        <w:adjustRightInd w:val="0"/>
        <w:spacing w:before="0"/>
        <w:jc w:val="left"/>
        <w:rPr>
          <w:rFonts w:ascii="Helvetica" w:hAnsi="Helvetica" w:cs="Helvetica"/>
          <w:sz w:val="24"/>
          <w:szCs w:val="24"/>
          <w:lang w:val="en-US"/>
        </w:rPr>
      </w:pPr>
    </w:p>
    <w:p w:rsidR="00DA3F9C" w:rsidRDefault="00DA3F9C" w:rsidP="00DA3F9C">
      <w:pPr>
        <w:widowControl w:val="0"/>
        <w:autoSpaceDE w:val="0"/>
        <w:autoSpaceDN w:val="0"/>
        <w:adjustRightInd w:val="0"/>
        <w:spacing w:before="0"/>
        <w:jc w:val="left"/>
        <w:rPr>
          <w:rFonts w:ascii="Helvetica" w:hAnsi="Helvetica" w:cs="Helvetica"/>
          <w:sz w:val="24"/>
          <w:szCs w:val="24"/>
          <w:lang w:val="en-US"/>
        </w:rPr>
      </w:pPr>
      <w:r>
        <w:rPr>
          <w:rFonts w:ascii="Helvetica" w:hAnsi="Helvetica" w:cs="Helvetica"/>
          <w:sz w:val="24"/>
          <w:szCs w:val="24"/>
          <w:lang w:val="en-US"/>
        </w:rPr>
        <w:t>Model-Based Development of Middleware for Self-Configurable Embedded Real-Time</w:t>
      </w:r>
    </w:p>
    <w:p w:rsidR="00DA3F9C" w:rsidRDefault="00DA3F9C" w:rsidP="00DA3F9C">
      <w:pPr>
        <w:widowControl w:val="0"/>
        <w:autoSpaceDE w:val="0"/>
        <w:autoSpaceDN w:val="0"/>
        <w:adjustRightInd w:val="0"/>
        <w:spacing w:before="0"/>
        <w:jc w:val="left"/>
        <w:rPr>
          <w:rFonts w:ascii="Helvetica" w:hAnsi="Helvetica" w:cs="Helvetica"/>
          <w:sz w:val="24"/>
          <w:szCs w:val="24"/>
          <w:lang w:val="en-US"/>
        </w:rPr>
      </w:pPr>
      <w:r>
        <w:rPr>
          <w:rFonts w:ascii="Helvetica" w:hAnsi="Helvetica" w:cs="Helvetica"/>
          <w:sz w:val="24"/>
          <w:szCs w:val="24"/>
          <w:lang w:val="en-US"/>
        </w:rPr>
        <w:t xml:space="preserve">Systems: Experiences from the </w:t>
      </w:r>
      <w:proofErr w:type="spellStart"/>
      <w:r>
        <w:rPr>
          <w:rFonts w:ascii="Helvetica" w:hAnsi="Helvetica" w:cs="Helvetica"/>
          <w:sz w:val="24"/>
          <w:szCs w:val="24"/>
          <w:lang w:val="en-US"/>
        </w:rPr>
        <w:t>DySCAS</w:t>
      </w:r>
      <w:proofErr w:type="spellEnd"/>
      <w:r>
        <w:rPr>
          <w:rFonts w:ascii="Helvetica" w:hAnsi="Helvetica" w:cs="Helvetica"/>
          <w:sz w:val="24"/>
          <w:szCs w:val="24"/>
          <w:lang w:val="en-US"/>
        </w:rPr>
        <w:t xml:space="preserve"> Project. </w:t>
      </w:r>
      <w:proofErr w:type="spellStart"/>
      <w:r>
        <w:rPr>
          <w:rFonts w:ascii="Helvetica" w:hAnsi="Helvetica" w:cs="Helvetica"/>
          <w:sz w:val="24"/>
          <w:szCs w:val="24"/>
          <w:lang w:val="en-US"/>
        </w:rPr>
        <w:t>Tahir</w:t>
      </w:r>
      <w:proofErr w:type="spellEnd"/>
      <w:r>
        <w:rPr>
          <w:rFonts w:ascii="Helvetica" w:hAnsi="Helvetica" w:cs="Helvetica"/>
          <w:sz w:val="24"/>
          <w:szCs w:val="24"/>
          <w:lang w:val="en-US"/>
        </w:rPr>
        <w:t xml:space="preserve"> </w:t>
      </w:r>
      <w:proofErr w:type="spellStart"/>
      <w:r>
        <w:rPr>
          <w:rFonts w:ascii="Helvetica" w:hAnsi="Helvetica" w:cs="Helvetica"/>
          <w:sz w:val="24"/>
          <w:szCs w:val="24"/>
          <w:lang w:val="en-US"/>
        </w:rPr>
        <w:t>Naseer</w:t>
      </w:r>
      <w:proofErr w:type="spellEnd"/>
      <w:r>
        <w:rPr>
          <w:rFonts w:ascii="Helvetica" w:hAnsi="Helvetica" w:cs="Helvetica"/>
          <w:sz w:val="24"/>
          <w:szCs w:val="24"/>
          <w:lang w:val="en-US"/>
        </w:rPr>
        <w:t xml:space="preserve"> </w:t>
      </w:r>
      <w:proofErr w:type="spellStart"/>
      <w:r>
        <w:rPr>
          <w:rFonts w:ascii="Helvetica" w:hAnsi="Helvetica" w:cs="Helvetica"/>
          <w:sz w:val="24"/>
          <w:szCs w:val="24"/>
          <w:lang w:val="en-US"/>
        </w:rPr>
        <w:t>Qureshi</w:t>
      </w:r>
      <w:proofErr w:type="spellEnd"/>
      <w:r>
        <w:rPr>
          <w:rFonts w:ascii="Helvetica" w:hAnsi="Helvetica" w:cs="Helvetica"/>
          <w:sz w:val="24"/>
          <w:szCs w:val="24"/>
          <w:lang w:val="en-US"/>
        </w:rPr>
        <w:t>, Magnus</w:t>
      </w:r>
    </w:p>
    <w:p w:rsidR="00DA3F9C" w:rsidRDefault="00DA3F9C" w:rsidP="00DA3F9C">
      <w:pPr>
        <w:widowControl w:val="0"/>
        <w:autoSpaceDE w:val="0"/>
        <w:autoSpaceDN w:val="0"/>
        <w:adjustRightInd w:val="0"/>
        <w:spacing w:before="0"/>
        <w:jc w:val="left"/>
        <w:rPr>
          <w:rFonts w:ascii="Helvetica" w:hAnsi="Helvetica" w:cs="Helvetica"/>
          <w:sz w:val="24"/>
          <w:szCs w:val="24"/>
          <w:lang w:val="en-US"/>
        </w:rPr>
      </w:pPr>
      <w:proofErr w:type="spellStart"/>
      <w:r>
        <w:rPr>
          <w:rFonts w:ascii="Helvetica" w:hAnsi="Helvetica" w:cs="Helvetica"/>
          <w:sz w:val="24"/>
          <w:szCs w:val="24"/>
          <w:lang w:val="en-US"/>
        </w:rPr>
        <w:t>Persson</w:t>
      </w:r>
      <w:proofErr w:type="spellEnd"/>
      <w:r>
        <w:rPr>
          <w:rFonts w:ascii="Helvetica" w:hAnsi="Helvetica" w:cs="Helvetica"/>
          <w:sz w:val="24"/>
          <w:szCs w:val="24"/>
          <w:lang w:val="en-US"/>
        </w:rPr>
        <w:t xml:space="preserve">, </w:t>
      </w:r>
      <w:proofErr w:type="spellStart"/>
      <w:r>
        <w:rPr>
          <w:rFonts w:ascii="Helvetica" w:hAnsi="Helvetica" w:cs="Helvetica"/>
          <w:sz w:val="24"/>
          <w:szCs w:val="24"/>
          <w:lang w:val="en-US"/>
        </w:rPr>
        <w:t>DeJiu</w:t>
      </w:r>
      <w:proofErr w:type="spellEnd"/>
      <w:r>
        <w:rPr>
          <w:rFonts w:ascii="Helvetica" w:hAnsi="Helvetica" w:cs="Helvetica"/>
          <w:sz w:val="24"/>
          <w:szCs w:val="24"/>
          <w:lang w:val="en-US"/>
        </w:rPr>
        <w:t xml:space="preserve"> Chen, Martin </w:t>
      </w:r>
      <w:proofErr w:type="spellStart"/>
      <w:r>
        <w:rPr>
          <w:rFonts w:ascii="Helvetica" w:hAnsi="Helvetica" w:cs="Helvetica"/>
          <w:sz w:val="24"/>
          <w:szCs w:val="24"/>
          <w:lang w:val="en-US"/>
        </w:rPr>
        <w:t>Törngren</w:t>
      </w:r>
      <w:proofErr w:type="spellEnd"/>
      <w:r>
        <w:rPr>
          <w:rFonts w:ascii="Helvetica" w:hAnsi="Helvetica" w:cs="Helvetica"/>
          <w:sz w:val="24"/>
          <w:szCs w:val="24"/>
          <w:lang w:val="en-US"/>
        </w:rPr>
        <w:t xml:space="preserve"> and Lei </w:t>
      </w:r>
      <w:proofErr w:type="spellStart"/>
      <w:r>
        <w:rPr>
          <w:rFonts w:ascii="Helvetica" w:hAnsi="Helvetica" w:cs="Helvetica"/>
          <w:sz w:val="24"/>
          <w:szCs w:val="24"/>
          <w:lang w:val="en-US"/>
        </w:rPr>
        <w:t>Feng</w:t>
      </w:r>
      <w:proofErr w:type="spellEnd"/>
      <w:r>
        <w:rPr>
          <w:rFonts w:ascii="Helvetica" w:hAnsi="Helvetica" w:cs="Helvetica"/>
          <w:sz w:val="24"/>
          <w:szCs w:val="24"/>
          <w:lang w:val="en-US"/>
        </w:rPr>
        <w:t>. Work-in-Progress session at</w:t>
      </w:r>
    </w:p>
    <w:p w:rsidR="00DA3F9C" w:rsidRDefault="00DA3F9C" w:rsidP="00DA3F9C">
      <w:pPr>
        <w:widowControl w:val="0"/>
        <w:autoSpaceDE w:val="0"/>
        <w:autoSpaceDN w:val="0"/>
        <w:adjustRightInd w:val="0"/>
        <w:spacing w:before="0"/>
        <w:jc w:val="left"/>
        <w:rPr>
          <w:rFonts w:ascii="Helvetica" w:hAnsi="Helvetica" w:cs="Helvetica"/>
          <w:sz w:val="24"/>
          <w:szCs w:val="24"/>
          <w:lang w:val="en-US"/>
        </w:rPr>
      </w:pPr>
      <w:r>
        <w:rPr>
          <w:rFonts w:ascii="Helvetica" w:hAnsi="Helvetica" w:cs="Helvetica"/>
          <w:sz w:val="24"/>
          <w:szCs w:val="24"/>
          <w:lang w:val="en-US"/>
        </w:rPr>
        <w:t>Model-Driven Development for Distributed Real-Time Embedded Systems Summer</w:t>
      </w:r>
    </w:p>
    <w:p w:rsidR="00DA3F9C" w:rsidRDefault="00DA3F9C" w:rsidP="00DA3F9C">
      <w:pPr>
        <w:widowControl w:val="0"/>
        <w:autoSpaceDE w:val="0"/>
        <w:autoSpaceDN w:val="0"/>
        <w:adjustRightInd w:val="0"/>
        <w:spacing w:before="0"/>
        <w:jc w:val="left"/>
        <w:rPr>
          <w:rFonts w:ascii="Helvetica" w:hAnsi="Helvetica" w:cs="Helvetica"/>
          <w:sz w:val="24"/>
          <w:szCs w:val="24"/>
          <w:lang w:val="en-US"/>
        </w:rPr>
      </w:pPr>
      <w:r>
        <w:rPr>
          <w:rFonts w:ascii="Helvetica" w:hAnsi="Helvetica" w:cs="Helvetica"/>
          <w:sz w:val="24"/>
          <w:szCs w:val="24"/>
          <w:lang w:val="en-US"/>
        </w:rPr>
        <w:t xml:space="preserve">School (MDD4DRES), </w:t>
      </w:r>
      <w:proofErr w:type="spellStart"/>
      <w:r>
        <w:rPr>
          <w:rFonts w:ascii="Helvetica" w:hAnsi="Helvetica" w:cs="Helvetica"/>
          <w:sz w:val="24"/>
          <w:szCs w:val="24"/>
          <w:lang w:val="en-US"/>
        </w:rPr>
        <w:t>Aussois</w:t>
      </w:r>
      <w:proofErr w:type="spellEnd"/>
      <w:r>
        <w:rPr>
          <w:rFonts w:ascii="Helvetica" w:hAnsi="Helvetica" w:cs="Helvetica"/>
          <w:sz w:val="24"/>
          <w:szCs w:val="24"/>
          <w:lang w:val="en-US"/>
        </w:rPr>
        <w:t>, France, April 22, 2009</w:t>
      </w:r>
    </w:p>
    <w:p w:rsidR="00DA3F9C" w:rsidRDefault="00DA3F9C" w:rsidP="00DA3F9C">
      <w:pPr>
        <w:widowControl w:val="0"/>
        <w:autoSpaceDE w:val="0"/>
        <w:autoSpaceDN w:val="0"/>
        <w:adjustRightInd w:val="0"/>
        <w:spacing w:before="0"/>
        <w:jc w:val="left"/>
        <w:rPr>
          <w:rFonts w:ascii="Helvetica" w:hAnsi="Helvetica" w:cs="Helvetica"/>
          <w:sz w:val="24"/>
          <w:szCs w:val="24"/>
          <w:lang w:val="en-US"/>
        </w:rPr>
      </w:pPr>
    </w:p>
    <w:p w:rsidR="00DA3F9C" w:rsidRDefault="00DA3F9C" w:rsidP="00DA3F9C">
      <w:pPr>
        <w:widowControl w:val="0"/>
        <w:autoSpaceDE w:val="0"/>
        <w:autoSpaceDN w:val="0"/>
        <w:adjustRightInd w:val="0"/>
        <w:spacing w:before="0"/>
        <w:jc w:val="left"/>
        <w:rPr>
          <w:rFonts w:ascii="Helvetica" w:hAnsi="Helvetica" w:cs="Helvetica"/>
          <w:sz w:val="24"/>
          <w:szCs w:val="24"/>
          <w:lang w:val="en-US"/>
        </w:rPr>
      </w:pPr>
      <w:r>
        <w:rPr>
          <w:rFonts w:ascii="Helvetica" w:hAnsi="Helvetica" w:cs="Helvetica"/>
          <w:sz w:val="24"/>
          <w:szCs w:val="24"/>
          <w:lang w:val="en-US"/>
        </w:rPr>
        <w:t xml:space="preserve">Robert </w:t>
      </w:r>
      <w:proofErr w:type="spellStart"/>
      <w:r>
        <w:rPr>
          <w:rFonts w:ascii="Helvetica" w:hAnsi="Helvetica" w:cs="Helvetica"/>
          <w:sz w:val="24"/>
          <w:szCs w:val="24"/>
          <w:lang w:val="en-US"/>
        </w:rPr>
        <w:t>Passerone</w:t>
      </w:r>
      <w:proofErr w:type="spellEnd"/>
      <w:r>
        <w:rPr>
          <w:rFonts w:ascii="Helvetica" w:hAnsi="Helvetica" w:cs="Helvetica"/>
          <w:sz w:val="24"/>
          <w:szCs w:val="24"/>
          <w:lang w:val="en-US"/>
        </w:rPr>
        <w:t xml:space="preserve">, </w:t>
      </w:r>
      <w:proofErr w:type="spellStart"/>
      <w:r>
        <w:rPr>
          <w:rFonts w:ascii="Helvetica" w:hAnsi="Helvetica" w:cs="Helvetica"/>
          <w:sz w:val="24"/>
          <w:szCs w:val="24"/>
          <w:lang w:val="en-US"/>
        </w:rPr>
        <w:t>Imen</w:t>
      </w:r>
      <w:proofErr w:type="spellEnd"/>
      <w:r>
        <w:rPr>
          <w:rFonts w:ascii="Helvetica" w:hAnsi="Helvetica" w:cs="Helvetica"/>
          <w:sz w:val="24"/>
          <w:szCs w:val="24"/>
          <w:lang w:val="en-US"/>
        </w:rPr>
        <w:t xml:space="preserve"> Ben </w:t>
      </w:r>
      <w:proofErr w:type="spellStart"/>
      <w:r>
        <w:rPr>
          <w:rFonts w:ascii="Helvetica" w:hAnsi="Helvetica" w:cs="Helvetica"/>
          <w:sz w:val="24"/>
          <w:szCs w:val="24"/>
          <w:lang w:val="en-US"/>
        </w:rPr>
        <w:t>Hafaiedh</w:t>
      </w:r>
      <w:proofErr w:type="spellEnd"/>
      <w:r>
        <w:rPr>
          <w:rFonts w:ascii="Helvetica" w:hAnsi="Helvetica" w:cs="Helvetica"/>
          <w:sz w:val="24"/>
          <w:szCs w:val="24"/>
          <w:lang w:val="en-US"/>
        </w:rPr>
        <w:t xml:space="preserve">, Albert </w:t>
      </w:r>
      <w:proofErr w:type="spellStart"/>
      <w:r>
        <w:rPr>
          <w:rFonts w:ascii="Helvetica" w:hAnsi="Helvetica" w:cs="Helvetica"/>
          <w:sz w:val="24"/>
          <w:szCs w:val="24"/>
          <w:lang w:val="en-US"/>
        </w:rPr>
        <w:t>Benveniste</w:t>
      </w:r>
      <w:proofErr w:type="spellEnd"/>
      <w:r>
        <w:rPr>
          <w:rFonts w:ascii="Helvetica" w:hAnsi="Helvetica" w:cs="Helvetica"/>
          <w:sz w:val="24"/>
          <w:szCs w:val="24"/>
          <w:lang w:val="en-US"/>
        </w:rPr>
        <w:t xml:space="preserve">, Daniela </w:t>
      </w:r>
      <w:proofErr w:type="spellStart"/>
      <w:r>
        <w:rPr>
          <w:rFonts w:ascii="Helvetica" w:hAnsi="Helvetica" w:cs="Helvetica"/>
          <w:sz w:val="24"/>
          <w:szCs w:val="24"/>
          <w:lang w:val="en-US"/>
        </w:rPr>
        <w:t>Cancila</w:t>
      </w:r>
      <w:proofErr w:type="spellEnd"/>
      <w:r>
        <w:rPr>
          <w:rFonts w:ascii="Helvetica" w:hAnsi="Helvetica" w:cs="Helvetica"/>
          <w:sz w:val="24"/>
          <w:szCs w:val="24"/>
          <w:lang w:val="en-US"/>
        </w:rPr>
        <w:t>, Arnaud</w:t>
      </w:r>
    </w:p>
    <w:p w:rsidR="00DA3F9C" w:rsidRDefault="00DA3F9C" w:rsidP="00DA3F9C">
      <w:pPr>
        <w:widowControl w:val="0"/>
        <w:autoSpaceDE w:val="0"/>
        <w:autoSpaceDN w:val="0"/>
        <w:adjustRightInd w:val="0"/>
        <w:spacing w:before="0"/>
        <w:jc w:val="left"/>
        <w:rPr>
          <w:rFonts w:ascii="Helvetica" w:hAnsi="Helvetica" w:cs="Helvetica"/>
          <w:sz w:val="24"/>
          <w:szCs w:val="24"/>
          <w:lang w:val="en-US"/>
        </w:rPr>
      </w:pPr>
      <w:proofErr w:type="spellStart"/>
      <w:r>
        <w:rPr>
          <w:rFonts w:ascii="Helvetica" w:hAnsi="Helvetica" w:cs="Helvetica"/>
          <w:sz w:val="24"/>
          <w:szCs w:val="24"/>
          <w:lang w:val="en-US"/>
        </w:rPr>
        <w:t>Cuccuru</w:t>
      </w:r>
      <w:proofErr w:type="spellEnd"/>
      <w:r>
        <w:rPr>
          <w:rFonts w:ascii="Helvetica" w:hAnsi="Helvetica" w:cs="Helvetica"/>
          <w:sz w:val="24"/>
          <w:szCs w:val="24"/>
          <w:lang w:val="en-US"/>
        </w:rPr>
        <w:t xml:space="preserve">, </w:t>
      </w:r>
      <w:proofErr w:type="spellStart"/>
      <w:r>
        <w:rPr>
          <w:rFonts w:ascii="Helvetica" w:hAnsi="Helvetica" w:cs="Helvetica"/>
          <w:sz w:val="24"/>
          <w:szCs w:val="24"/>
          <w:lang w:val="en-US"/>
        </w:rPr>
        <w:t>Wermer</w:t>
      </w:r>
      <w:proofErr w:type="spellEnd"/>
      <w:r>
        <w:rPr>
          <w:rFonts w:ascii="Helvetica" w:hAnsi="Helvetica" w:cs="Helvetica"/>
          <w:sz w:val="24"/>
          <w:szCs w:val="24"/>
          <w:lang w:val="en-US"/>
        </w:rPr>
        <w:t xml:space="preserve"> </w:t>
      </w:r>
      <w:proofErr w:type="spellStart"/>
      <w:r>
        <w:rPr>
          <w:rFonts w:ascii="Helvetica" w:hAnsi="Helvetica" w:cs="Helvetica"/>
          <w:sz w:val="24"/>
          <w:szCs w:val="24"/>
          <w:lang w:val="en-US"/>
        </w:rPr>
        <w:t>Damm</w:t>
      </w:r>
      <w:proofErr w:type="spellEnd"/>
      <w:r>
        <w:rPr>
          <w:rFonts w:ascii="Helvetica" w:hAnsi="Helvetica" w:cs="Helvetica"/>
          <w:sz w:val="24"/>
          <w:szCs w:val="24"/>
          <w:lang w:val="en-US"/>
        </w:rPr>
        <w:t xml:space="preserve">, Alberto Ferrari, </w:t>
      </w:r>
      <w:proofErr w:type="spellStart"/>
      <w:r>
        <w:rPr>
          <w:rFonts w:ascii="Helvetica" w:hAnsi="Helvetica" w:cs="Helvetica"/>
          <w:sz w:val="24"/>
          <w:szCs w:val="24"/>
          <w:lang w:val="en-US"/>
        </w:rPr>
        <w:t>Sébastien</w:t>
      </w:r>
      <w:proofErr w:type="spellEnd"/>
      <w:r>
        <w:rPr>
          <w:rFonts w:ascii="Helvetica" w:hAnsi="Helvetica" w:cs="Helvetica"/>
          <w:sz w:val="24"/>
          <w:szCs w:val="24"/>
          <w:lang w:val="en-US"/>
        </w:rPr>
        <w:t xml:space="preserve"> </w:t>
      </w:r>
      <w:proofErr w:type="spellStart"/>
      <w:r>
        <w:rPr>
          <w:rFonts w:ascii="Helvetica" w:hAnsi="Helvetica" w:cs="Helvetica"/>
          <w:sz w:val="24"/>
          <w:szCs w:val="24"/>
          <w:lang w:val="en-US"/>
        </w:rPr>
        <w:t>Gérard</w:t>
      </w:r>
      <w:proofErr w:type="spellEnd"/>
      <w:r>
        <w:rPr>
          <w:rFonts w:ascii="Helvetica" w:hAnsi="Helvetica" w:cs="Helvetica"/>
          <w:sz w:val="24"/>
          <w:szCs w:val="24"/>
          <w:lang w:val="en-US"/>
        </w:rPr>
        <w:t>, Susanne Graf, Bernhard</w:t>
      </w:r>
    </w:p>
    <w:p w:rsidR="00DA3F9C" w:rsidRDefault="00DA3F9C" w:rsidP="00DA3F9C">
      <w:pPr>
        <w:widowControl w:val="0"/>
        <w:autoSpaceDE w:val="0"/>
        <w:autoSpaceDN w:val="0"/>
        <w:adjustRightInd w:val="0"/>
        <w:spacing w:before="0"/>
        <w:jc w:val="left"/>
        <w:rPr>
          <w:rFonts w:ascii="Helvetica" w:hAnsi="Helvetica" w:cs="Helvetica"/>
          <w:sz w:val="24"/>
          <w:szCs w:val="24"/>
          <w:lang w:val="en-US"/>
        </w:rPr>
      </w:pPr>
      <w:proofErr w:type="spellStart"/>
      <w:r>
        <w:rPr>
          <w:rFonts w:ascii="Helvetica" w:hAnsi="Helvetica" w:cs="Helvetica"/>
          <w:sz w:val="24"/>
          <w:szCs w:val="24"/>
          <w:lang w:val="en-US"/>
        </w:rPr>
        <w:t>Josko</w:t>
      </w:r>
      <w:proofErr w:type="spellEnd"/>
      <w:r>
        <w:rPr>
          <w:rFonts w:ascii="Helvetica" w:hAnsi="Helvetica" w:cs="Helvetica"/>
          <w:sz w:val="24"/>
          <w:szCs w:val="24"/>
          <w:lang w:val="en-US"/>
        </w:rPr>
        <w:t xml:space="preserve">, L. </w:t>
      </w:r>
      <w:proofErr w:type="spellStart"/>
      <w:r>
        <w:rPr>
          <w:rFonts w:ascii="Helvetica" w:hAnsi="Helvetica" w:cs="Helvetica"/>
          <w:sz w:val="24"/>
          <w:szCs w:val="24"/>
          <w:lang w:val="en-US"/>
        </w:rPr>
        <w:t>Mangeruca</w:t>
      </w:r>
      <w:proofErr w:type="spellEnd"/>
      <w:r>
        <w:rPr>
          <w:rFonts w:ascii="Helvetica" w:hAnsi="Helvetica" w:cs="Helvetica"/>
          <w:sz w:val="24"/>
          <w:szCs w:val="24"/>
          <w:lang w:val="en-US"/>
        </w:rPr>
        <w:t xml:space="preserve">, T. </w:t>
      </w:r>
      <w:proofErr w:type="spellStart"/>
      <w:r>
        <w:rPr>
          <w:rFonts w:ascii="Helvetica" w:hAnsi="Helvetica" w:cs="Helvetica"/>
          <w:sz w:val="24"/>
          <w:szCs w:val="24"/>
          <w:lang w:val="en-US"/>
        </w:rPr>
        <w:t>Peikenkamp</w:t>
      </w:r>
      <w:proofErr w:type="spellEnd"/>
      <w:r>
        <w:rPr>
          <w:rFonts w:ascii="Helvetica" w:hAnsi="Helvetica" w:cs="Helvetica"/>
          <w:sz w:val="24"/>
          <w:szCs w:val="24"/>
          <w:lang w:val="en-US"/>
        </w:rPr>
        <w:t xml:space="preserve">, Alberto </w:t>
      </w:r>
      <w:proofErr w:type="spellStart"/>
      <w:r>
        <w:rPr>
          <w:rFonts w:ascii="Helvetica" w:hAnsi="Helvetica" w:cs="Helvetica"/>
          <w:sz w:val="24"/>
          <w:szCs w:val="24"/>
          <w:lang w:val="en-US"/>
        </w:rPr>
        <w:t>Sangiovanni-Vincentelli</w:t>
      </w:r>
      <w:proofErr w:type="spellEnd"/>
      <w:r>
        <w:rPr>
          <w:rFonts w:ascii="Helvetica" w:hAnsi="Helvetica" w:cs="Helvetica"/>
          <w:sz w:val="24"/>
          <w:szCs w:val="24"/>
          <w:lang w:val="en-US"/>
        </w:rPr>
        <w:t xml:space="preserve"> and François</w:t>
      </w:r>
    </w:p>
    <w:p w:rsidR="00DA3F9C" w:rsidRDefault="00DA3F9C" w:rsidP="00DA3F9C">
      <w:pPr>
        <w:widowControl w:val="0"/>
        <w:autoSpaceDE w:val="0"/>
        <w:autoSpaceDN w:val="0"/>
        <w:adjustRightInd w:val="0"/>
        <w:spacing w:before="0"/>
        <w:jc w:val="left"/>
        <w:rPr>
          <w:rFonts w:ascii="Helvetica" w:hAnsi="Helvetica" w:cs="Helvetica"/>
          <w:sz w:val="24"/>
          <w:szCs w:val="24"/>
          <w:lang w:val="en-US"/>
        </w:rPr>
      </w:pPr>
      <w:r>
        <w:rPr>
          <w:rFonts w:ascii="Helvetica" w:hAnsi="Helvetica" w:cs="Helvetica"/>
          <w:sz w:val="24"/>
          <w:szCs w:val="24"/>
          <w:lang w:val="en-US"/>
        </w:rPr>
        <w:t>Terrier, Meta-models in Europe: Languages, Tools and Applications, in IEEE</w:t>
      </w:r>
    </w:p>
    <w:p w:rsidR="00DA3F9C" w:rsidRDefault="00DA3F9C" w:rsidP="00DA3F9C">
      <w:pPr>
        <w:widowControl w:val="0"/>
        <w:autoSpaceDE w:val="0"/>
        <w:autoSpaceDN w:val="0"/>
        <w:adjustRightInd w:val="0"/>
        <w:spacing w:before="0"/>
        <w:jc w:val="left"/>
        <w:rPr>
          <w:rFonts w:ascii="Helvetica" w:hAnsi="Helvetica" w:cs="Helvetica"/>
          <w:sz w:val="24"/>
          <w:szCs w:val="24"/>
          <w:lang w:val="en-US"/>
        </w:rPr>
      </w:pPr>
      <w:r>
        <w:rPr>
          <w:rFonts w:ascii="Helvetica" w:hAnsi="Helvetica" w:cs="Helvetica"/>
          <w:sz w:val="24"/>
          <w:szCs w:val="24"/>
          <w:lang w:val="en-US"/>
        </w:rPr>
        <w:t>Design &amp; Test of Computers (IEEE Computer Society), Special Issue on</w:t>
      </w:r>
    </w:p>
    <w:p w:rsidR="00DA3F9C" w:rsidRDefault="00DA3F9C" w:rsidP="00DA3F9C">
      <w:pPr>
        <w:widowControl w:val="0"/>
        <w:autoSpaceDE w:val="0"/>
        <w:autoSpaceDN w:val="0"/>
        <w:adjustRightInd w:val="0"/>
        <w:spacing w:before="0"/>
        <w:jc w:val="left"/>
        <w:rPr>
          <w:rFonts w:ascii="Helvetica" w:hAnsi="Helvetica" w:cs="Helvetica"/>
          <w:sz w:val="24"/>
          <w:szCs w:val="24"/>
          <w:lang w:val="en-US"/>
        </w:rPr>
      </w:pPr>
      <w:proofErr w:type="spellStart"/>
      <w:r>
        <w:rPr>
          <w:rFonts w:ascii="Helvetica" w:hAnsi="Helvetica" w:cs="Helvetica"/>
          <w:sz w:val="24"/>
          <w:szCs w:val="24"/>
          <w:lang w:val="en-US"/>
        </w:rPr>
        <w:t>Metamodeling</w:t>
      </w:r>
      <w:proofErr w:type="spellEnd"/>
      <w:r>
        <w:rPr>
          <w:rFonts w:ascii="Helvetica" w:hAnsi="Helvetica" w:cs="Helvetica"/>
          <w:sz w:val="24"/>
          <w:szCs w:val="24"/>
          <w:lang w:val="en-US"/>
        </w:rPr>
        <w:t xml:space="preserve"> for Design and Test, Volume 26, Number 3, pp. 38-53, Mai/June 2009.</w:t>
      </w:r>
    </w:p>
    <w:p w:rsidR="00DA3F9C" w:rsidRDefault="00DA3F9C" w:rsidP="00DA3F9C">
      <w:pPr>
        <w:widowControl w:val="0"/>
        <w:autoSpaceDE w:val="0"/>
        <w:autoSpaceDN w:val="0"/>
        <w:adjustRightInd w:val="0"/>
        <w:spacing w:before="0"/>
        <w:jc w:val="left"/>
        <w:rPr>
          <w:rFonts w:ascii="Helvetica" w:hAnsi="Helvetica" w:cs="Helvetica"/>
          <w:sz w:val="24"/>
          <w:szCs w:val="24"/>
          <w:lang w:val="en-US"/>
        </w:rPr>
      </w:pPr>
    </w:p>
    <w:p w:rsidR="00DA3F9C" w:rsidRDefault="00DA3F9C" w:rsidP="00DA3F9C">
      <w:pPr>
        <w:widowControl w:val="0"/>
        <w:autoSpaceDE w:val="0"/>
        <w:autoSpaceDN w:val="0"/>
        <w:adjustRightInd w:val="0"/>
        <w:spacing w:before="0"/>
        <w:jc w:val="left"/>
        <w:rPr>
          <w:rFonts w:ascii="Helvetica" w:hAnsi="Helvetica" w:cs="Helvetica"/>
          <w:sz w:val="24"/>
          <w:szCs w:val="24"/>
          <w:lang w:val="en-US"/>
        </w:rPr>
      </w:pPr>
      <w:r>
        <w:rPr>
          <w:rFonts w:ascii="Helvetica" w:hAnsi="Helvetica" w:cs="Helvetica"/>
          <w:sz w:val="24"/>
          <w:szCs w:val="24"/>
          <w:lang w:val="en-US"/>
        </w:rPr>
        <w:t xml:space="preserve">Philippe </w:t>
      </w:r>
      <w:proofErr w:type="spellStart"/>
      <w:r>
        <w:rPr>
          <w:rFonts w:ascii="Helvetica" w:hAnsi="Helvetica" w:cs="Helvetica"/>
          <w:sz w:val="24"/>
          <w:szCs w:val="24"/>
          <w:lang w:val="en-US"/>
        </w:rPr>
        <w:t>Cuenot</w:t>
      </w:r>
      <w:proofErr w:type="spellEnd"/>
      <w:r>
        <w:rPr>
          <w:rFonts w:ascii="Helvetica" w:hAnsi="Helvetica" w:cs="Helvetica"/>
          <w:sz w:val="24"/>
          <w:szCs w:val="24"/>
          <w:lang w:val="en-US"/>
        </w:rPr>
        <w:t xml:space="preserve">, </w:t>
      </w:r>
      <w:proofErr w:type="spellStart"/>
      <w:r>
        <w:rPr>
          <w:rFonts w:ascii="Helvetica" w:hAnsi="Helvetica" w:cs="Helvetica"/>
          <w:sz w:val="24"/>
          <w:szCs w:val="24"/>
          <w:lang w:val="en-US"/>
        </w:rPr>
        <w:t>Patrik</w:t>
      </w:r>
      <w:proofErr w:type="spellEnd"/>
      <w:r>
        <w:rPr>
          <w:rFonts w:ascii="Helvetica" w:hAnsi="Helvetica" w:cs="Helvetica"/>
          <w:sz w:val="24"/>
          <w:szCs w:val="24"/>
          <w:lang w:val="en-US"/>
        </w:rPr>
        <w:t xml:space="preserve"> Frey, Rolf Johansson, </w:t>
      </w:r>
      <w:proofErr w:type="spellStart"/>
      <w:r>
        <w:rPr>
          <w:rFonts w:ascii="Helvetica" w:hAnsi="Helvetica" w:cs="Helvetica"/>
          <w:sz w:val="24"/>
          <w:szCs w:val="24"/>
          <w:lang w:val="en-US"/>
        </w:rPr>
        <w:t>Henrik</w:t>
      </w:r>
      <w:proofErr w:type="spellEnd"/>
      <w:r>
        <w:rPr>
          <w:rFonts w:ascii="Helvetica" w:hAnsi="Helvetica" w:cs="Helvetica"/>
          <w:sz w:val="24"/>
          <w:szCs w:val="24"/>
          <w:lang w:val="en-US"/>
        </w:rPr>
        <w:t xml:space="preserve"> </w:t>
      </w:r>
      <w:proofErr w:type="spellStart"/>
      <w:r>
        <w:rPr>
          <w:rFonts w:ascii="Helvetica" w:hAnsi="Helvetica" w:cs="Helvetica"/>
          <w:sz w:val="24"/>
          <w:szCs w:val="24"/>
          <w:lang w:val="en-US"/>
        </w:rPr>
        <w:t>Lönn</w:t>
      </w:r>
      <w:proofErr w:type="spellEnd"/>
      <w:r>
        <w:rPr>
          <w:rFonts w:ascii="Helvetica" w:hAnsi="Helvetica" w:cs="Helvetica"/>
          <w:sz w:val="24"/>
          <w:szCs w:val="24"/>
          <w:lang w:val="en-US"/>
        </w:rPr>
        <w:t xml:space="preserve">, </w:t>
      </w:r>
      <w:proofErr w:type="spellStart"/>
      <w:r>
        <w:rPr>
          <w:rFonts w:ascii="Helvetica" w:hAnsi="Helvetica" w:cs="Helvetica"/>
          <w:sz w:val="24"/>
          <w:szCs w:val="24"/>
          <w:lang w:val="en-US"/>
        </w:rPr>
        <w:t>Yiannis</w:t>
      </w:r>
      <w:proofErr w:type="spellEnd"/>
      <w:r>
        <w:rPr>
          <w:rFonts w:ascii="Helvetica" w:hAnsi="Helvetica" w:cs="Helvetica"/>
          <w:sz w:val="24"/>
          <w:szCs w:val="24"/>
          <w:lang w:val="en-US"/>
        </w:rPr>
        <w:t xml:space="preserve"> Papadopoulos,</w:t>
      </w:r>
    </w:p>
    <w:p w:rsidR="00DA3F9C" w:rsidRDefault="00DA3F9C" w:rsidP="00DA3F9C">
      <w:pPr>
        <w:widowControl w:val="0"/>
        <w:autoSpaceDE w:val="0"/>
        <w:autoSpaceDN w:val="0"/>
        <w:adjustRightInd w:val="0"/>
        <w:spacing w:before="0"/>
        <w:jc w:val="left"/>
        <w:rPr>
          <w:rFonts w:ascii="Helvetica" w:hAnsi="Helvetica" w:cs="Helvetica"/>
          <w:sz w:val="24"/>
          <w:szCs w:val="24"/>
          <w:lang w:val="en-US"/>
        </w:rPr>
      </w:pPr>
      <w:r>
        <w:rPr>
          <w:rFonts w:ascii="Helvetica" w:hAnsi="Helvetica" w:cs="Helvetica"/>
          <w:sz w:val="24"/>
          <w:szCs w:val="24"/>
          <w:lang w:val="en-US"/>
        </w:rPr>
        <w:t xml:space="preserve">Mark-Oliver </w:t>
      </w:r>
      <w:proofErr w:type="spellStart"/>
      <w:r>
        <w:rPr>
          <w:rFonts w:ascii="Helvetica" w:hAnsi="Helvetica" w:cs="Helvetica"/>
          <w:sz w:val="24"/>
          <w:szCs w:val="24"/>
          <w:lang w:val="en-US"/>
        </w:rPr>
        <w:t>Reiser</w:t>
      </w:r>
      <w:proofErr w:type="spellEnd"/>
      <w:r>
        <w:rPr>
          <w:rFonts w:ascii="Helvetica" w:hAnsi="Helvetica" w:cs="Helvetica"/>
          <w:sz w:val="24"/>
          <w:szCs w:val="24"/>
          <w:lang w:val="en-US"/>
        </w:rPr>
        <w:t xml:space="preserve">, Anders Sandberg, David </w:t>
      </w:r>
      <w:proofErr w:type="spellStart"/>
      <w:r>
        <w:rPr>
          <w:rFonts w:ascii="Helvetica" w:hAnsi="Helvetica" w:cs="Helvetica"/>
          <w:sz w:val="24"/>
          <w:szCs w:val="24"/>
          <w:lang w:val="en-US"/>
        </w:rPr>
        <w:t>Servat</w:t>
      </w:r>
      <w:proofErr w:type="spellEnd"/>
      <w:r>
        <w:rPr>
          <w:rFonts w:ascii="Helvetica" w:hAnsi="Helvetica" w:cs="Helvetica"/>
          <w:sz w:val="24"/>
          <w:szCs w:val="24"/>
          <w:lang w:val="en-US"/>
        </w:rPr>
        <w:t xml:space="preserve">, </w:t>
      </w:r>
      <w:proofErr w:type="spellStart"/>
      <w:r>
        <w:rPr>
          <w:rFonts w:ascii="Helvetica" w:hAnsi="Helvetica" w:cs="Helvetica"/>
          <w:sz w:val="24"/>
          <w:szCs w:val="24"/>
          <w:lang w:val="en-US"/>
        </w:rPr>
        <w:t>Ramin</w:t>
      </w:r>
      <w:proofErr w:type="spellEnd"/>
      <w:r>
        <w:rPr>
          <w:rFonts w:ascii="Helvetica" w:hAnsi="Helvetica" w:cs="Helvetica"/>
          <w:sz w:val="24"/>
          <w:szCs w:val="24"/>
          <w:lang w:val="en-US"/>
        </w:rPr>
        <w:t xml:space="preserve"> </w:t>
      </w:r>
      <w:proofErr w:type="spellStart"/>
      <w:r>
        <w:rPr>
          <w:rFonts w:ascii="Helvetica" w:hAnsi="Helvetica" w:cs="Helvetica"/>
          <w:sz w:val="24"/>
          <w:szCs w:val="24"/>
          <w:lang w:val="en-US"/>
        </w:rPr>
        <w:t>Tavakoli</w:t>
      </w:r>
      <w:proofErr w:type="spellEnd"/>
      <w:r>
        <w:rPr>
          <w:rFonts w:ascii="Helvetica" w:hAnsi="Helvetica" w:cs="Helvetica"/>
          <w:sz w:val="24"/>
          <w:szCs w:val="24"/>
          <w:lang w:val="en-US"/>
        </w:rPr>
        <w:t xml:space="preserve"> </w:t>
      </w:r>
      <w:proofErr w:type="spellStart"/>
      <w:r>
        <w:rPr>
          <w:rFonts w:ascii="Helvetica" w:hAnsi="Helvetica" w:cs="Helvetica"/>
          <w:sz w:val="24"/>
          <w:szCs w:val="24"/>
          <w:lang w:val="en-US"/>
        </w:rPr>
        <w:t>Kolagari</w:t>
      </w:r>
      <w:proofErr w:type="spellEnd"/>
      <w:r>
        <w:rPr>
          <w:rFonts w:ascii="Helvetica" w:hAnsi="Helvetica" w:cs="Helvetica"/>
          <w:sz w:val="24"/>
          <w:szCs w:val="24"/>
          <w:lang w:val="en-US"/>
        </w:rPr>
        <w:t>,</w:t>
      </w:r>
    </w:p>
    <w:p w:rsidR="00DA3F9C" w:rsidRDefault="00DA3F9C" w:rsidP="00DA3F9C">
      <w:pPr>
        <w:widowControl w:val="0"/>
        <w:autoSpaceDE w:val="0"/>
        <w:autoSpaceDN w:val="0"/>
        <w:adjustRightInd w:val="0"/>
        <w:spacing w:before="0"/>
        <w:jc w:val="left"/>
        <w:rPr>
          <w:rFonts w:ascii="Helvetica" w:hAnsi="Helvetica" w:cs="Helvetica"/>
          <w:sz w:val="24"/>
          <w:szCs w:val="24"/>
          <w:lang w:val="en-US"/>
        </w:rPr>
      </w:pPr>
      <w:r>
        <w:rPr>
          <w:rFonts w:ascii="Helvetica" w:hAnsi="Helvetica" w:cs="Helvetica"/>
          <w:sz w:val="24"/>
          <w:szCs w:val="24"/>
          <w:lang w:val="en-US"/>
        </w:rPr>
        <w:t xml:space="preserve">Martin </w:t>
      </w:r>
      <w:proofErr w:type="spellStart"/>
      <w:r>
        <w:rPr>
          <w:rFonts w:ascii="Helvetica" w:hAnsi="Helvetica" w:cs="Helvetica"/>
          <w:sz w:val="24"/>
          <w:szCs w:val="24"/>
          <w:lang w:val="en-US"/>
        </w:rPr>
        <w:t>Törngren</w:t>
      </w:r>
      <w:proofErr w:type="spellEnd"/>
      <w:r>
        <w:rPr>
          <w:rFonts w:ascii="Helvetica" w:hAnsi="Helvetica" w:cs="Helvetica"/>
          <w:sz w:val="24"/>
          <w:szCs w:val="24"/>
          <w:lang w:val="en-US"/>
        </w:rPr>
        <w:t>, Matthias Weber. The EAST-ADL Architecture Description Language</w:t>
      </w:r>
    </w:p>
    <w:p w:rsidR="00DA3F9C" w:rsidRDefault="00DA3F9C" w:rsidP="00DA3F9C">
      <w:pPr>
        <w:widowControl w:val="0"/>
        <w:autoSpaceDE w:val="0"/>
        <w:autoSpaceDN w:val="0"/>
        <w:adjustRightInd w:val="0"/>
        <w:spacing w:before="0"/>
        <w:jc w:val="left"/>
        <w:rPr>
          <w:rFonts w:ascii="Helvetica" w:hAnsi="Helvetica" w:cs="Helvetica"/>
          <w:sz w:val="24"/>
          <w:szCs w:val="24"/>
          <w:lang w:val="en-US"/>
        </w:rPr>
      </w:pPr>
      <w:proofErr w:type="gramStart"/>
      <w:r>
        <w:rPr>
          <w:rFonts w:ascii="Helvetica" w:hAnsi="Helvetica" w:cs="Helvetica"/>
          <w:sz w:val="24"/>
          <w:szCs w:val="24"/>
          <w:lang w:val="en-US"/>
        </w:rPr>
        <w:t>for</w:t>
      </w:r>
      <w:proofErr w:type="gramEnd"/>
      <w:r>
        <w:rPr>
          <w:rFonts w:ascii="Helvetica" w:hAnsi="Helvetica" w:cs="Helvetica"/>
          <w:sz w:val="24"/>
          <w:szCs w:val="24"/>
          <w:lang w:val="en-US"/>
        </w:rPr>
        <w:t xml:space="preserve"> Automotive Embedded Software. Invited chapter in the LNCS volume on</w:t>
      </w:r>
    </w:p>
    <w:p w:rsidR="00DA3F9C" w:rsidRDefault="00DA3F9C" w:rsidP="00DA3F9C">
      <w:pPr>
        <w:widowControl w:val="0"/>
        <w:autoSpaceDE w:val="0"/>
        <w:autoSpaceDN w:val="0"/>
        <w:adjustRightInd w:val="0"/>
        <w:spacing w:before="0"/>
        <w:jc w:val="left"/>
        <w:rPr>
          <w:rFonts w:ascii="Helvetica" w:hAnsi="Helvetica" w:cs="Helvetica"/>
          <w:sz w:val="24"/>
          <w:szCs w:val="24"/>
          <w:lang w:val="en-US"/>
        </w:rPr>
      </w:pPr>
      <w:r>
        <w:rPr>
          <w:rFonts w:ascii="Helvetica" w:hAnsi="Helvetica" w:cs="Helvetica"/>
          <w:sz w:val="24"/>
          <w:szCs w:val="24"/>
          <w:lang w:val="en-US"/>
        </w:rPr>
        <w:t xml:space="preserve">"Model-Based Engineering of Embedded Real-Time Systems", </w:t>
      </w:r>
      <w:proofErr w:type="spellStart"/>
      <w:r>
        <w:rPr>
          <w:rFonts w:ascii="Helvetica" w:hAnsi="Helvetica" w:cs="Helvetica"/>
          <w:sz w:val="24"/>
          <w:szCs w:val="24"/>
          <w:lang w:val="en-US"/>
        </w:rPr>
        <w:t>Holger</w:t>
      </w:r>
      <w:proofErr w:type="spellEnd"/>
      <w:r>
        <w:rPr>
          <w:rFonts w:ascii="Helvetica" w:hAnsi="Helvetica" w:cs="Helvetica"/>
          <w:sz w:val="24"/>
          <w:szCs w:val="24"/>
          <w:lang w:val="en-US"/>
        </w:rPr>
        <w:t xml:space="preserve"> Giese, Bernard</w:t>
      </w:r>
    </w:p>
    <w:p w:rsidR="00DA3F9C" w:rsidRDefault="00DA3F9C" w:rsidP="00DA3F9C">
      <w:pPr>
        <w:widowControl w:val="0"/>
        <w:autoSpaceDE w:val="0"/>
        <w:autoSpaceDN w:val="0"/>
        <w:adjustRightInd w:val="0"/>
        <w:spacing w:before="0"/>
        <w:jc w:val="left"/>
        <w:rPr>
          <w:rFonts w:ascii="Helvetica" w:hAnsi="Helvetica" w:cs="Helvetica"/>
          <w:sz w:val="24"/>
          <w:szCs w:val="24"/>
          <w:lang w:val="en-US"/>
        </w:rPr>
      </w:pPr>
      <w:proofErr w:type="spellStart"/>
      <w:r>
        <w:rPr>
          <w:rFonts w:ascii="Helvetica" w:hAnsi="Helvetica" w:cs="Helvetica"/>
          <w:sz w:val="24"/>
          <w:szCs w:val="24"/>
          <w:lang w:val="en-US"/>
        </w:rPr>
        <w:t>Rumpe</w:t>
      </w:r>
      <w:proofErr w:type="spellEnd"/>
      <w:r>
        <w:rPr>
          <w:rFonts w:ascii="Helvetica" w:hAnsi="Helvetica" w:cs="Helvetica"/>
          <w:sz w:val="24"/>
          <w:szCs w:val="24"/>
          <w:lang w:val="en-US"/>
        </w:rPr>
        <w:t xml:space="preserve">, Bernard </w:t>
      </w:r>
      <w:proofErr w:type="spellStart"/>
      <w:r>
        <w:rPr>
          <w:rFonts w:ascii="Helvetica" w:hAnsi="Helvetica" w:cs="Helvetica"/>
          <w:sz w:val="24"/>
          <w:szCs w:val="24"/>
          <w:lang w:val="en-US"/>
        </w:rPr>
        <w:t>Schätz</w:t>
      </w:r>
      <w:proofErr w:type="spellEnd"/>
      <w:r>
        <w:rPr>
          <w:rFonts w:ascii="Helvetica" w:hAnsi="Helvetica" w:cs="Helvetica"/>
          <w:sz w:val="24"/>
          <w:szCs w:val="24"/>
          <w:lang w:val="en-US"/>
        </w:rPr>
        <w:t>, Editors. 2009</w:t>
      </w:r>
    </w:p>
    <w:p w:rsidR="00DA3F9C" w:rsidRDefault="00DA3F9C" w:rsidP="00DA3F9C">
      <w:pPr>
        <w:widowControl w:val="0"/>
        <w:autoSpaceDE w:val="0"/>
        <w:autoSpaceDN w:val="0"/>
        <w:adjustRightInd w:val="0"/>
        <w:spacing w:before="0"/>
        <w:jc w:val="left"/>
        <w:rPr>
          <w:rFonts w:ascii="Helvetica" w:hAnsi="Helvetica" w:cs="Helvetica"/>
          <w:sz w:val="24"/>
          <w:szCs w:val="24"/>
          <w:lang w:val="en-US"/>
        </w:rPr>
      </w:pPr>
    </w:p>
    <w:p w:rsidR="00DA3F9C" w:rsidRDefault="00DA3F9C" w:rsidP="00DA3F9C">
      <w:pPr>
        <w:widowControl w:val="0"/>
        <w:autoSpaceDE w:val="0"/>
        <w:autoSpaceDN w:val="0"/>
        <w:adjustRightInd w:val="0"/>
        <w:spacing w:before="0"/>
        <w:jc w:val="left"/>
        <w:rPr>
          <w:rFonts w:ascii="Helvetica" w:hAnsi="Helvetica" w:cs="Helvetica"/>
          <w:sz w:val="24"/>
          <w:szCs w:val="24"/>
          <w:lang w:val="en-US"/>
        </w:rPr>
      </w:pPr>
      <w:proofErr w:type="spellStart"/>
      <w:r>
        <w:rPr>
          <w:rFonts w:ascii="Helvetica" w:hAnsi="Helvetica" w:cs="Helvetica"/>
          <w:sz w:val="24"/>
          <w:szCs w:val="24"/>
          <w:lang w:val="en-US"/>
        </w:rPr>
        <w:t>Reinhard</w:t>
      </w:r>
      <w:proofErr w:type="spellEnd"/>
      <w:r>
        <w:rPr>
          <w:rFonts w:ascii="Helvetica" w:hAnsi="Helvetica" w:cs="Helvetica"/>
          <w:sz w:val="24"/>
          <w:szCs w:val="24"/>
          <w:lang w:val="en-US"/>
        </w:rPr>
        <w:t xml:space="preserve"> Wilhelm, Daniel </w:t>
      </w:r>
      <w:proofErr w:type="spellStart"/>
      <w:r>
        <w:rPr>
          <w:rFonts w:ascii="Helvetica" w:hAnsi="Helvetica" w:cs="Helvetica"/>
          <w:sz w:val="24"/>
          <w:szCs w:val="24"/>
          <w:lang w:val="en-US"/>
        </w:rPr>
        <w:t>Grund</w:t>
      </w:r>
      <w:proofErr w:type="spellEnd"/>
      <w:r>
        <w:rPr>
          <w:rFonts w:ascii="Helvetica" w:hAnsi="Helvetica" w:cs="Helvetica"/>
          <w:sz w:val="24"/>
          <w:szCs w:val="24"/>
          <w:lang w:val="en-US"/>
        </w:rPr>
        <w:t xml:space="preserve">, Jan </w:t>
      </w:r>
      <w:proofErr w:type="spellStart"/>
      <w:r>
        <w:rPr>
          <w:rFonts w:ascii="Helvetica" w:hAnsi="Helvetica" w:cs="Helvetica"/>
          <w:sz w:val="24"/>
          <w:szCs w:val="24"/>
          <w:lang w:val="en-US"/>
        </w:rPr>
        <w:t>Reineke</w:t>
      </w:r>
      <w:proofErr w:type="spellEnd"/>
      <w:r>
        <w:rPr>
          <w:rFonts w:ascii="Helvetica" w:hAnsi="Helvetica" w:cs="Helvetica"/>
          <w:sz w:val="24"/>
          <w:szCs w:val="24"/>
          <w:lang w:val="en-US"/>
        </w:rPr>
        <w:t xml:space="preserve">, Marc </w:t>
      </w:r>
      <w:proofErr w:type="spellStart"/>
      <w:r>
        <w:rPr>
          <w:rFonts w:ascii="Helvetica" w:hAnsi="Helvetica" w:cs="Helvetica"/>
          <w:sz w:val="24"/>
          <w:szCs w:val="24"/>
          <w:lang w:val="en-US"/>
        </w:rPr>
        <w:t>Schlickling</w:t>
      </w:r>
      <w:proofErr w:type="spellEnd"/>
      <w:r>
        <w:rPr>
          <w:rFonts w:ascii="Helvetica" w:hAnsi="Helvetica" w:cs="Helvetica"/>
          <w:sz w:val="24"/>
          <w:szCs w:val="24"/>
          <w:lang w:val="en-US"/>
        </w:rPr>
        <w:t xml:space="preserve">, Markus </w:t>
      </w:r>
      <w:proofErr w:type="spellStart"/>
      <w:r>
        <w:rPr>
          <w:rFonts w:ascii="Helvetica" w:hAnsi="Helvetica" w:cs="Helvetica"/>
          <w:sz w:val="24"/>
          <w:szCs w:val="24"/>
          <w:lang w:val="en-US"/>
        </w:rPr>
        <w:t>Pister</w:t>
      </w:r>
      <w:proofErr w:type="spellEnd"/>
      <w:r>
        <w:rPr>
          <w:rFonts w:ascii="Helvetica" w:hAnsi="Helvetica" w:cs="Helvetica"/>
          <w:sz w:val="24"/>
          <w:szCs w:val="24"/>
          <w:lang w:val="en-US"/>
        </w:rPr>
        <w:t>,</w:t>
      </w:r>
    </w:p>
    <w:p w:rsidR="00DA3F9C" w:rsidRDefault="00DA3F9C" w:rsidP="00DA3F9C">
      <w:pPr>
        <w:widowControl w:val="0"/>
        <w:autoSpaceDE w:val="0"/>
        <w:autoSpaceDN w:val="0"/>
        <w:adjustRightInd w:val="0"/>
        <w:spacing w:before="0"/>
        <w:jc w:val="left"/>
        <w:rPr>
          <w:rFonts w:ascii="Helvetica" w:hAnsi="Helvetica" w:cs="Helvetica"/>
          <w:sz w:val="24"/>
          <w:szCs w:val="24"/>
          <w:lang w:val="en-US"/>
        </w:rPr>
      </w:pPr>
      <w:proofErr w:type="gramStart"/>
      <w:r>
        <w:rPr>
          <w:rFonts w:ascii="Helvetica" w:hAnsi="Helvetica" w:cs="Helvetica"/>
          <w:sz w:val="24"/>
          <w:szCs w:val="24"/>
          <w:lang w:val="en-US"/>
        </w:rPr>
        <w:t>and</w:t>
      </w:r>
      <w:proofErr w:type="gramEnd"/>
      <w:r>
        <w:rPr>
          <w:rFonts w:ascii="Helvetica" w:hAnsi="Helvetica" w:cs="Helvetica"/>
          <w:sz w:val="24"/>
          <w:szCs w:val="24"/>
          <w:lang w:val="en-US"/>
        </w:rPr>
        <w:t xml:space="preserve"> Christian Ferdinand, Memory Hierarchies, Pipelines, and Buses for Future</w:t>
      </w:r>
    </w:p>
    <w:p w:rsidR="00DA3F9C" w:rsidRDefault="00DA3F9C" w:rsidP="00DA3F9C">
      <w:pPr>
        <w:widowControl w:val="0"/>
        <w:autoSpaceDE w:val="0"/>
        <w:autoSpaceDN w:val="0"/>
        <w:adjustRightInd w:val="0"/>
        <w:spacing w:before="0"/>
        <w:jc w:val="left"/>
        <w:rPr>
          <w:rFonts w:ascii="Helvetica" w:hAnsi="Helvetica" w:cs="Helvetica"/>
          <w:sz w:val="24"/>
          <w:szCs w:val="24"/>
          <w:lang w:val="en-US"/>
        </w:rPr>
      </w:pPr>
      <w:proofErr w:type="gramStart"/>
      <w:r>
        <w:rPr>
          <w:rFonts w:ascii="Helvetica" w:hAnsi="Helvetica" w:cs="Helvetica"/>
          <w:sz w:val="24"/>
          <w:szCs w:val="24"/>
          <w:lang w:val="en-US"/>
        </w:rPr>
        <w:t>Architectures in Time-Critical Embedded Systems.</w:t>
      </w:r>
      <w:proofErr w:type="gramEnd"/>
      <w:r>
        <w:rPr>
          <w:rFonts w:ascii="Helvetica" w:hAnsi="Helvetica" w:cs="Helvetica"/>
          <w:sz w:val="24"/>
          <w:szCs w:val="24"/>
          <w:lang w:val="en-US"/>
        </w:rPr>
        <w:t xml:space="preserve"> Systems IEEE Transactions on</w:t>
      </w:r>
    </w:p>
    <w:p w:rsidR="00DA3F9C" w:rsidRDefault="00DA3F9C" w:rsidP="00DA3F9C">
      <w:pPr>
        <w:widowControl w:val="0"/>
        <w:autoSpaceDE w:val="0"/>
        <w:autoSpaceDN w:val="0"/>
        <w:adjustRightInd w:val="0"/>
        <w:spacing w:before="0"/>
        <w:jc w:val="left"/>
        <w:rPr>
          <w:rFonts w:ascii="Helvetica" w:hAnsi="Helvetica" w:cs="Helvetica"/>
          <w:sz w:val="24"/>
          <w:szCs w:val="24"/>
          <w:lang w:val="en-US"/>
        </w:rPr>
      </w:pPr>
      <w:r>
        <w:rPr>
          <w:rFonts w:ascii="Helvetica" w:hAnsi="Helvetica" w:cs="Helvetica"/>
          <w:sz w:val="24"/>
          <w:szCs w:val="24"/>
          <w:lang w:val="en-US"/>
        </w:rPr>
        <w:t xml:space="preserve">CAD, Special Issue on DATE 08 </w:t>
      </w:r>
      <w:proofErr w:type="spellStart"/>
      <w:r>
        <w:rPr>
          <w:rFonts w:ascii="Helvetica" w:hAnsi="Helvetica" w:cs="Helvetica"/>
          <w:sz w:val="24"/>
          <w:szCs w:val="24"/>
          <w:lang w:val="en-US"/>
        </w:rPr>
        <w:t>Automitive</w:t>
      </w:r>
      <w:proofErr w:type="spellEnd"/>
      <w:r>
        <w:rPr>
          <w:rFonts w:ascii="Helvetica" w:hAnsi="Helvetica" w:cs="Helvetica"/>
          <w:sz w:val="24"/>
          <w:szCs w:val="24"/>
          <w:lang w:val="en-US"/>
        </w:rPr>
        <w:t xml:space="preserve"> Day Volume: </w:t>
      </w:r>
      <w:proofErr w:type="gramStart"/>
      <w:r>
        <w:rPr>
          <w:rFonts w:ascii="Helvetica" w:hAnsi="Helvetica" w:cs="Helvetica"/>
          <w:sz w:val="24"/>
          <w:szCs w:val="24"/>
          <w:lang w:val="en-US"/>
        </w:rPr>
        <w:t>28  Issue</w:t>
      </w:r>
      <w:proofErr w:type="gramEnd"/>
      <w:r>
        <w:rPr>
          <w:rFonts w:ascii="Helvetica" w:hAnsi="Helvetica" w:cs="Helvetica"/>
          <w:sz w:val="24"/>
          <w:szCs w:val="24"/>
          <w:lang w:val="en-US"/>
        </w:rPr>
        <w:t>: 7  July 2009</w:t>
      </w:r>
    </w:p>
    <w:p w:rsidR="00DA3F9C" w:rsidRDefault="00DA3F9C" w:rsidP="00DA3F9C">
      <w:pPr>
        <w:widowControl w:val="0"/>
        <w:autoSpaceDE w:val="0"/>
        <w:autoSpaceDN w:val="0"/>
        <w:adjustRightInd w:val="0"/>
        <w:spacing w:before="0"/>
        <w:jc w:val="left"/>
        <w:rPr>
          <w:rFonts w:ascii="Helvetica" w:hAnsi="Helvetica" w:cs="Helvetica"/>
          <w:sz w:val="24"/>
          <w:szCs w:val="24"/>
          <w:lang w:val="en-US"/>
        </w:rPr>
      </w:pPr>
    </w:p>
    <w:p w:rsidR="00DA3F9C" w:rsidRDefault="00DA3F9C" w:rsidP="00DA3F9C">
      <w:pPr>
        <w:widowControl w:val="0"/>
        <w:autoSpaceDE w:val="0"/>
        <w:autoSpaceDN w:val="0"/>
        <w:adjustRightInd w:val="0"/>
        <w:spacing w:before="0"/>
        <w:jc w:val="left"/>
        <w:rPr>
          <w:rFonts w:ascii="Helvetica" w:hAnsi="Helvetica" w:cs="Helvetica"/>
          <w:sz w:val="24"/>
          <w:szCs w:val="24"/>
          <w:lang w:val="en-US"/>
        </w:rPr>
      </w:pPr>
      <w:proofErr w:type="spellStart"/>
      <w:r>
        <w:rPr>
          <w:rFonts w:ascii="Helvetica" w:hAnsi="Helvetica" w:cs="Helvetica"/>
          <w:sz w:val="24"/>
          <w:szCs w:val="24"/>
          <w:lang w:val="en-US"/>
        </w:rPr>
        <w:t>Christoph</w:t>
      </w:r>
      <w:proofErr w:type="spellEnd"/>
      <w:r>
        <w:rPr>
          <w:rFonts w:ascii="Helvetica" w:hAnsi="Helvetica" w:cs="Helvetica"/>
          <w:sz w:val="24"/>
          <w:szCs w:val="24"/>
          <w:lang w:val="en-US"/>
        </w:rPr>
        <w:t xml:space="preserve"> Kirsch, Invited Panelist. What are visionary and futuristic </w:t>
      </w:r>
      <w:proofErr w:type="gramStart"/>
      <w:r>
        <w:rPr>
          <w:rFonts w:ascii="Helvetica" w:hAnsi="Helvetica" w:cs="Helvetica"/>
          <w:sz w:val="24"/>
          <w:szCs w:val="24"/>
          <w:lang w:val="en-US"/>
        </w:rPr>
        <w:t>domains</w:t>
      </w:r>
      <w:proofErr w:type="gramEnd"/>
    </w:p>
    <w:p w:rsidR="00DA3F9C" w:rsidRDefault="00DA3F9C" w:rsidP="00DA3F9C">
      <w:pPr>
        <w:widowControl w:val="0"/>
        <w:autoSpaceDE w:val="0"/>
        <w:autoSpaceDN w:val="0"/>
        <w:adjustRightInd w:val="0"/>
        <w:spacing w:before="0"/>
        <w:jc w:val="left"/>
        <w:rPr>
          <w:rFonts w:ascii="Helvetica" w:hAnsi="Helvetica" w:cs="Helvetica"/>
          <w:sz w:val="24"/>
          <w:szCs w:val="24"/>
          <w:lang w:val="en-US"/>
        </w:rPr>
      </w:pPr>
      <w:proofErr w:type="gramStart"/>
      <w:r>
        <w:rPr>
          <w:rFonts w:ascii="Helvetica" w:hAnsi="Helvetica" w:cs="Helvetica"/>
          <w:sz w:val="24"/>
          <w:szCs w:val="24"/>
          <w:lang w:val="en-US"/>
        </w:rPr>
        <w:t>where</w:t>
      </w:r>
      <w:proofErr w:type="gramEnd"/>
      <w:r>
        <w:rPr>
          <w:rFonts w:ascii="Helvetica" w:hAnsi="Helvetica" w:cs="Helvetica"/>
          <w:sz w:val="24"/>
          <w:szCs w:val="24"/>
          <w:lang w:val="en-US"/>
        </w:rPr>
        <w:t xml:space="preserve"> advances in CPS will have broad impact? CPSWEEK 2009, San Francisco</w:t>
      </w:r>
    </w:p>
    <w:p w:rsidR="00DA3F9C" w:rsidRDefault="00DA3F9C" w:rsidP="00DA3F9C">
      <w:pPr>
        <w:widowControl w:val="0"/>
        <w:autoSpaceDE w:val="0"/>
        <w:autoSpaceDN w:val="0"/>
        <w:adjustRightInd w:val="0"/>
        <w:spacing w:before="0"/>
        <w:jc w:val="left"/>
        <w:rPr>
          <w:rFonts w:ascii="Helvetica" w:hAnsi="Helvetica" w:cs="Helvetica"/>
          <w:sz w:val="24"/>
          <w:szCs w:val="24"/>
          <w:lang w:val="en-US"/>
        </w:rPr>
      </w:pPr>
    </w:p>
    <w:p w:rsidR="00DA3F9C" w:rsidRPr="00DA3F9C" w:rsidRDefault="00DA3F9C" w:rsidP="00DA3F9C">
      <w:pPr>
        <w:keepNext/>
        <w:keepLines/>
        <w:widowControl w:val="0"/>
        <w:autoSpaceDE w:val="0"/>
        <w:autoSpaceDN w:val="0"/>
        <w:adjustRightInd w:val="0"/>
        <w:spacing w:before="0"/>
        <w:jc w:val="left"/>
        <w:rPr>
          <w:rFonts w:ascii="Helvetica" w:hAnsi="Helvetica" w:cs="Helvetica"/>
          <w:sz w:val="24"/>
          <w:szCs w:val="24"/>
          <w:u w:val="single"/>
          <w:lang w:val="en-US"/>
        </w:rPr>
      </w:pPr>
      <w:r w:rsidRPr="00DA3F9C">
        <w:rPr>
          <w:rFonts w:ascii="Helvetica" w:hAnsi="Helvetica" w:cs="Helvetica"/>
          <w:sz w:val="24"/>
          <w:szCs w:val="24"/>
          <w:u w:val="single"/>
          <w:lang w:val="en-US"/>
        </w:rPr>
        <w:t>20</w:t>
      </w:r>
      <w:r>
        <w:rPr>
          <w:rFonts w:ascii="Helvetica" w:hAnsi="Helvetica" w:cs="Helvetica"/>
          <w:sz w:val="24"/>
          <w:szCs w:val="24"/>
          <w:u w:val="single"/>
          <w:lang w:val="en-US"/>
        </w:rPr>
        <w:t>10</w:t>
      </w:r>
    </w:p>
    <w:p w:rsidR="00DA3F9C" w:rsidRDefault="00DA3F9C" w:rsidP="00DA3F9C">
      <w:pPr>
        <w:keepNext/>
        <w:keepLines/>
        <w:widowControl w:val="0"/>
        <w:autoSpaceDE w:val="0"/>
        <w:autoSpaceDN w:val="0"/>
        <w:adjustRightInd w:val="0"/>
        <w:spacing w:before="0"/>
        <w:jc w:val="left"/>
        <w:rPr>
          <w:rFonts w:ascii="Helvetica" w:hAnsi="Helvetica" w:cs="Helvetica"/>
          <w:sz w:val="24"/>
          <w:szCs w:val="24"/>
          <w:lang w:val="en-US"/>
        </w:rPr>
      </w:pPr>
    </w:p>
    <w:p w:rsidR="00DA3F9C" w:rsidRDefault="00DA3F9C" w:rsidP="00DA3F9C">
      <w:pPr>
        <w:widowControl w:val="0"/>
        <w:autoSpaceDE w:val="0"/>
        <w:autoSpaceDN w:val="0"/>
        <w:adjustRightInd w:val="0"/>
        <w:spacing w:before="0"/>
        <w:jc w:val="left"/>
        <w:rPr>
          <w:rFonts w:ascii="Helvetica" w:hAnsi="Helvetica" w:cs="Helvetica"/>
          <w:sz w:val="24"/>
          <w:szCs w:val="24"/>
          <w:lang w:val="en-US"/>
        </w:rPr>
      </w:pPr>
      <w:r>
        <w:rPr>
          <w:rFonts w:ascii="Helvetica" w:hAnsi="Helvetica" w:cs="Helvetica"/>
          <w:sz w:val="24"/>
          <w:szCs w:val="24"/>
          <w:lang w:val="en-US"/>
        </w:rPr>
        <w:t xml:space="preserve">A. David, K.G. Larsen, U. Nyman, A. </w:t>
      </w:r>
      <w:proofErr w:type="spellStart"/>
      <w:r>
        <w:rPr>
          <w:rFonts w:ascii="Helvetica" w:hAnsi="Helvetica" w:cs="Helvetica"/>
          <w:sz w:val="24"/>
          <w:szCs w:val="24"/>
          <w:lang w:val="en-US"/>
        </w:rPr>
        <w:t>Legay</w:t>
      </w:r>
      <w:proofErr w:type="spellEnd"/>
      <w:r>
        <w:rPr>
          <w:rFonts w:ascii="Helvetica" w:hAnsi="Helvetica" w:cs="Helvetica"/>
          <w:sz w:val="24"/>
          <w:szCs w:val="24"/>
          <w:lang w:val="en-US"/>
        </w:rPr>
        <w:t xml:space="preserve">, and A. </w:t>
      </w:r>
      <w:proofErr w:type="spellStart"/>
      <w:r>
        <w:rPr>
          <w:rFonts w:ascii="Helvetica" w:hAnsi="Helvetica" w:cs="Helvetica"/>
          <w:sz w:val="24"/>
          <w:szCs w:val="24"/>
          <w:lang w:val="en-US"/>
        </w:rPr>
        <w:t>Wasowski</w:t>
      </w:r>
      <w:proofErr w:type="spellEnd"/>
      <w:r>
        <w:rPr>
          <w:rFonts w:ascii="Helvetica" w:hAnsi="Helvetica" w:cs="Helvetica"/>
          <w:sz w:val="24"/>
          <w:szCs w:val="24"/>
          <w:lang w:val="en-US"/>
        </w:rPr>
        <w:t>. Methodologies for</w:t>
      </w:r>
    </w:p>
    <w:p w:rsidR="00DA3F9C" w:rsidRDefault="00DA3F9C" w:rsidP="00DA3F9C">
      <w:pPr>
        <w:widowControl w:val="0"/>
        <w:autoSpaceDE w:val="0"/>
        <w:autoSpaceDN w:val="0"/>
        <w:adjustRightInd w:val="0"/>
        <w:spacing w:before="0"/>
        <w:jc w:val="left"/>
        <w:rPr>
          <w:rFonts w:ascii="Helvetica" w:hAnsi="Helvetica" w:cs="Helvetica"/>
          <w:sz w:val="24"/>
          <w:szCs w:val="24"/>
          <w:lang w:val="en-US"/>
        </w:rPr>
      </w:pPr>
      <w:proofErr w:type="gramStart"/>
      <w:r>
        <w:rPr>
          <w:rFonts w:ascii="Helvetica" w:hAnsi="Helvetica" w:cs="Helvetica"/>
          <w:sz w:val="24"/>
          <w:szCs w:val="24"/>
          <w:lang w:val="en-US"/>
        </w:rPr>
        <w:t>specification</w:t>
      </w:r>
      <w:proofErr w:type="gramEnd"/>
      <w:r>
        <w:rPr>
          <w:rFonts w:ascii="Helvetica" w:hAnsi="Helvetica" w:cs="Helvetica"/>
          <w:sz w:val="24"/>
          <w:szCs w:val="24"/>
          <w:lang w:val="en-US"/>
        </w:rPr>
        <w:t xml:space="preserve"> of real-time systems using timed i/o automata. In Proceedings of</w:t>
      </w:r>
    </w:p>
    <w:p w:rsidR="00DA3F9C" w:rsidRDefault="00DA3F9C" w:rsidP="00DA3F9C">
      <w:pPr>
        <w:widowControl w:val="0"/>
        <w:autoSpaceDE w:val="0"/>
        <w:autoSpaceDN w:val="0"/>
        <w:adjustRightInd w:val="0"/>
        <w:spacing w:before="0"/>
        <w:jc w:val="left"/>
        <w:rPr>
          <w:rFonts w:ascii="Helvetica" w:hAnsi="Helvetica" w:cs="Helvetica"/>
          <w:sz w:val="24"/>
          <w:szCs w:val="24"/>
          <w:lang w:val="en-US"/>
        </w:rPr>
      </w:pPr>
      <w:r>
        <w:rPr>
          <w:rFonts w:ascii="Helvetica" w:hAnsi="Helvetica" w:cs="Helvetica"/>
          <w:sz w:val="24"/>
          <w:szCs w:val="24"/>
          <w:lang w:val="en-US"/>
        </w:rPr>
        <w:t>FMCO 2009, Lecture Notes in Computer Science</w:t>
      </w:r>
    </w:p>
    <w:p w:rsidR="00DA3F9C" w:rsidRDefault="00DA3F9C" w:rsidP="00DA3F9C">
      <w:pPr>
        <w:widowControl w:val="0"/>
        <w:autoSpaceDE w:val="0"/>
        <w:autoSpaceDN w:val="0"/>
        <w:adjustRightInd w:val="0"/>
        <w:spacing w:before="0"/>
        <w:jc w:val="left"/>
        <w:rPr>
          <w:rFonts w:ascii="Helvetica" w:hAnsi="Helvetica" w:cs="Helvetica"/>
          <w:sz w:val="24"/>
          <w:szCs w:val="24"/>
          <w:lang w:val="en-US"/>
        </w:rPr>
      </w:pPr>
    </w:p>
    <w:p w:rsidR="00DA3F9C" w:rsidRDefault="00DA3F9C" w:rsidP="00DA3F9C">
      <w:pPr>
        <w:widowControl w:val="0"/>
        <w:autoSpaceDE w:val="0"/>
        <w:autoSpaceDN w:val="0"/>
        <w:adjustRightInd w:val="0"/>
        <w:spacing w:before="0"/>
        <w:jc w:val="left"/>
        <w:rPr>
          <w:rFonts w:ascii="Helvetica" w:hAnsi="Helvetica" w:cs="Helvetica"/>
          <w:sz w:val="24"/>
          <w:szCs w:val="24"/>
          <w:lang w:val="en-US"/>
        </w:rPr>
      </w:pPr>
    </w:p>
    <w:p w:rsidR="00DA3F9C" w:rsidRPr="00DA3F9C" w:rsidRDefault="00DA3F9C" w:rsidP="00DA3F9C">
      <w:pPr>
        <w:keepNext/>
        <w:keepLines/>
        <w:widowControl w:val="0"/>
        <w:autoSpaceDE w:val="0"/>
        <w:autoSpaceDN w:val="0"/>
        <w:adjustRightInd w:val="0"/>
        <w:spacing w:before="0"/>
        <w:jc w:val="left"/>
        <w:rPr>
          <w:rFonts w:ascii="Helvetica" w:hAnsi="Helvetica" w:cs="Helvetica"/>
          <w:sz w:val="24"/>
          <w:szCs w:val="24"/>
          <w:u w:val="single"/>
          <w:lang w:val="en-US"/>
        </w:rPr>
      </w:pPr>
      <w:r w:rsidRPr="00DA3F9C">
        <w:rPr>
          <w:rFonts w:ascii="Helvetica" w:hAnsi="Helvetica" w:cs="Helvetica"/>
          <w:sz w:val="24"/>
          <w:szCs w:val="24"/>
          <w:u w:val="single"/>
          <w:lang w:val="en-US"/>
        </w:rPr>
        <w:t>20</w:t>
      </w:r>
      <w:r>
        <w:rPr>
          <w:rFonts w:ascii="Helvetica" w:hAnsi="Helvetica" w:cs="Helvetica"/>
          <w:sz w:val="24"/>
          <w:szCs w:val="24"/>
          <w:u w:val="single"/>
          <w:lang w:val="en-US"/>
        </w:rPr>
        <w:t>11</w:t>
      </w:r>
    </w:p>
    <w:p w:rsidR="00DA3F9C" w:rsidRDefault="00DA3F9C" w:rsidP="00DA3F9C">
      <w:pPr>
        <w:keepNext/>
        <w:keepLines/>
        <w:widowControl w:val="0"/>
        <w:autoSpaceDE w:val="0"/>
        <w:autoSpaceDN w:val="0"/>
        <w:adjustRightInd w:val="0"/>
        <w:spacing w:before="0"/>
        <w:jc w:val="left"/>
        <w:rPr>
          <w:rFonts w:ascii="Helvetica" w:hAnsi="Helvetica" w:cs="Helvetica"/>
          <w:sz w:val="24"/>
          <w:szCs w:val="24"/>
          <w:lang w:val="en-US"/>
        </w:rPr>
      </w:pPr>
    </w:p>
    <w:p w:rsidR="00DA3F9C" w:rsidRDefault="00DA3F9C" w:rsidP="00DA3F9C">
      <w:pPr>
        <w:widowControl w:val="0"/>
        <w:autoSpaceDE w:val="0"/>
        <w:autoSpaceDN w:val="0"/>
        <w:adjustRightInd w:val="0"/>
        <w:spacing w:before="0"/>
        <w:jc w:val="left"/>
        <w:rPr>
          <w:rFonts w:ascii="Helvetica" w:hAnsi="Helvetica" w:cs="Helvetica"/>
          <w:sz w:val="24"/>
          <w:szCs w:val="24"/>
          <w:lang w:val="en-US"/>
        </w:rPr>
      </w:pPr>
      <w:r>
        <w:rPr>
          <w:rFonts w:ascii="Helvetica" w:hAnsi="Helvetica" w:cs="Helvetica"/>
          <w:sz w:val="24"/>
          <w:szCs w:val="24"/>
          <w:lang w:val="en-US"/>
        </w:rPr>
        <w:t xml:space="preserve">Patricia </w:t>
      </w:r>
      <w:proofErr w:type="spellStart"/>
      <w:r>
        <w:rPr>
          <w:rFonts w:ascii="Helvetica" w:hAnsi="Helvetica" w:cs="Helvetica"/>
          <w:sz w:val="24"/>
          <w:szCs w:val="24"/>
          <w:lang w:val="en-US"/>
        </w:rPr>
        <w:t>Bouyer</w:t>
      </w:r>
      <w:proofErr w:type="spellEnd"/>
      <w:r>
        <w:rPr>
          <w:rFonts w:ascii="Helvetica" w:hAnsi="Helvetica" w:cs="Helvetica"/>
          <w:sz w:val="24"/>
          <w:szCs w:val="24"/>
          <w:lang w:val="en-US"/>
        </w:rPr>
        <w:t xml:space="preserve">, Ulrich </w:t>
      </w:r>
      <w:proofErr w:type="spellStart"/>
      <w:r>
        <w:rPr>
          <w:rFonts w:ascii="Helvetica" w:hAnsi="Helvetica" w:cs="Helvetica"/>
          <w:sz w:val="24"/>
          <w:szCs w:val="24"/>
          <w:lang w:val="en-US"/>
        </w:rPr>
        <w:t>Fahrenberg</w:t>
      </w:r>
      <w:proofErr w:type="spellEnd"/>
      <w:r>
        <w:rPr>
          <w:rFonts w:ascii="Helvetica" w:hAnsi="Helvetica" w:cs="Helvetica"/>
          <w:sz w:val="24"/>
          <w:szCs w:val="24"/>
          <w:lang w:val="en-US"/>
        </w:rPr>
        <w:t>, Kim G. Larsen, and Nicolas Markey.</w:t>
      </w:r>
    </w:p>
    <w:p w:rsidR="00DA3F9C" w:rsidRDefault="00DA3F9C" w:rsidP="00DA3F9C">
      <w:pPr>
        <w:widowControl w:val="0"/>
        <w:autoSpaceDE w:val="0"/>
        <w:autoSpaceDN w:val="0"/>
        <w:adjustRightInd w:val="0"/>
        <w:spacing w:before="0"/>
        <w:jc w:val="left"/>
        <w:rPr>
          <w:rFonts w:ascii="Helvetica" w:hAnsi="Helvetica" w:cs="Helvetica"/>
          <w:sz w:val="24"/>
          <w:szCs w:val="24"/>
          <w:lang w:val="en-US"/>
        </w:rPr>
      </w:pPr>
      <w:r>
        <w:rPr>
          <w:rFonts w:ascii="Helvetica" w:hAnsi="Helvetica" w:cs="Helvetica"/>
          <w:sz w:val="24"/>
          <w:szCs w:val="24"/>
          <w:lang w:val="en-US"/>
        </w:rPr>
        <w:t xml:space="preserve">Quantitative </w:t>
      </w:r>
      <w:proofErr w:type="spellStart"/>
      <w:r>
        <w:rPr>
          <w:rFonts w:ascii="Helvetica" w:hAnsi="Helvetica" w:cs="Helvetica"/>
          <w:sz w:val="24"/>
          <w:szCs w:val="24"/>
          <w:lang w:val="en-US"/>
        </w:rPr>
        <w:t>modelling</w:t>
      </w:r>
      <w:proofErr w:type="spellEnd"/>
      <w:r>
        <w:rPr>
          <w:rFonts w:ascii="Helvetica" w:hAnsi="Helvetica" w:cs="Helvetica"/>
          <w:sz w:val="24"/>
          <w:szCs w:val="24"/>
          <w:lang w:val="en-US"/>
        </w:rPr>
        <w:t xml:space="preserve"> and analysis of embedded systems. Communications of the</w:t>
      </w:r>
    </w:p>
    <w:p w:rsidR="00DA3F9C" w:rsidRDefault="00DA3F9C" w:rsidP="00DA3F9C">
      <w:pPr>
        <w:widowControl w:val="0"/>
        <w:autoSpaceDE w:val="0"/>
        <w:autoSpaceDN w:val="0"/>
        <w:adjustRightInd w:val="0"/>
        <w:spacing w:before="0"/>
        <w:jc w:val="left"/>
        <w:rPr>
          <w:rFonts w:ascii="Helvetica" w:hAnsi="Helvetica" w:cs="Helvetica"/>
          <w:sz w:val="24"/>
          <w:szCs w:val="24"/>
          <w:lang w:val="en-US"/>
        </w:rPr>
      </w:pPr>
      <w:proofErr w:type="gramStart"/>
      <w:r>
        <w:rPr>
          <w:rFonts w:ascii="Helvetica" w:hAnsi="Helvetica" w:cs="Helvetica"/>
          <w:sz w:val="24"/>
          <w:szCs w:val="24"/>
          <w:lang w:val="en-US"/>
        </w:rPr>
        <w:t>ACM, 2011.</w:t>
      </w:r>
      <w:proofErr w:type="gramEnd"/>
      <w:r>
        <w:rPr>
          <w:rFonts w:ascii="Helvetica" w:hAnsi="Helvetica" w:cs="Helvetica"/>
          <w:sz w:val="24"/>
          <w:szCs w:val="24"/>
          <w:lang w:val="en-US"/>
        </w:rPr>
        <w:t xml:space="preserve"> Invited paper.</w:t>
      </w:r>
    </w:p>
    <w:p w:rsidR="00DA3F9C" w:rsidRDefault="00DA3F9C" w:rsidP="00DA3F9C">
      <w:pPr>
        <w:widowControl w:val="0"/>
        <w:autoSpaceDE w:val="0"/>
        <w:autoSpaceDN w:val="0"/>
        <w:adjustRightInd w:val="0"/>
        <w:spacing w:before="0"/>
        <w:jc w:val="left"/>
        <w:rPr>
          <w:rFonts w:ascii="Helvetica" w:hAnsi="Helvetica" w:cs="Helvetica"/>
          <w:sz w:val="24"/>
          <w:szCs w:val="24"/>
          <w:lang w:val="en-US"/>
        </w:rPr>
      </w:pPr>
    </w:p>
    <w:p w:rsidR="00DA3F9C" w:rsidRDefault="00DA3F9C" w:rsidP="00DA3F9C">
      <w:pPr>
        <w:widowControl w:val="0"/>
        <w:autoSpaceDE w:val="0"/>
        <w:autoSpaceDN w:val="0"/>
        <w:adjustRightInd w:val="0"/>
        <w:spacing w:before="0"/>
        <w:jc w:val="left"/>
        <w:rPr>
          <w:rFonts w:ascii="Helvetica" w:hAnsi="Helvetica" w:cs="Helvetica"/>
          <w:sz w:val="24"/>
          <w:szCs w:val="24"/>
          <w:lang w:val="en-US"/>
        </w:rPr>
      </w:pPr>
      <w:r>
        <w:rPr>
          <w:rFonts w:ascii="Helvetica" w:hAnsi="Helvetica" w:cs="Helvetica"/>
          <w:sz w:val="24"/>
          <w:szCs w:val="24"/>
          <w:lang w:val="en-US"/>
        </w:rPr>
        <w:t xml:space="preserve">Joseph </w:t>
      </w:r>
      <w:proofErr w:type="spellStart"/>
      <w:r>
        <w:rPr>
          <w:rFonts w:ascii="Helvetica" w:hAnsi="Helvetica" w:cs="Helvetica"/>
          <w:sz w:val="24"/>
          <w:szCs w:val="24"/>
          <w:lang w:val="en-US"/>
        </w:rPr>
        <w:t>Sifakis</w:t>
      </w:r>
      <w:proofErr w:type="spellEnd"/>
      <w:r>
        <w:rPr>
          <w:rFonts w:ascii="Helvetica" w:hAnsi="Helvetica" w:cs="Helvetica"/>
          <w:sz w:val="24"/>
          <w:szCs w:val="24"/>
          <w:lang w:val="en-US"/>
        </w:rPr>
        <w:t xml:space="preserve"> A vision for computer science - the system perspective. - Central</w:t>
      </w:r>
    </w:p>
    <w:p w:rsidR="00DA3F9C" w:rsidRDefault="00DA3F9C" w:rsidP="00DA3F9C">
      <w:pPr>
        <w:widowControl w:val="0"/>
        <w:autoSpaceDE w:val="0"/>
        <w:autoSpaceDN w:val="0"/>
        <w:adjustRightInd w:val="0"/>
        <w:spacing w:before="0"/>
        <w:jc w:val="left"/>
        <w:rPr>
          <w:rFonts w:ascii="Helvetica" w:hAnsi="Helvetica" w:cs="Helvetica"/>
          <w:sz w:val="24"/>
          <w:szCs w:val="24"/>
          <w:lang w:val="en-US"/>
        </w:rPr>
      </w:pPr>
      <w:proofErr w:type="spellStart"/>
      <w:r>
        <w:rPr>
          <w:rFonts w:ascii="Helvetica" w:hAnsi="Helvetica" w:cs="Helvetica"/>
          <w:sz w:val="24"/>
          <w:szCs w:val="24"/>
          <w:lang w:val="en-US"/>
        </w:rPr>
        <w:t>Europ</w:t>
      </w:r>
      <w:proofErr w:type="spellEnd"/>
      <w:r>
        <w:rPr>
          <w:rFonts w:ascii="Helvetica" w:hAnsi="Helvetica" w:cs="Helvetica"/>
          <w:sz w:val="24"/>
          <w:szCs w:val="24"/>
          <w:lang w:val="en-US"/>
        </w:rPr>
        <w:t>. J. Computer Science</w:t>
      </w:r>
    </w:p>
    <w:p w:rsidR="00DA3F9C" w:rsidRDefault="00DA3F9C" w:rsidP="00DA3F9C">
      <w:pPr>
        <w:widowControl w:val="0"/>
        <w:autoSpaceDE w:val="0"/>
        <w:autoSpaceDN w:val="0"/>
        <w:adjustRightInd w:val="0"/>
        <w:spacing w:before="0"/>
        <w:jc w:val="left"/>
        <w:rPr>
          <w:rFonts w:ascii="Helvetica" w:hAnsi="Helvetica" w:cs="Helvetica"/>
          <w:sz w:val="24"/>
          <w:szCs w:val="24"/>
          <w:lang w:val="en-US"/>
        </w:rPr>
      </w:pPr>
    </w:p>
    <w:p w:rsidR="00DA3F9C" w:rsidRDefault="00DA3F9C" w:rsidP="00DA3F9C">
      <w:pPr>
        <w:widowControl w:val="0"/>
        <w:autoSpaceDE w:val="0"/>
        <w:autoSpaceDN w:val="0"/>
        <w:adjustRightInd w:val="0"/>
        <w:spacing w:before="0"/>
        <w:jc w:val="left"/>
        <w:rPr>
          <w:rFonts w:ascii="Helvetica" w:hAnsi="Helvetica" w:cs="Helvetica"/>
          <w:sz w:val="24"/>
          <w:szCs w:val="24"/>
          <w:lang w:val="en-US"/>
        </w:rPr>
      </w:pPr>
      <w:r>
        <w:rPr>
          <w:rFonts w:ascii="Helvetica" w:hAnsi="Helvetica" w:cs="Helvetica"/>
          <w:sz w:val="24"/>
          <w:szCs w:val="24"/>
          <w:lang w:val="en-US"/>
        </w:rPr>
        <w:t xml:space="preserve">Methods and tools for component-based system design. Joseph </w:t>
      </w:r>
      <w:proofErr w:type="spellStart"/>
      <w:r>
        <w:rPr>
          <w:rFonts w:ascii="Helvetica" w:hAnsi="Helvetica" w:cs="Helvetica"/>
          <w:sz w:val="24"/>
          <w:szCs w:val="24"/>
          <w:lang w:val="en-US"/>
        </w:rPr>
        <w:t>Sifakis</w:t>
      </w:r>
      <w:proofErr w:type="spellEnd"/>
      <w:r>
        <w:rPr>
          <w:rFonts w:ascii="Helvetica" w:hAnsi="Helvetica" w:cs="Helvetica"/>
          <w:sz w:val="24"/>
          <w:szCs w:val="24"/>
          <w:lang w:val="en-US"/>
        </w:rPr>
        <w:t xml:space="preserve"> - Design, Automation and Test in Europe, DATE 2011, Grenoble, France, March 14-18, 2011</w:t>
      </w:r>
    </w:p>
    <w:p w:rsidR="00DA3F9C" w:rsidRDefault="00DA3F9C" w:rsidP="00DA3F9C">
      <w:pPr>
        <w:widowControl w:val="0"/>
        <w:autoSpaceDE w:val="0"/>
        <w:autoSpaceDN w:val="0"/>
        <w:adjustRightInd w:val="0"/>
        <w:spacing w:before="0"/>
        <w:jc w:val="left"/>
        <w:rPr>
          <w:rFonts w:ascii="Helvetica" w:hAnsi="Helvetica" w:cs="Helvetica"/>
          <w:sz w:val="24"/>
          <w:szCs w:val="24"/>
          <w:lang w:val="en-US"/>
        </w:rPr>
      </w:pPr>
    </w:p>
    <w:p w:rsidR="00DA3F9C" w:rsidRDefault="00DA3F9C" w:rsidP="00DA3F9C">
      <w:pPr>
        <w:widowControl w:val="0"/>
        <w:autoSpaceDE w:val="0"/>
        <w:autoSpaceDN w:val="0"/>
        <w:adjustRightInd w:val="0"/>
        <w:spacing w:before="0"/>
        <w:jc w:val="left"/>
        <w:rPr>
          <w:rFonts w:ascii="Helvetica" w:hAnsi="Helvetica" w:cs="Helvetica"/>
          <w:sz w:val="24"/>
          <w:szCs w:val="24"/>
          <w:lang w:val="en-US"/>
        </w:rPr>
      </w:pPr>
      <w:r>
        <w:rPr>
          <w:rFonts w:ascii="Helvetica" w:hAnsi="Helvetica" w:cs="Helvetica"/>
          <w:sz w:val="24"/>
          <w:szCs w:val="24"/>
          <w:lang w:val="en-US"/>
        </w:rPr>
        <w:t xml:space="preserve">Patricia </w:t>
      </w:r>
      <w:proofErr w:type="spellStart"/>
      <w:r>
        <w:rPr>
          <w:rFonts w:ascii="Helvetica" w:hAnsi="Helvetica" w:cs="Helvetica"/>
          <w:sz w:val="24"/>
          <w:szCs w:val="24"/>
          <w:lang w:val="en-US"/>
        </w:rPr>
        <w:t>Derler</w:t>
      </w:r>
      <w:proofErr w:type="spellEnd"/>
      <w:r>
        <w:rPr>
          <w:rFonts w:ascii="Helvetica" w:hAnsi="Helvetica" w:cs="Helvetica"/>
          <w:sz w:val="24"/>
          <w:szCs w:val="24"/>
          <w:lang w:val="en-US"/>
        </w:rPr>
        <w:t xml:space="preserve">, Edward Lee and Alberto </w:t>
      </w:r>
      <w:proofErr w:type="spellStart"/>
      <w:r>
        <w:rPr>
          <w:rFonts w:ascii="Helvetica" w:hAnsi="Helvetica" w:cs="Helvetica"/>
          <w:sz w:val="24"/>
          <w:szCs w:val="24"/>
          <w:lang w:val="en-US"/>
        </w:rPr>
        <w:t>Sangiovanni</w:t>
      </w:r>
      <w:proofErr w:type="spellEnd"/>
      <w:r>
        <w:rPr>
          <w:rFonts w:ascii="Helvetica" w:hAnsi="Helvetica" w:cs="Helvetica"/>
          <w:sz w:val="24"/>
          <w:szCs w:val="24"/>
          <w:lang w:val="en-US"/>
        </w:rPr>
        <w:t xml:space="preserve"> </w:t>
      </w:r>
      <w:proofErr w:type="spellStart"/>
      <w:r>
        <w:rPr>
          <w:rFonts w:ascii="Helvetica" w:hAnsi="Helvetica" w:cs="Helvetica"/>
          <w:sz w:val="24"/>
          <w:szCs w:val="24"/>
          <w:lang w:val="en-US"/>
        </w:rPr>
        <w:t>Vincentelli</w:t>
      </w:r>
      <w:proofErr w:type="spellEnd"/>
      <w:r>
        <w:rPr>
          <w:rFonts w:ascii="Helvetica" w:hAnsi="Helvetica" w:cs="Helvetica"/>
          <w:sz w:val="24"/>
          <w:szCs w:val="24"/>
          <w:lang w:val="en-US"/>
        </w:rPr>
        <w:t>, Modeling Cyber–Physical Systems, Proceedings of the IEEE, Vol. 100, n.1, January 2012, invited paper.</w:t>
      </w:r>
    </w:p>
    <w:p w:rsidR="00DA3F9C" w:rsidRDefault="00DA3F9C" w:rsidP="00DA3F9C">
      <w:pPr>
        <w:widowControl w:val="0"/>
        <w:autoSpaceDE w:val="0"/>
        <w:autoSpaceDN w:val="0"/>
        <w:adjustRightInd w:val="0"/>
        <w:spacing w:before="0"/>
        <w:jc w:val="left"/>
        <w:rPr>
          <w:rFonts w:ascii="Helvetica" w:hAnsi="Helvetica" w:cs="Helvetica"/>
          <w:sz w:val="24"/>
          <w:szCs w:val="24"/>
          <w:lang w:val="en-US"/>
        </w:rPr>
      </w:pPr>
    </w:p>
    <w:p w:rsidR="00DA3F9C" w:rsidRDefault="00DA3F9C" w:rsidP="00DA3F9C">
      <w:pPr>
        <w:widowControl w:val="0"/>
        <w:autoSpaceDE w:val="0"/>
        <w:autoSpaceDN w:val="0"/>
        <w:adjustRightInd w:val="0"/>
        <w:spacing w:before="0"/>
        <w:jc w:val="left"/>
        <w:rPr>
          <w:rFonts w:ascii="Helvetica" w:hAnsi="Helvetica" w:cs="Helvetica"/>
          <w:sz w:val="24"/>
          <w:szCs w:val="24"/>
          <w:lang w:val="en-US"/>
        </w:rPr>
      </w:pPr>
      <w:r>
        <w:rPr>
          <w:rFonts w:ascii="Helvetica" w:hAnsi="Helvetica" w:cs="Helvetica"/>
          <w:sz w:val="24"/>
          <w:szCs w:val="24"/>
          <w:lang w:val="en-US"/>
        </w:rPr>
        <w:t xml:space="preserve">P. </w:t>
      </w:r>
      <w:proofErr w:type="spellStart"/>
      <w:r>
        <w:rPr>
          <w:rFonts w:ascii="Helvetica" w:hAnsi="Helvetica" w:cs="Helvetica"/>
          <w:sz w:val="24"/>
          <w:szCs w:val="24"/>
          <w:lang w:val="en-US"/>
        </w:rPr>
        <w:t>Nuzzo</w:t>
      </w:r>
      <w:proofErr w:type="spellEnd"/>
      <w:r>
        <w:rPr>
          <w:rFonts w:ascii="Helvetica" w:hAnsi="Helvetica" w:cs="Helvetica"/>
          <w:sz w:val="24"/>
          <w:szCs w:val="24"/>
          <w:lang w:val="en-US"/>
        </w:rPr>
        <w:t xml:space="preserve">, A. </w:t>
      </w:r>
      <w:proofErr w:type="spellStart"/>
      <w:r>
        <w:rPr>
          <w:rFonts w:ascii="Helvetica" w:hAnsi="Helvetica" w:cs="Helvetica"/>
          <w:sz w:val="24"/>
          <w:szCs w:val="24"/>
          <w:lang w:val="en-US"/>
        </w:rPr>
        <w:t>Sangiovanni</w:t>
      </w:r>
      <w:proofErr w:type="spellEnd"/>
      <w:r>
        <w:rPr>
          <w:rFonts w:ascii="Helvetica" w:hAnsi="Helvetica" w:cs="Helvetica"/>
          <w:sz w:val="24"/>
          <w:szCs w:val="24"/>
          <w:lang w:val="en-US"/>
        </w:rPr>
        <w:t xml:space="preserve"> </w:t>
      </w:r>
      <w:proofErr w:type="spellStart"/>
      <w:r>
        <w:rPr>
          <w:rFonts w:ascii="Helvetica" w:hAnsi="Helvetica" w:cs="Helvetica"/>
          <w:sz w:val="24"/>
          <w:szCs w:val="24"/>
          <w:lang w:val="en-US"/>
        </w:rPr>
        <w:t>Vincentelli</w:t>
      </w:r>
      <w:proofErr w:type="spellEnd"/>
      <w:r>
        <w:rPr>
          <w:rFonts w:ascii="Helvetica" w:hAnsi="Helvetica" w:cs="Helvetica"/>
          <w:sz w:val="24"/>
          <w:szCs w:val="24"/>
          <w:lang w:val="en-US"/>
        </w:rPr>
        <w:t xml:space="preserve">, X. Sun, A. </w:t>
      </w:r>
      <w:proofErr w:type="spellStart"/>
      <w:r>
        <w:rPr>
          <w:rFonts w:ascii="Helvetica" w:hAnsi="Helvetica" w:cs="Helvetica"/>
          <w:sz w:val="24"/>
          <w:szCs w:val="24"/>
          <w:lang w:val="en-US"/>
        </w:rPr>
        <w:t>Puggelli</w:t>
      </w:r>
      <w:proofErr w:type="spellEnd"/>
      <w:r>
        <w:rPr>
          <w:rFonts w:ascii="Helvetica" w:hAnsi="Helvetica" w:cs="Helvetica"/>
          <w:sz w:val="24"/>
          <w:szCs w:val="24"/>
          <w:lang w:val="en-US"/>
        </w:rPr>
        <w:t>, A Methodology for the Design of Analog Integrated Interfaces Using Contracts, IEEE Sensors Journal, 2012, invited paper.</w:t>
      </w:r>
    </w:p>
    <w:p w:rsidR="002E5ADA" w:rsidRPr="00FA0533" w:rsidRDefault="002E5ADA" w:rsidP="00DA3F9C"/>
    <w:p w:rsidR="002E5ADA" w:rsidRDefault="002E5ADA" w:rsidP="002E5ADA">
      <w:pPr>
        <w:pStyle w:val="Heading3"/>
        <w:tabs>
          <w:tab w:val="clear" w:pos="709"/>
          <w:tab w:val="num" w:pos="720"/>
        </w:tabs>
        <w:ind w:left="720" w:hanging="720"/>
      </w:pPr>
      <w:bookmarkStart w:id="37" w:name="_Toc191974904"/>
      <w:r>
        <w:t>SW Synthesis, Code Generation and Timing Analysis</w:t>
      </w:r>
      <w:bookmarkEnd w:id="37"/>
    </w:p>
    <w:p w:rsidR="002E5ADA" w:rsidRDefault="002E5ADA" w:rsidP="002E5ADA">
      <w:pPr>
        <w:keepNext/>
        <w:keepLines/>
        <w:spacing w:before="360"/>
        <w:jc w:val="left"/>
        <w:rPr>
          <w:b/>
        </w:rPr>
      </w:pPr>
      <w:r>
        <w:rPr>
          <w:b/>
        </w:rPr>
        <w:t>Insights gained</w:t>
      </w:r>
    </w:p>
    <w:p w:rsidR="002E5ADA" w:rsidRPr="00B24A17" w:rsidRDefault="002E5ADA" w:rsidP="002E5ADA">
      <w:pPr>
        <w:rPr>
          <w:lang w:val="en-US"/>
        </w:rPr>
      </w:pPr>
      <w:r w:rsidRPr="00B24A17">
        <w:rPr>
          <w:lang w:val="en-US"/>
        </w:rPr>
        <w:t>The cluster made good progress in all the areas of its scope and also contributed to overlapping and neighboring areas.</w:t>
      </w:r>
    </w:p>
    <w:p w:rsidR="002E5ADA" w:rsidRPr="008F1001" w:rsidRDefault="002E5ADA" w:rsidP="002E5ADA">
      <w:pPr>
        <w:pStyle w:val="ListParagraph"/>
        <w:numPr>
          <w:ilvl w:val="0"/>
          <w:numId w:val="19"/>
        </w:numPr>
        <w:ind w:left="357" w:hanging="357"/>
        <w:contextualSpacing w:val="0"/>
        <w:rPr>
          <w:lang w:val="en-US"/>
        </w:rPr>
      </w:pPr>
      <w:r w:rsidRPr="008F1001">
        <w:rPr>
          <w:lang w:val="en-US"/>
        </w:rPr>
        <w:t xml:space="preserve">For code generation, upcoming MPSoCs were considered to be the major challenge. When the network started, appropriate tools were hardly visible. Given the novelty of the aims and goals, we could not expect to be able to just integrate existing tools. Instead of starting the development of tools from resources of the network, we focused on interfacing the relevant researchers and to reach out to specialists beyond the network, including non-European partners. During the lifetime of the network, several new tools for this problem were designed, each one with a slightly different goal. At the end of 2011, several tools are available: including DOL (ETH Zürich), </w:t>
      </w:r>
      <w:proofErr w:type="spellStart"/>
      <w:r w:rsidRPr="008F1001">
        <w:rPr>
          <w:lang w:val="en-US"/>
        </w:rPr>
        <w:t>Daedalus</w:t>
      </w:r>
      <w:proofErr w:type="spellEnd"/>
      <w:r w:rsidRPr="008F1001">
        <w:rPr>
          <w:lang w:val="en-US"/>
        </w:rPr>
        <w:t xml:space="preserve"> (Univ. Leiden and Amsterdam), MAPS (RWTH Aachen), </w:t>
      </w:r>
      <w:proofErr w:type="spellStart"/>
      <w:r w:rsidRPr="008F1001">
        <w:rPr>
          <w:lang w:val="en-US"/>
        </w:rPr>
        <w:t>Mnemee</w:t>
      </w:r>
      <w:proofErr w:type="spellEnd"/>
      <w:r w:rsidRPr="008F1001">
        <w:rPr>
          <w:lang w:val="en-US"/>
        </w:rPr>
        <w:t xml:space="preserve"> (IMEC, Dortmund, TU Eindhoven and others), </w:t>
      </w:r>
      <w:proofErr w:type="spellStart"/>
      <w:r w:rsidRPr="008F1001">
        <w:rPr>
          <w:lang w:val="en-US"/>
        </w:rPr>
        <w:t>SystemCodesigner</w:t>
      </w:r>
      <w:proofErr w:type="spellEnd"/>
      <w:r w:rsidRPr="008F1001">
        <w:rPr>
          <w:lang w:val="en-US"/>
        </w:rPr>
        <w:t xml:space="preserve"> (Univ. Erlangen Nuremberg), Hopes (Seoul National University) and a tool from the City University of Hong Kong. In addition, many initiatives support the development of software for multi-core processors. In total, the scene has changed significantly since the proposal of this network was written. Time will tell, which of these approaches will be commercially successful and which not. </w:t>
      </w:r>
    </w:p>
    <w:p w:rsidR="002E5ADA" w:rsidRPr="008F1001" w:rsidRDefault="002E5ADA" w:rsidP="002E5ADA">
      <w:pPr>
        <w:pStyle w:val="ListParagraph"/>
        <w:numPr>
          <w:ilvl w:val="0"/>
          <w:numId w:val="19"/>
        </w:numPr>
        <w:ind w:left="357" w:hanging="357"/>
        <w:contextualSpacing w:val="0"/>
        <w:rPr>
          <w:lang w:val="en-US"/>
        </w:rPr>
      </w:pPr>
      <w:r w:rsidRPr="008F1001">
        <w:rPr>
          <w:lang w:val="en-US"/>
        </w:rPr>
        <w:t>Resource-aware compilation has also seen a good amount of attention. In particular, energy-aware compilation has become one particular aspect of saving energy and has been linked to green computing. In this sense, it has become included in a mega-trend.</w:t>
      </w:r>
    </w:p>
    <w:p w:rsidR="002E5ADA" w:rsidRPr="008F1001" w:rsidRDefault="002E5ADA" w:rsidP="002E5ADA">
      <w:pPr>
        <w:pStyle w:val="ListParagraph"/>
        <w:numPr>
          <w:ilvl w:val="0"/>
          <w:numId w:val="19"/>
        </w:numPr>
        <w:ind w:left="357" w:hanging="357"/>
        <w:contextualSpacing w:val="0"/>
        <w:rPr>
          <w:lang w:val="en-US"/>
        </w:rPr>
      </w:pPr>
      <w:r w:rsidRPr="008F1001">
        <w:rPr>
          <w:lang w:val="en-US"/>
        </w:rPr>
        <w:t>While the problem of mapping applications to MPSoCs is not yet completely solved, the next problem in code generation has popped up. General purpose computing on graphical processing units (GPGPU) has been found to offer dramatic potential for an increased performance. Researchers at TU Dortmund have also demonstrated that GPGPU also leads to the corresponding savings in consumed energy (more precisely, in the amount of electrical energy converted into heat). However, GPGPU programming can be rather cumbersome and advanced code generation techniques are required to get around this issue. This does very naturally lead to the necessity for synergies between high performance computing and code generation for embedded systems.</w:t>
      </w:r>
    </w:p>
    <w:p w:rsidR="002E5ADA" w:rsidRPr="008F1001" w:rsidRDefault="002E5ADA" w:rsidP="002E5ADA">
      <w:pPr>
        <w:pStyle w:val="ListParagraph"/>
        <w:numPr>
          <w:ilvl w:val="0"/>
          <w:numId w:val="19"/>
        </w:numPr>
        <w:ind w:left="357" w:hanging="357"/>
        <w:contextualSpacing w:val="0"/>
        <w:rPr>
          <w:lang w:val="en-US"/>
        </w:rPr>
      </w:pPr>
      <w:r w:rsidRPr="008F1001">
        <w:rPr>
          <w:lang w:val="en-US"/>
        </w:rPr>
        <w:t xml:space="preserve">Software synthesis is based on </w:t>
      </w:r>
      <w:proofErr w:type="gramStart"/>
      <w:r w:rsidRPr="008F1001">
        <w:rPr>
          <w:lang w:val="en-US"/>
        </w:rPr>
        <w:t>techniques which</w:t>
      </w:r>
      <w:proofErr w:type="gramEnd"/>
      <w:r w:rsidRPr="008F1001">
        <w:rPr>
          <w:lang w:val="en-US"/>
        </w:rPr>
        <w:t xml:space="preserve"> synthesize software from models in a model-based design environment. Software synthesis, if compared to manually written software, has the potential of providing safer software at a reduced development time. Techniques for software synthesis have been proposed in different communities, not all of which could be included as partners of our cluster. Therefore, we focused on attracting these communities to our workshop on software synthesis. This approach worked well. In 2011, we attracted top researchers to the workshop. More communication between these researchers is still required. We expect more research to be performed in this area in the future.</w:t>
      </w:r>
    </w:p>
    <w:p w:rsidR="002E5ADA" w:rsidRPr="008F1001" w:rsidRDefault="002E5ADA" w:rsidP="002E5ADA">
      <w:pPr>
        <w:pStyle w:val="ListParagraph"/>
        <w:numPr>
          <w:ilvl w:val="0"/>
          <w:numId w:val="19"/>
        </w:numPr>
        <w:ind w:left="357" w:hanging="357"/>
        <w:contextualSpacing w:val="0"/>
        <w:rPr>
          <w:lang w:val="en-US"/>
        </w:rPr>
      </w:pPr>
      <w:r w:rsidRPr="008F1001">
        <w:rPr>
          <w:lang w:val="en-US"/>
        </w:rPr>
        <w:t>The cluster has also made good progress advancing the state of the art in timing analysis and timing predictability. In this area, we have achieved significant results for single-core systems with single or multiple tasks. For multi-processor systems, important design principles for ensuring timing predictability have been formulated and are being evaluated. Work on more pragmatic, test-based methods has also progressed significantly.</w:t>
      </w:r>
    </w:p>
    <w:p w:rsidR="002E5ADA" w:rsidRPr="008F1001" w:rsidRDefault="002E5ADA" w:rsidP="002E5ADA">
      <w:pPr>
        <w:pStyle w:val="ListParagraph"/>
        <w:numPr>
          <w:ilvl w:val="0"/>
          <w:numId w:val="19"/>
        </w:numPr>
        <w:ind w:left="357" w:hanging="357"/>
        <w:contextualSpacing w:val="0"/>
        <w:rPr>
          <w:lang w:val="en-US"/>
        </w:rPr>
      </w:pPr>
      <w:r w:rsidRPr="008F1001">
        <w:rPr>
          <w:lang w:val="en-US"/>
        </w:rPr>
        <w:t xml:space="preserve">One of the key achievements is the integration of timing analysis and compilers. In cooperation with AbsInt and Saarland University, TU Dortmund has implemented the WCET-aware compiler WCC. WCC incorporates a tight integration of timing analysis into compiler optimizations. The potential for making standard optimizations WCET-aware has been explored in depth. It turned out that the largest potential is in exploiting the memory hierarchy. It was demonstrated that scratchpads offer a large potential for WCET-improvements, but even WCET-aware register allocation can contribute toward WCET-efficiency. Recent extensions include code generation beyond the </w:t>
      </w:r>
      <w:proofErr w:type="spellStart"/>
      <w:r w:rsidRPr="008F1001">
        <w:rPr>
          <w:lang w:val="en-US"/>
        </w:rPr>
        <w:t>TriCore</w:t>
      </w:r>
      <w:proofErr w:type="spellEnd"/>
      <w:r w:rsidRPr="008F1001">
        <w:rPr>
          <w:lang w:val="en-US"/>
        </w:rPr>
        <w:t xml:space="preserve"> architecture, the support of multi-processing and multi-processors as well as multiple objectives.</w:t>
      </w:r>
    </w:p>
    <w:p w:rsidR="002E5ADA" w:rsidRPr="008F1001" w:rsidRDefault="002E5ADA" w:rsidP="002E5ADA">
      <w:pPr>
        <w:pStyle w:val="ListParagraph"/>
        <w:numPr>
          <w:ilvl w:val="0"/>
          <w:numId w:val="19"/>
        </w:numPr>
        <w:ind w:left="357" w:hanging="357"/>
        <w:contextualSpacing w:val="0"/>
        <w:rPr>
          <w:lang w:val="en-US"/>
        </w:rPr>
      </w:pPr>
      <w:r w:rsidRPr="008F1001">
        <w:rPr>
          <w:lang w:val="en-US"/>
        </w:rPr>
        <w:t>The level of collaboration between partners was significant. In addition to collaborative research, tools and prototypes have been developed and tools are integrated. This level of integration is indicative of the successful collaborative structure of the cluster.</w:t>
      </w:r>
    </w:p>
    <w:p w:rsidR="002E5ADA" w:rsidRPr="008F1001" w:rsidRDefault="002E5ADA" w:rsidP="002E5ADA">
      <w:pPr>
        <w:pStyle w:val="ListParagraph"/>
        <w:numPr>
          <w:ilvl w:val="0"/>
          <w:numId w:val="19"/>
        </w:numPr>
        <w:ind w:left="357" w:hanging="357"/>
        <w:contextualSpacing w:val="0"/>
        <w:rPr>
          <w:lang w:val="en-US"/>
        </w:rPr>
      </w:pPr>
      <w:r w:rsidRPr="008F1001">
        <w:rPr>
          <w:lang w:val="en-US"/>
        </w:rPr>
        <w:t xml:space="preserve">In year 1, many teams have analyzed the requirements and started to work. In year 2, initial versions of tools became available. In year 3, these tools have started to see </w:t>
      </w:r>
      <w:proofErr w:type="gramStart"/>
      <w:r w:rsidRPr="008F1001">
        <w:rPr>
          <w:lang w:val="en-US"/>
        </w:rPr>
        <w:t>wide-spread</w:t>
      </w:r>
      <w:proofErr w:type="gramEnd"/>
      <w:r w:rsidRPr="008F1001">
        <w:rPr>
          <w:lang w:val="en-US"/>
        </w:rPr>
        <w:t xml:space="preserve"> use. This use has continued in year 4. Also, several teams extended their scope well beyond the classical code synthesis, code generation and timing analysis areas. Resource aware design, energy efficiency, timing predictability and multi-cores are now found in several application areas and ArtistDesign stimulated this spreading of techniques.</w:t>
      </w:r>
    </w:p>
    <w:p w:rsidR="002E5ADA" w:rsidRPr="006729B7" w:rsidRDefault="002E5ADA" w:rsidP="002E5ADA">
      <w:pPr>
        <w:keepNext/>
        <w:keepLines/>
        <w:spacing w:before="360"/>
        <w:jc w:val="left"/>
        <w:rPr>
          <w:b/>
        </w:rPr>
      </w:pPr>
      <w:r>
        <w:rPr>
          <w:b/>
        </w:rPr>
        <w:t>Bibliography</w:t>
      </w:r>
    </w:p>
    <w:p w:rsidR="002E5ADA" w:rsidRDefault="002E5ADA" w:rsidP="002E5ADA">
      <w:pPr>
        <w:rPr>
          <w:lang w:val="en-US"/>
        </w:rPr>
      </w:pPr>
      <w:r>
        <w:rPr>
          <w:lang w:val="en-US"/>
        </w:rPr>
        <w:t xml:space="preserve">Andreas </w:t>
      </w:r>
      <w:proofErr w:type="spellStart"/>
      <w:r>
        <w:rPr>
          <w:lang w:val="en-US"/>
        </w:rPr>
        <w:t>Ermedahl</w:t>
      </w:r>
      <w:proofErr w:type="spellEnd"/>
      <w:r>
        <w:rPr>
          <w:lang w:val="en-US"/>
        </w:rPr>
        <w:t xml:space="preserve"> and Peter </w:t>
      </w:r>
      <w:proofErr w:type="spellStart"/>
      <w:r>
        <w:rPr>
          <w:lang w:val="en-US"/>
        </w:rPr>
        <w:t>Puschner</w:t>
      </w:r>
      <w:proofErr w:type="spellEnd"/>
      <w:r>
        <w:rPr>
          <w:lang w:val="en-US"/>
        </w:rPr>
        <w:t xml:space="preserve">, </w:t>
      </w:r>
      <w:proofErr w:type="gramStart"/>
      <w:r>
        <w:rPr>
          <w:lang w:val="en-US"/>
        </w:rPr>
        <w:t>eds</w:t>
      </w:r>
      <w:proofErr w:type="gramEnd"/>
      <w:r>
        <w:rPr>
          <w:lang w:val="en-US"/>
        </w:rPr>
        <w:t>. Journal of Systems Architecture, Volume 57, Issue 7, Pages 675-734 (August 2011), special issue on Worst-Case Execution-Time Analysis</w:t>
      </w:r>
    </w:p>
    <w:p w:rsidR="002E5ADA" w:rsidRPr="00FA0533" w:rsidRDefault="002E5ADA" w:rsidP="002E5ADA"/>
    <w:p w:rsidR="002E5ADA" w:rsidRDefault="002E5ADA" w:rsidP="002E5ADA">
      <w:pPr>
        <w:pStyle w:val="Heading3"/>
        <w:tabs>
          <w:tab w:val="clear" w:pos="709"/>
          <w:tab w:val="num" w:pos="720"/>
        </w:tabs>
        <w:ind w:left="720" w:hanging="720"/>
      </w:pPr>
      <w:bookmarkStart w:id="38" w:name="_Toc191974905"/>
      <w:r>
        <w:t>Operating Systems and Networks</w:t>
      </w:r>
      <w:bookmarkEnd w:id="38"/>
    </w:p>
    <w:p w:rsidR="002E5ADA" w:rsidRDefault="002E5ADA" w:rsidP="002E5ADA">
      <w:pPr>
        <w:keepNext/>
        <w:keepLines/>
        <w:spacing w:before="360"/>
        <w:jc w:val="left"/>
        <w:rPr>
          <w:b/>
        </w:rPr>
      </w:pPr>
      <w:r>
        <w:rPr>
          <w:b/>
        </w:rPr>
        <w:t>Insights gained</w:t>
      </w:r>
    </w:p>
    <w:p w:rsidR="002E5ADA" w:rsidRPr="00D43F67" w:rsidRDefault="002E5ADA" w:rsidP="002E5ADA">
      <w:r w:rsidRPr="00D43F67">
        <w:t xml:space="preserve">During the 4 years of activity within the NoE, significant results have been achieved in a number of areas (the main ones being listed in section 2,1 of the three deliverables from this activity), but in terms of an overview the international resource management/scheduling community has been primarily concerned with the topic of multi-core architectures and multiprocessor allocation and scheduling issues. </w:t>
      </w:r>
      <w:proofErr w:type="gramStart"/>
      <w:r w:rsidRPr="00D43F67">
        <w:t>Considerable and significant work has been published by ArtistDesign partners</w:t>
      </w:r>
      <w:proofErr w:type="gramEnd"/>
      <w:r w:rsidRPr="00D43F67">
        <w:t xml:space="preserve"> (and of course by others internationally). Five years ago there were a large number of open issues; some of which still remain, but the research landscape is now much clearer. For example, it is now known that for the </w:t>
      </w:r>
      <w:proofErr w:type="gramStart"/>
      <w:r w:rsidRPr="00D43F67">
        <w:t>Sporadic</w:t>
      </w:r>
      <w:proofErr w:type="gramEnd"/>
      <w:r w:rsidRPr="00D43F67">
        <w:t xml:space="preserve"> task model (the more general of the usually employed task models) an optimal allocation of tasks or jobs to processors is intractable. For partitioned systems effective priority assignment schemes now exist that make them almost as effective as dynamic placement schemes. Empirical studies have confirmed this view (as partitioned schemes are much more efficient to implement). For systems with significant number of large tasks (that themselves require over 50% of a processor) semi-partitioned approaches now seem to be the most appropriate schemes to use in industrial engineering practice. As well as the task/job allocation and scheduling issues, multi-core platforms have also lead to increased attention been given to on-chip networking and shared-bus traffic control. The latter issue is leading to a merging of the previously separate research areas of scheduling analysis and worst-case execution time analysis.</w:t>
      </w:r>
    </w:p>
    <w:p w:rsidR="002E5ADA" w:rsidRPr="00D43F67" w:rsidRDefault="002E5ADA" w:rsidP="002E5ADA">
      <w:r w:rsidRPr="00D43F67">
        <w:t xml:space="preserve">More particularly in Y4: </w:t>
      </w:r>
    </w:p>
    <w:p w:rsidR="002E5ADA" w:rsidRPr="008743DB" w:rsidRDefault="002E5ADA" w:rsidP="002E5ADA">
      <w:pPr>
        <w:widowControl w:val="0"/>
        <w:numPr>
          <w:ilvl w:val="0"/>
          <w:numId w:val="14"/>
        </w:numPr>
        <w:autoSpaceDE w:val="0"/>
        <w:autoSpaceDN w:val="0"/>
        <w:adjustRightInd w:val="0"/>
        <w:ind w:left="357" w:hanging="357"/>
        <w:rPr>
          <w:rFonts w:cs="Arial"/>
          <w:szCs w:val="22"/>
          <w:lang w:val="en-US" w:eastAsia="en-US"/>
        </w:rPr>
      </w:pPr>
      <w:r w:rsidRPr="008743DB">
        <w:rPr>
          <w:rFonts w:cs="Arial"/>
          <w:szCs w:val="22"/>
          <w:lang w:val="en-US" w:eastAsia="en-US"/>
        </w:rPr>
        <w:t>The implementation of a real-time scheduler in the Linux kernel, with a support for resource reservation.</w:t>
      </w:r>
    </w:p>
    <w:p w:rsidR="002E5ADA" w:rsidRPr="008743DB" w:rsidRDefault="002E5ADA" w:rsidP="002E5ADA">
      <w:pPr>
        <w:widowControl w:val="0"/>
        <w:numPr>
          <w:ilvl w:val="0"/>
          <w:numId w:val="14"/>
        </w:numPr>
        <w:autoSpaceDE w:val="0"/>
        <w:autoSpaceDN w:val="0"/>
        <w:adjustRightInd w:val="0"/>
        <w:ind w:left="357" w:hanging="357"/>
        <w:rPr>
          <w:rFonts w:cs="Arial"/>
          <w:szCs w:val="22"/>
          <w:lang w:val="en-US" w:eastAsia="en-US"/>
        </w:rPr>
      </w:pPr>
      <w:r w:rsidRPr="008743DB">
        <w:rPr>
          <w:rFonts w:cs="Arial"/>
          <w:szCs w:val="22"/>
          <w:lang w:val="en-US" w:eastAsia="en-US"/>
        </w:rPr>
        <w:t>A programming framework to support resource reservation of concurrent real-time applications on multi-core platforms, considered by Ericsson for software development in next generation cell phones.</w:t>
      </w:r>
    </w:p>
    <w:p w:rsidR="002E5ADA" w:rsidRPr="008743DB" w:rsidRDefault="002E5ADA" w:rsidP="002E5ADA">
      <w:pPr>
        <w:widowControl w:val="0"/>
        <w:numPr>
          <w:ilvl w:val="0"/>
          <w:numId w:val="14"/>
        </w:numPr>
        <w:autoSpaceDE w:val="0"/>
        <w:autoSpaceDN w:val="0"/>
        <w:adjustRightInd w:val="0"/>
        <w:ind w:left="357" w:hanging="357"/>
        <w:rPr>
          <w:rFonts w:cs="Arial"/>
          <w:szCs w:val="22"/>
          <w:lang w:val="en-US" w:eastAsia="en-US"/>
        </w:rPr>
      </w:pPr>
      <w:r w:rsidRPr="008743DB">
        <w:rPr>
          <w:rFonts w:cs="Arial"/>
          <w:szCs w:val="22"/>
          <w:lang w:val="en-US" w:eastAsia="en-US"/>
        </w:rPr>
        <w:t>The integration of cache-aware analysis and limited-preemptive scheduling (together with the Cluster on Compilers and Timing Analysis) to increase predictability as well as efficiency of safety critical applications. The work has been carried out in collaboration with Airbus (for avionic applications) and Bosch (for automotive systems).</w:t>
      </w:r>
    </w:p>
    <w:p w:rsidR="002E5ADA" w:rsidRPr="008743DB" w:rsidRDefault="002E5ADA" w:rsidP="002E5ADA">
      <w:pPr>
        <w:widowControl w:val="0"/>
        <w:numPr>
          <w:ilvl w:val="0"/>
          <w:numId w:val="14"/>
        </w:numPr>
        <w:autoSpaceDE w:val="0"/>
        <w:autoSpaceDN w:val="0"/>
        <w:adjustRightInd w:val="0"/>
        <w:ind w:left="357" w:hanging="357"/>
        <w:rPr>
          <w:rFonts w:cs="Arial"/>
          <w:szCs w:val="22"/>
          <w:lang w:val="en-US" w:eastAsia="en-US"/>
        </w:rPr>
      </w:pPr>
      <w:r w:rsidRPr="008743DB">
        <w:rPr>
          <w:rFonts w:cs="Arial"/>
          <w:szCs w:val="22"/>
          <w:lang w:val="en-US" w:eastAsia="en-US"/>
        </w:rPr>
        <w:t xml:space="preserve">The toolset to design, </w:t>
      </w:r>
      <w:proofErr w:type="spellStart"/>
      <w:r w:rsidRPr="008743DB">
        <w:rPr>
          <w:rFonts w:cs="Arial"/>
          <w:szCs w:val="22"/>
          <w:lang w:val="en-US" w:eastAsia="en-US"/>
        </w:rPr>
        <w:t>analyse</w:t>
      </w:r>
      <w:proofErr w:type="spellEnd"/>
      <w:r w:rsidRPr="008743DB">
        <w:rPr>
          <w:rFonts w:cs="Arial"/>
          <w:szCs w:val="22"/>
          <w:lang w:val="en-US" w:eastAsia="en-US"/>
        </w:rPr>
        <w:t>, configure and deploy dense WSNs, in part built within the ARTEMIS EMMON project, including the Open</w:t>
      </w:r>
      <w:r w:rsidRPr="008743DB">
        <w:rPr>
          <w:rFonts w:cs="Arial"/>
          <w:szCs w:val="22"/>
          <w:lang w:val="en-US" w:eastAsia="en-US"/>
        </w:rPr>
        <w:noBreakHyphen/>
        <w:t xml:space="preserve">ZB </w:t>
      </w:r>
      <w:proofErr w:type="spellStart"/>
      <w:r w:rsidRPr="008743DB">
        <w:rPr>
          <w:rFonts w:cs="Arial"/>
          <w:szCs w:val="22"/>
          <w:lang w:val="en-US" w:eastAsia="en-US"/>
        </w:rPr>
        <w:t>ZigBee</w:t>
      </w:r>
      <w:proofErr w:type="spellEnd"/>
      <w:r w:rsidRPr="008743DB">
        <w:rPr>
          <w:rFonts w:cs="Arial"/>
          <w:szCs w:val="22"/>
          <w:lang w:val="en-US" w:eastAsia="en-US"/>
        </w:rPr>
        <w:t xml:space="preserve"> protocol stack and the Z monitor.</w:t>
      </w:r>
    </w:p>
    <w:p w:rsidR="002E5ADA" w:rsidRPr="008743DB" w:rsidRDefault="002E5ADA" w:rsidP="002E5ADA">
      <w:pPr>
        <w:widowControl w:val="0"/>
        <w:numPr>
          <w:ilvl w:val="0"/>
          <w:numId w:val="14"/>
        </w:numPr>
        <w:autoSpaceDE w:val="0"/>
        <w:autoSpaceDN w:val="0"/>
        <w:adjustRightInd w:val="0"/>
        <w:ind w:left="357" w:hanging="357"/>
        <w:rPr>
          <w:rFonts w:cs="Arial"/>
          <w:szCs w:val="22"/>
          <w:lang w:val="en-US" w:eastAsia="en-US"/>
        </w:rPr>
      </w:pPr>
      <w:r w:rsidRPr="008743DB">
        <w:rPr>
          <w:rFonts w:cs="Arial"/>
          <w:szCs w:val="22"/>
          <w:lang w:val="en-US" w:eastAsia="en-US"/>
        </w:rPr>
        <w:t>A middleware and communication protocol for teams of mobile robots that are self-reconfigurable and provide efficient support to intensive interactions and which have been adopted by several teams in the RoboCup Middle Size League.</w:t>
      </w:r>
    </w:p>
    <w:p w:rsidR="002E5ADA" w:rsidRPr="008743DB" w:rsidRDefault="002E5ADA" w:rsidP="002E5ADA">
      <w:pPr>
        <w:widowControl w:val="0"/>
        <w:numPr>
          <w:ilvl w:val="0"/>
          <w:numId w:val="14"/>
        </w:numPr>
        <w:autoSpaceDE w:val="0"/>
        <w:autoSpaceDN w:val="0"/>
        <w:adjustRightInd w:val="0"/>
        <w:ind w:left="357" w:hanging="357"/>
        <w:rPr>
          <w:rFonts w:cs="Arial"/>
          <w:szCs w:val="22"/>
          <w:lang w:val="en-US" w:eastAsia="en-US"/>
        </w:rPr>
      </w:pPr>
      <w:r w:rsidRPr="008743DB">
        <w:rPr>
          <w:rFonts w:cs="Arial"/>
          <w:szCs w:val="22"/>
          <w:lang w:val="en-US" w:eastAsia="en-US"/>
        </w:rPr>
        <w:t>The MAST suite (</w:t>
      </w:r>
      <w:proofErr w:type="spellStart"/>
      <w:r w:rsidRPr="008743DB">
        <w:rPr>
          <w:rFonts w:cs="Arial"/>
          <w:szCs w:val="22"/>
          <w:lang w:val="en-US" w:eastAsia="en-US"/>
        </w:rPr>
        <w:t>Modelling</w:t>
      </w:r>
      <w:proofErr w:type="spellEnd"/>
      <w:r w:rsidRPr="008743DB">
        <w:rPr>
          <w:rFonts w:cs="Arial"/>
          <w:szCs w:val="22"/>
          <w:lang w:val="en-US" w:eastAsia="en-US"/>
        </w:rPr>
        <w:t xml:space="preserve"> and Analysis Suite for Real-Time Applications), which was enhanced with more networking components and analysis, namely for switched networks such as AFDX;</w:t>
      </w:r>
    </w:p>
    <w:p w:rsidR="002E5ADA" w:rsidRPr="008743DB" w:rsidRDefault="002E5ADA" w:rsidP="002E5ADA">
      <w:pPr>
        <w:widowControl w:val="0"/>
        <w:numPr>
          <w:ilvl w:val="0"/>
          <w:numId w:val="14"/>
        </w:numPr>
        <w:autoSpaceDE w:val="0"/>
        <w:autoSpaceDN w:val="0"/>
        <w:adjustRightInd w:val="0"/>
        <w:ind w:left="357" w:hanging="357"/>
        <w:rPr>
          <w:rFonts w:cs="Arial"/>
          <w:szCs w:val="22"/>
          <w:lang w:val="en-US" w:eastAsia="en-US"/>
        </w:rPr>
      </w:pPr>
      <w:r w:rsidRPr="008743DB">
        <w:rPr>
          <w:rFonts w:cs="Arial"/>
          <w:szCs w:val="22"/>
          <w:lang w:val="en-US" w:eastAsia="en-US"/>
        </w:rPr>
        <w:t>A number of communication protocols and tools, developed for improving predictability and adaptivity in (industrial) networked embedded systems.</w:t>
      </w:r>
    </w:p>
    <w:p w:rsidR="002E5ADA" w:rsidRPr="008743DB" w:rsidRDefault="002E5ADA" w:rsidP="002E5ADA">
      <w:pPr>
        <w:widowControl w:val="0"/>
        <w:numPr>
          <w:ilvl w:val="0"/>
          <w:numId w:val="14"/>
        </w:numPr>
        <w:autoSpaceDE w:val="0"/>
        <w:autoSpaceDN w:val="0"/>
        <w:adjustRightInd w:val="0"/>
        <w:ind w:left="357" w:hanging="357"/>
        <w:rPr>
          <w:rFonts w:cs="Arial"/>
          <w:szCs w:val="22"/>
          <w:lang w:val="en-US" w:eastAsia="en-US"/>
        </w:rPr>
      </w:pPr>
      <w:r w:rsidRPr="008743DB">
        <w:rPr>
          <w:rFonts w:cs="Arial"/>
          <w:szCs w:val="22"/>
          <w:lang w:val="en-US" w:eastAsia="en-US"/>
        </w:rPr>
        <w:t>The development of a comprehensive taxonomy for the resources currently used in embedded real-time systems.</w:t>
      </w:r>
    </w:p>
    <w:p w:rsidR="002E5ADA" w:rsidRPr="00FA0533" w:rsidRDefault="002E5ADA" w:rsidP="002E5ADA"/>
    <w:p w:rsidR="002E5ADA" w:rsidRPr="006729B7" w:rsidRDefault="002E5ADA" w:rsidP="002E5ADA">
      <w:pPr>
        <w:keepNext/>
        <w:keepLines/>
        <w:spacing w:before="360"/>
        <w:jc w:val="left"/>
        <w:rPr>
          <w:b/>
        </w:rPr>
      </w:pPr>
      <w:r>
        <w:rPr>
          <w:b/>
        </w:rPr>
        <w:t>Bibliography</w:t>
      </w:r>
    </w:p>
    <w:p w:rsidR="002E5ADA" w:rsidRDefault="002E5ADA" w:rsidP="002E5ADA">
      <w:pPr>
        <w:pStyle w:val="ListParagraph"/>
        <w:numPr>
          <w:ilvl w:val="0"/>
          <w:numId w:val="22"/>
        </w:numPr>
        <w:ind w:left="426" w:hanging="426"/>
        <w:contextualSpacing w:val="0"/>
      </w:pPr>
      <w:r w:rsidRPr="00D43F67">
        <w:t>R.I. Davis and A. Burns, A Survey of Hard Real-Time Scheduling for Multiprocessor Systems, ACM Computing Surveys, 43 (4), Article 35, October 2011.</w:t>
      </w:r>
    </w:p>
    <w:p w:rsidR="002E5ADA" w:rsidRDefault="002E5ADA" w:rsidP="002E5ADA">
      <w:pPr>
        <w:pStyle w:val="ListParagraph"/>
        <w:numPr>
          <w:ilvl w:val="0"/>
          <w:numId w:val="22"/>
        </w:numPr>
        <w:ind w:left="426" w:hanging="426"/>
        <w:contextualSpacing w:val="0"/>
      </w:pPr>
      <w:r>
        <w:t xml:space="preserve">"Special Issue on </w:t>
      </w:r>
      <w:r w:rsidRPr="00DB40EB">
        <w:t>Real-Time and Network Systems</w:t>
      </w:r>
      <w:r>
        <w:t xml:space="preserve">," </w:t>
      </w:r>
      <w:proofErr w:type="spellStart"/>
      <w:r w:rsidRPr="00DB40EB">
        <w:t>Sanjoy</w:t>
      </w:r>
      <w:proofErr w:type="spellEnd"/>
      <w:r w:rsidRPr="00DB40EB">
        <w:t xml:space="preserve"> </w:t>
      </w:r>
      <w:proofErr w:type="spellStart"/>
      <w:r w:rsidRPr="00DB40EB">
        <w:t>Baruah</w:t>
      </w:r>
      <w:proofErr w:type="spellEnd"/>
      <w:r w:rsidRPr="00DB40EB">
        <w:t xml:space="preserve"> and Yves Sorel</w:t>
      </w:r>
      <w:r>
        <w:t>, Eds</w:t>
      </w:r>
      <w:proofErr w:type="gramStart"/>
      <w:r>
        <w:t>.,</w:t>
      </w:r>
      <w:proofErr w:type="gramEnd"/>
      <w:r>
        <w:t xml:space="preserve"> Real-Time Systems, Vol. 48, No. 1, January 2012.</w:t>
      </w:r>
    </w:p>
    <w:p w:rsidR="002E5ADA" w:rsidRDefault="002E5ADA" w:rsidP="002E5ADA">
      <w:pPr>
        <w:pStyle w:val="ListParagraph"/>
        <w:numPr>
          <w:ilvl w:val="0"/>
          <w:numId w:val="22"/>
        </w:numPr>
        <w:ind w:left="426" w:hanging="426"/>
        <w:contextualSpacing w:val="0"/>
      </w:pPr>
      <w:r>
        <w:t>"Special Issue on Real Time Systems Resource Management," James H. Anderson Ed., Real-Time Systems, Vol.</w:t>
      </w:r>
      <w:r w:rsidRPr="00DB40EB">
        <w:t xml:space="preserve"> 47, N</w:t>
      </w:r>
      <w:r>
        <w:t>o.</w:t>
      </w:r>
      <w:r w:rsidRPr="00DB40EB">
        <w:t xml:space="preserve"> 5</w:t>
      </w:r>
      <w:r>
        <w:t xml:space="preserve">, </w:t>
      </w:r>
      <w:r w:rsidRPr="00DB40EB">
        <w:t>September 2011</w:t>
      </w:r>
      <w:r>
        <w:t>.</w:t>
      </w:r>
    </w:p>
    <w:p w:rsidR="002E5ADA" w:rsidRDefault="002E5ADA" w:rsidP="002E5ADA">
      <w:pPr>
        <w:pStyle w:val="ListParagraph"/>
        <w:numPr>
          <w:ilvl w:val="0"/>
          <w:numId w:val="22"/>
        </w:numPr>
        <w:ind w:left="426" w:hanging="426"/>
        <w:contextualSpacing w:val="0"/>
      </w:pPr>
      <w:r>
        <w:t xml:space="preserve">"Special Issue on Embedded and Real-time Computing Systems and Applications," Eduardo Tovar, Ed., Real-Time Systems, </w:t>
      </w:r>
      <w:r w:rsidRPr="00322B28">
        <w:t>Vol</w:t>
      </w:r>
      <w:r>
        <w:t>.</w:t>
      </w:r>
      <w:r w:rsidRPr="00322B28">
        <w:t xml:space="preserve"> 47, N</w:t>
      </w:r>
      <w:r>
        <w:t xml:space="preserve">o. 3, </w:t>
      </w:r>
      <w:r w:rsidRPr="00322B28">
        <w:t>May 2011</w:t>
      </w:r>
      <w:r>
        <w:t>.</w:t>
      </w:r>
    </w:p>
    <w:p w:rsidR="002E5ADA" w:rsidRDefault="002E5ADA" w:rsidP="002E5ADA">
      <w:pPr>
        <w:pStyle w:val="ListParagraph"/>
        <w:numPr>
          <w:ilvl w:val="0"/>
          <w:numId w:val="22"/>
        </w:numPr>
        <w:ind w:left="426" w:hanging="426"/>
        <w:contextualSpacing w:val="0"/>
      </w:pPr>
      <w:r>
        <w:t xml:space="preserve">"Special Issue on Energy Aware Real-Time Systems," Daniel </w:t>
      </w:r>
      <w:proofErr w:type="spellStart"/>
      <w:r>
        <w:t>Mossé</w:t>
      </w:r>
      <w:proofErr w:type="spellEnd"/>
      <w:r>
        <w:t xml:space="preserve">, Julius </w:t>
      </w:r>
      <w:proofErr w:type="spellStart"/>
      <w:r>
        <w:t>Leite</w:t>
      </w:r>
      <w:proofErr w:type="spellEnd"/>
      <w:r>
        <w:t xml:space="preserve"> and </w:t>
      </w:r>
      <w:proofErr w:type="spellStart"/>
      <w:r>
        <w:t>Dara</w:t>
      </w:r>
      <w:proofErr w:type="spellEnd"/>
      <w:r>
        <w:t xml:space="preserve"> </w:t>
      </w:r>
      <w:proofErr w:type="spellStart"/>
      <w:r>
        <w:t>Kusic</w:t>
      </w:r>
      <w:proofErr w:type="spellEnd"/>
      <w:r>
        <w:t>, Eds</w:t>
      </w:r>
      <w:proofErr w:type="gramStart"/>
      <w:r>
        <w:t>.,</w:t>
      </w:r>
      <w:proofErr w:type="gramEnd"/>
      <w:r>
        <w:t xml:space="preserve"> Real-Time Systems, </w:t>
      </w:r>
      <w:r w:rsidRPr="00322B28">
        <w:t>Vol</w:t>
      </w:r>
      <w:r>
        <w:t>.</w:t>
      </w:r>
      <w:r w:rsidRPr="00322B28">
        <w:t xml:space="preserve"> 47, N</w:t>
      </w:r>
      <w:r>
        <w:t>o.</w:t>
      </w:r>
      <w:r w:rsidRPr="00322B28">
        <w:t xml:space="preserve"> 2</w:t>
      </w:r>
      <w:r>
        <w:t xml:space="preserve">, </w:t>
      </w:r>
      <w:r w:rsidRPr="00322B28">
        <w:t>March 2011</w:t>
      </w:r>
      <w:r>
        <w:t>.</w:t>
      </w:r>
    </w:p>
    <w:p w:rsidR="002E5ADA" w:rsidRDefault="002E5ADA" w:rsidP="002E5ADA">
      <w:pPr>
        <w:pStyle w:val="ListParagraph"/>
        <w:numPr>
          <w:ilvl w:val="0"/>
          <w:numId w:val="22"/>
        </w:numPr>
        <w:ind w:left="426" w:hanging="426"/>
        <w:contextualSpacing w:val="0"/>
      </w:pPr>
      <w:r>
        <w:t xml:space="preserve">"Special Issue on Real-Time and Network Systems," </w:t>
      </w:r>
      <w:proofErr w:type="spellStart"/>
      <w:r>
        <w:t>Maryline</w:t>
      </w:r>
      <w:proofErr w:type="spellEnd"/>
      <w:r>
        <w:t xml:space="preserve"> </w:t>
      </w:r>
      <w:proofErr w:type="spellStart"/>
      <w:r>
        <w:t>Chetto</w:t>
      </w:r>
      <w:proofErr w:type="spellEnd"/>
      <w:r>
        <w:t xml:space="preserve"> and </w:t>
      </w:r>
      <w:proofErr w:type="spellStart"/>
      <w:r>
        <w:t>Mikael</w:t>
      </w:r>
      <w:proofErr w:type="spellEnd"/>
      <w:r>
        <w:t xml:space="preserve"> </w:t>
      </w:r>
      <w:proofErr w:type="spellStart"/>
      <w:r>
        <w:t>Sjödin</w:t>
      </w:r>
      <w:proofErr w:type="spellEnd"/>
      <w:r>
        <w:t>, Eds</w:t>
      </w:r>
      <w:proofErr w:type="gramStart"/>
      <w:r>
        <w:t>.,</w:t>
      </w:r>
      <w:proofErr w:type="gramEnd"/>
      <w:r>
        <w:t xml:space="preserve"> Real-Time Systems, Vol.</w:t>
      </w:r>
      <w:r w:rsidRPr="00873400">
        <w:t xml:space="preserve"> 46, N</w:t>
      </w:r>
      <w:r>
        <w:t>o.</w:t>
      </w:r>
      <w:r w:rsidRPr="00873400">
        <w:t xml:space="preserve"> 3</w:t>
      </w:r>
      <w:r>
        <w:t xml:space="preserve">, </w:t>
      </w:r>
      <w:r w:rsidRPr="00873400">
        <w:t>December 2010</w:t>
      </w:r>
      <w:r>
        <w:t>.</w:t>
      </w:r>
    </w:p>
    <w:p w:rsidR="002E5ADA" w:rsidRDefault="002E5ADA" w:rsidP="002E5ADA">
      <w:pPr>
        <w:pStyle w:val="ListParagraph"/>
        <w:numPr>
          <w:ilvl w:val="0"/>
          <w:numId w:val="22"/>
        </w:numPr>
        <w:ind w:left="426" w:hanging="426"/>
        <w:contextualSpacing w:val="0"/>
      </w:pPr>
      <w:r>
        <w:t xml:space="preserve">"Special Issue on </w:t>
      </w:r>
      <w:proofErr w:type="spellStart"/>
      <w:r w:rsidRPr="00873400">
        <w:t>Euromicro</w:t>
      </w:r>
      <w:proofErr w:type="spellEnd"/>
      <w:r w:rsidRPr="00873400">
        <w:t xml:space="preserve"> C</w:t>
      </w:r>
      <w:r>
        <w:t>onference on Real-Time Systems,"</w:t>
      </w:r>
      <w:r w:rsidRPr="00873400">
        <w:t xml:space="preserve"> Isabelle </w:t>
      </w:r>
      <w:proofErr w:type="spellStart"/>
      <w:r w:rsidRPr="00873400">
        <w:t>Puaut</w:t>
      </w:r>
      <w:proofErr w:type="spellEnd"/>
      <w:r>
        <w:t>, Ed., Real-Time Systems,</w:t>
      </w:r>
      <w:r w:rsidRPr="00873400">
        <w:t xml:space="preserve"> Vol</w:t>
      </w:r>
      <w:r>
        <w:t>.</w:t>
      </w:r>
      <w:r w:rsidRPr="00873400">
        <w:t xml:space="preserve"> 46, N</w:t>
      </w:r>
      <w:r>
        <w:t>o.</w:t>
      </w:r>
      <w:r w:rsidRPr="00873400">
        <w:t xml:space="preserve"> 1</w:t>
      </w:r>
      <w:r>
        <w:t>,</w:t>
      </w:r>
      <w:r w:rsidRPr="00873400">
        <w:t xml:space="preserve"> September 2010</w:t>
      </w:r>
      <w:r>
        <w:t>.</w:t>
      </w:r>
    </w:p>
    <w:p w:rsidR="002E5ADA" w:rsidRDefault="002E5ADA" w:rsidP="002E5ADA">
      <w:pPr>
        <w:pStyle w:val="ListParagraph"/>
        <w:numPr>
          <w:ilvl w:val="0"/>
          <w:numId w:val="22"/>
        </w:numPr>
        <w:ind w:left="426" w:hanging="426"/>
        <w:contextualSpacing w:val="0"/>
      </w:pPr>
      <w:r>
        <w:t>"</w:t>
      </w:r>
      <w:r w:rsidRPr="00CA6B0D">
        <w:t>Special Issue</w:t>
      </w:r>
      <w:r>
        <w:t xml:space="preserve"> on Real-Time Networking Systems," </w:t>
      </w:r>
      <w:proofErr w:type="spellStart"/>
      <w:r w:rsidRPr="00CA6B0D">
        <w:t>Pascale</w:t>
      </w:r>
      <w:proofErr w:type="spellEnd"/>
      <w:r w:rsidRPr="00CA6B0D">
        <w:t xml:space="preserve"> </w:t>
      </w:r>
      <w:proofErr w:type="spellStart"/>
      <w:r w:rsidRPr="00CA6B0D">
        <w:t>Minet</w:t>
      </w:r>
      <w:proofErr w:type="spellEnd"/>
      <w:r>
        <w:t xml:space="preserve">, Ed., Real-Time Systems, </w:t>
      </w:r>
      <w:r w:rsidRPr="00CA6B0D">
        <w:t>Vol</w:t>
      </w:r>
      <w:r>
        <w:t>.</w:t>
      </w:r>
      <w:r w:rsidRPr="00CA6B0D">
        <w:t xml:space="preserve"> 43, N</w:t>
      </w:r>
      <w:r>
        <w:t xml:space="preserve">o. 2, </w:t>
      </w:r>
      <w:r w:rsidRPr="00CA6B0D">
        <w:t>October 2009</w:t>
      </w:r>
      <w:r>
        <w:t>.</w:t>
      </w:r>
    </w:p>
    <w:p w:rsidR="002E5ADA" w:rsidRDefault="002E5ADA" w:rsidP="002E5ADA">
      <w:pPr>
        <w:pStyle w:val="ListParagraph"/>
        <w:numPr>
          <w:ilvl w:val="0"/>
          <w:numId w:val="22"/>
        </w:numPr>
        <w:ind w:left="426" w:hanging="426"/>
        <w:contextualSpacing w:val="0"/>
      </w:pPr>
      <w:r>
        <w:t>"Special Issue on</w:t>
      </w:r>
      <w:r w:rsidRPr="00CA6B0D">
        <w:t xml:space="preserve"> </w:t>
      </w:r>
      <w:proofErr w:type="spellStart"/>
      <w:r w:rsidRPr="00CA6B0D">
        <w:t>Euromicro</w:t>
      </w:r>
      <w:proofErr w:type="spellEnd"/>
      <w:r w:rsidRPr="00CA6B0D">
        <w:t xml:space="preserve"> </w:t>
      </w:r>
      <w:r>
        <w:t>Conference on Real-Time Systems,"</w:t>
      </w:r>
      <w:r w:rsidRPr="00CA6B0D">
        <w:t xml:space="preserve"> Alan Burns</w:t>
      </w:r>
      <w:r>
        <w:t xml:space="preserve">, Ed., Real-Time Systems, </w:t>
      </w:r>
      <w:r w:rsidRPr="00CA6B0D">
        <w:t>Vol</w:t>
      </w:r>
      <w:r>
        <w:t>.</w:t>
      </w:r>
      <w:r w:rsidRPr="00CA6B0D">
        <w:t xml:space="preserve"> 43, N</w:t>
      </w:r>
      <w:r>
        <w:t>o.</w:t>
      </w:r>
      <w:r w:rsidRPr="00CA6B0D">
        <w:t xml:space="preserve"> 1</w:t>
      </w:r>
      <w:r>
        <w:t>,</w:t>
      </w:r>
      <w:r w:rsidRPr="00CA6B0D">
        <w:t xml:space="preserve"> September 2009</w:t>
      </w:r>
      <w:r>
        <w:t>.</w:t>
      </w:r>
    </w:p>
    <w:p w:rsidR="002E5ADA" w:rsidRDefault="002E5ADA" w:rsidP="002E5ADA">
      <w:pPr>
        <w:pStyle w:val="ListParagraph"/>
        <w:numPr>
          <w:ilvl w:val="0"/>
          <w:numId w:val="22"/>
        </w:numPr>
        <w:ind w:left="426" w:hanging="426"/>
        <w:contextualSpacing w:val="0"/>
      </w:pPr>
      <w:r>
        <w:t>"Special Issue on</w:t>
      </w:r>
      <w:r w:rsidRPr="00CA6B0D">
        <w:t xml:space="preserve"> </w:t>
      </w:r>
      <w:proofErr w:type="spellStart"/>
      <w:r w:rsidRPr="00CA6B0D">
        <w:t>Euromicro</w:t>
      </w:r>
      <w:proofErr w:type="spellEnd"/>
      <w:r w:rsidRPr="00CA6B0D">
        <w:t xml:space="preserve"> Conference on Real-Time Systems (ECRTS 2007)</w:t>
      </w:r>
      <w:r>
        <w:t>,"</w:t>
      </w:r>
      <w:r w:rsidRPr="00CA6B0D">
        <w:t xml:space="preserve"> Michael </w:t>
      </w:r>
      <w:proofErr w:type="spellStart"/>
      <w:r w:rsidRPr="00CA6B0D">
        <w:t>González</w:t>
      </w:r>
      <w:proofErr w:type="spellEnd"/>
      <w:r w:rsidRPr="00CA6B0D">
        <w:t xml:space="preserve"> Harbour</w:t>
      </w:r>
      <w:r>
        <w:t xml:space="preserve">, Ed., Real-Time Systems, </w:t>
      </w:r>
      <w:r w:rsidRPr="00CA6B0D">
        <w:t>Vol</w:t>
      </w:r>
      <w:r>
        <w:t>.</w:t>
      </w:r>
      <w:r w:rsidRPr="00CA6B0D">
        <w:t xml:space="preserve"> 40, N</w:t>
      </w:r>
      <w:r>
        <w:t>o.</w:t>
      </w:r>
      <w:r w:rsidRPr="00CA6B0D">
        <w:t xml:space="preserve"> 3</w:t>
      </w:r>
      <w:r>
        <w:t xml:space="preserve">, </w:t>
      </w:r>
      <w:r w:rsidRPr="00CA6B0D">
        <w:t>December 2008</w:t>
      </w:r>
      <w:r>
        <w:t>.</w:t>
      </w:r>
    </w:p>
    <w:p w:rsidR="002E5ADA" w:rsidRDefault="002E5ADA" w:rsidP="002E5ADA">
      <w:pPr>
        <w:pStyle w:val="ListParagraph"/>
        <w:numPr>
          <w:ilvl w:val="0"/>
          <w:numId w:val="22"/>
        </w:numPr>
        <w:ind w:left="426" w:hanging="426"/>
        <w:contextualSpacing w:val="0"/>
      </w:pPr>
      <w:r>
        <w:t>"</w:t>
      </w:r>
      <w:r w:rsidRPr="00A00F57">
        <w:t>Special Issue</w:t>
      </w:r>
      <w:r>
        <w:t xml:space="preserve"> on </w:t>
      </w:r>
      <w:proofErr w:type="spellStart"/>
      <w:r w:rsidRPr="00A00F57">
        <w:t>Euromicro</w:t>
      </w:r>
      <w:proofErr w:type="spellEnd"/>
      <w:r w:rsidRPr="00A00F57">
        <w:t xml:space="preserve"> Conference on Real-Time Systems </w:t>
      </w:r>
      <w:r>
        <w:t xml:space="preserve">(ECRTS </w:t>
      </w:r>
      <w:r w:rsidRPr="00A00F57">
        <w:t>2006</w:t>
      </w:r>
      <w:r>
        <w:t xml:space="preserve">)," </w:t>
      </w:r>
      <w:r w:rsidRPr="00A00F57">
        <w:t>Giuseppe Lipari</w:t>
      </w:r>
      <w:r>
        <w:t xml:space="preserve">, Ed., Real-Time Systems, </w:t>
      </w:r>
      <w:r w:rsidRPr="00A00F57">
        <w:t>Vol</w:t>
      </w:r>
      <w:r>
        <w:t>.</w:t>
      </w:r>
      <w:r w:rsidRPr="00A00F57">
        <w:t xml:space="preserve"> 39, N</w:t>
      </w:r>
      <w:r>
        <w:t>o.</w:t>
      </w:r>
      <w:r w:rsidRPr="00A00F57">
        <w:t xml:space="preserve"> 1-3</w:t>
      </w:r>
      <w:r>
        <w:t xml:space="preserve">, </w:t>
      </w:r>
      <w:r w:rsidRPr="00A00F57">
        <w:t>August 2008</w:t>
      </w:r>
      <w:r>
        <w:t>.</w:t>
      </w:r>
    </w:p>
    <w:p w:rsidR="002E5ADA" w:rsidRDefault="002E5ADA" w:rsidP="002E5ADA">
      <w:pPr>
        <w:pStyle w:val="ListParagraph"/>
        <w:numPr>
          <w:ilvl w:val="0"/>
          <w:numId w:val="22"/>
        </w:numPr>
        <w:ind w:left="426" w:hanging="426"/>
        <w:contextualSpacing w:val="0"/>
      </w:pPr>
      <w:r>
        <w:t xml:space="preserve">"Special Section on Real-Time Applications and Tools Design," Giorgio </w:t>
      </w:r>
      <w:proofErr w:type="spellStart"/>
      <w:r>
        <w:t>Buttazzo</w:t>
      </w:r>
      <w:proofErr w:type="spellEnd"/>
      <w:r>
        <w:t xml:space="preserve"> and </w:t>
      </w:r>
      <w:proofErr w:type="spellStart"/>
      <w:r>
        <w:t>Tei</w:t>
      </w:r>
      <w:proofErr w:type="spellEnd"/>
      <w:r>
        <w:t xml:space="preserve">-Wei </w:t>
      </w:r>
      <w:proofErr w:type="spellStart"/>
      <w:r>
        <w:t>Kuo</w:t>
      </w:r>
      <w:proofErr w:type="spellEnd"/>
      <w:r>
        <w:t>, Eds</w:t>
      </w:r>
      <w:proofErr w:type="gramStart"/>
      <w:r>
        <w:t>.,</w:t>
      </w:r>
      <w:proofErr w:type="gramEnd"/>
      <w:r>
        <w:t xml:space="preserve"> in IEEE Transactions on Industrial Informatics, Vol. 6, No. 4, November 2010.</w:t>
      </w:r>
    </w:p>
    <w:p w:rsidR="002E5ADA" w:rsidRDefault="002E5ADA" w:rsidP="002E5ADA">
      <w:pPr>
        <w:pStyle w:val="ListParagraph"/>
        <w:numPr>
          <w:ilvl w:val="0"/>
          <w:numId w:val="22"/>
        </w:numPr>
        <w:ind w:left="426" w:hanging="426"/>
        <w:contextualSpacing w:val="0"/>
      </w:pPr>
      <w:r>
        <w:t xml:space="preserve">"Special Issue on Real-Time Systems - Part II," Giorgio </w:t>
      </w:r>
      <w:proofErr w:type="spellStart"/>
      <w:r>
        <w:t>Buttazzo</w:t>
      </w:r>
      <w:proofErr w:type="spellEnd"/>
      <w:r>
        <w:t xml:space="preserve"> and </w:t>
      </w:r>
      <w:proofErr w:type="spellStart"/>
      <w:r>
        <w:t>Tei</w:t>
      </w:r>
      <w:proofErr w:type="spellEnd"/>
      <w:r>
        <w:t xml:space="preserve">-Wei </w:t>
      </w:r>
      <w:proofErr w:type="spellStart"/>
      <w:r>
        <w:t>Kuo</w:t>
      </w:r>
      <w:proofErr w:type="spellEnd"/>
      <w:r>
        <w:t>, Eds</w:t>
      </w:r>
      <w:proofErr w:type="gramStart"/>
      <w:r>
        <w:t>.,</w:t>
      </w:r>
      <w:proofErr w:type="gramEnd"/>
      <w:r>
        <w:t xml:space="preserve"> in IEEE Transactions on Industrial Informatics, Vol. 5, No. 1, February 2009.</w:t>
      </w:r>
    </w:p>
    <w:p w:rsidR="002E5ADA" w:rsidRDefault="002E5ADA" w:rsidP="002E5ADA">
      <w:pPr>
        <w:pStyle w:val="ListParagraph"/>
        <w:numPr>
          <w:ilvl w:val="0"/>
          <w:numId w:val="22"/>
        </w:numPr>
        <w:ind w:left="426" w:hanging="426"/>
        <w:contextualSpacing w:val="0"/>
      </w:pPr>
      <w:r>
        <w:t xml:space="preserve">"Special Issue on Real-Time Systems - Part I," Giorgio </w:t>
      </w:r>
      <w:proofErr w:type="spellStart"/>
      <w:r>
        <w:t>Buttazzo</w:t>
      </w:r>
      <w:proofErr w:type="spellEnd"/>
      <w:r>
        <w:t xml:space="preserve"> and </w:t>
      </w:r>
      <w:proofErr w:type="spellStart"/>
      <w:r>
        <w:t>Tei</w:t>
      </w:r>
      <w:proofErr w:type="spellEnd"/>
      <w:r>
        <w:t xml:space="preserve">-Wei </w:t>
      </w:r>
      <w:proofErr w:type="spellStart"/>
      <w:r>
        <w:t>Kuo</w:t>
      </w:r>
      <w:proofErr w:type="spellEnd"/>
      <w:r>
        <w:t>, Eds</w:t>
      </w:r>
      <w:proofErr w:type="gramStart"/>
      <w:r>
        <w:t>.,</w:t>
      </w:r>
      <w:proofErr w:type="gramEnd"/>
      <w:r>
        <w:t xml:space="preserve"> in IEEE Transactions on Industrial Informatics, Vol. 4, No. 4, November 2008.</w:t>
      </w:r>
    </w:p>
    <w:p w:rsidR="002E5ADA" w:rsidRPr="00D43F67" w:rsidRDefault="002E5ADA" w:rsidP="002E5ADA"/>
    <w:p w:rsidR="002E5ADA" w:rsidRDefault="002E5ADA" w:rsidP="002E5ADA">
      <w:pPr>
        <w:pStyle w:val="Heading3"/>
        <w:tabs>
          <w:tab w:val="clear" w:pos="709"/>
          <w:tab w:val="num" w:pos="720"/>
        </w:tabs>
        <w:ind w:left="720" w:hanging="720"/>
      </w:pPr>
      <w:bookmarkStart w:id="39" w:name="_Toc191974906"/>
      <w:r>
        <w:t>Hardware Platforms and MPSoC Design</w:t>
      </w:r>
      <w:bookmarkEnd w:id="39"/>
    </w:p>
    <w:p w:rsidR="002E5ADA" w:rsidRDefault="002E5ADA" w:rsidP="002E5ADA">
      <w:pPr>
        <w:keepNext/>
        <w:keepLines/>
        <w:spacing w:before="360"/>
        <w:jc w:val="left"/>
        <w:rPr>
          <w:b/>
        </w:rPr>
      </w:pPr>
      <w:r>
        <w:rPr>
          <w:b/>
        </w:rPr>
        <w:t>Insights gained</w:t>
      </w:r>
    </w:p>
    <w:p w:rsidR="002E5ADA" w:rsidRDefault="002E5ADA" w:rsidP="002E5ADA">
      <w:pPr>
        <w:rPr>
          <w:lang w:val="en-US" w:eastAsia="en-US"/>
        </w:rPr>
      </w:pPr>
      <w:r>
        <w:rPr>
          <w:lang w:val="en-US" w:eastAsia="en-US"/>
        </w:rPr>
        <w:t>A short summary of a few of the insights gained are given below:</w:t>
      </w:r>
    </w:p>
    <w:p w:rsidR="002E5ADA" w:rsidRPr="009F06EB" w:rsidRDefault="002E5ADA" w:rsidP="002E5ADA">
      <w:pPr>
        <w:pStyle w:val="ListParagraph"/>
        <w:numPr>
          <w:ilvl w:val="0"/>
          <w:numId w:val="18"/>
        </w:numPr>
      </w:pPr>
      <w:r w:rsidRPr="004E31A4">
        <w:rPr>
          <w:b/>
        </w:rPr>
        <w:t>Fault tolerance</w:t>
      </w:r>
      <w:r>
        <w:rPr>
          <w:b/>
        </w:rPr>
        <w:t xml:space="preserve">: </w:t>
      </w:r>
      <w:r w:rsidRPr="009F06EB">
        <w:t xml:space="preserve">One of the important results produced by the cluster is the approach developed by Linköping University and DTU to the analysis and design of safety critical, fault tolerant embedded applications with soft and hard real-time constraints. Techniques have been developed to handle both processor and communication faults in distributed real-time systems based on CAN or FlexRay communication. The goal is to guarantee the deadlines for the hard processes even in the case of faults, while maximizing the overall utility. </w:t>
      </w:r>
    </w:p>
    <w:p w:rsidR="002E5ADA" w:rsidRPr="009F06EB" w:rsidRDefault="002E5ADA" w:rsidP="002E5ADA">
      <w:pPr>
        <w:pStyle w:val="ListParagraph"/>
        <w:ind w:left="357"/>
        <w:contextualSpacing w:val="0"/>
      </w:pPr>
      <w:r w:rsidRPr="009F06EB">
        <w:t xml:space="preserve">One of the very important insights gained is that a cross-layer approach to the problem is significantly increasing the efficiency of solutions. Thus, a solution in which hardware and software fault tolerance techniques are </w:t>
      </w:r>
      <w:proofErr w:type="gramStart"/>
      <w:r w:rsidRPr="009F06EB">
        <w:t>combined,</w:t>
      </w:r>
      <w:proofErr w:type="gramEnd"/>
      <w:r w:rsidRPr="009F06EB">
        <w:t xml:space="preserve"> has been proposed. The basic trade-off is between processor hardening in hardware and process re-execution in </w:t>
      </w:r>
      <w:proofErr w:type="gramStart"/>
      <w:r w:rsidRPr="009F06EB">
        <w:t>software which</w:t>
      </w:r>
      <w:proofErr w:type="gramEnd"/>
      <w:r w:rsidRPr="009F06EB">
        <w:t>, together, have to provide the required levels of fault tolerance against transient faults with the lowest-possible system costs. In this context, design optimization heuristics have been developed, to select the fault-tolerant architecture and decide process mapping such that the system cost is minimized, deadlines are satisfied, and the reliability requirements are fulfilled. Experiments have shown that, by selecting the appropriate level of hardware hardening and software re-executions, we can satisfy the reliability and time constraints of the applications with considerable reduction of the total cost. Another insight the two groups had over the course of collaboration is that the design of safety-critical systems has to take into account the practical realities of the field, i.e., that many of these applications are mixed-criticality and that they have to be implemented on multicores and certified, which is very costly. Out of this insight, a new EU project called RECOMP (Reduced Certification Costs for Trusted Multi-core Platforms) was started, and new research on mixed-criticality applications on multicores has been undertaken.</w:t>
      </w:r>
    </w:p>
    <w:p w:rsidR="002E5ADA" w:rsidRDefault="002E5ADA" w:rsidP="002E5ADA">
      <w:pPr>
        <w:widowControl w:val="0"/>
        <w:numPr>
          <w:ilvl w:val="0"/>
          <w:numId w:val="14"/>
        </w:numPr>
        <w:autoSpaceDE w:val="0"/>
        <w:autoSpaceDN w:val="0"/>
        <w:adjustRightInd w:val="0"/>
        <w:ind w:left="357" w:hanging="357"/>
        <w:rPr>
          <w:rFonts w:cs="Arial"/>
          <w:szCs w:val="22"/>
          <w:lang w:val="en-US" w:eastAsia="en-US"/>
        </w:rPr>
      </w:pPr>
      <w:r w:rsidRPr="007B4BDD">
        <w:rPr>
          <w:rFonts w:cs="Arial"/>
          <w:b/>
          <w:szCs w:val="22"/>
          <w:lang w:val="en-US" w:eastAsia="en-US"/>
        </w:rPr>
        <w:t>Fault tolerant distributed embedded systems</w:t>
      </w:r>
      <w:r w:rsidRPr="00BF653B">
        <w:rPr>
          <w:rFonts w:cs="Arial"/>
          <w:b/>
          <w:szCs w:val="22"/>
          <w:lang w:val="en-US" w:eastAsia="en-US"/>
        </w:rPr>
        <w:t>:</w:t>
      </w:r>
      <w:r>
        <w:rPr>
          <w:rFonts w:cs="Arial"/>
          <w:szCs w:val="22"/>
          <w:lang w:val="en-US" w:eastAsia="en-US"/>
        </w:rPr>
        <w:t xml:space="preserve"> Linkoping and DTU have collaborated on fault tolerance, in particular related to automotive systems. The work </w:t>
      </w:r>
      <w:r w:rsidRPr="008408B4">
        <w:rPr>
          <w:rFonts w:cs="Arial"/>
          <w:szCs w:val="22"/>
          <w:lang w:val="en-US" w:eastAsia="en-US"/>
        </w:rPr>
        <w:t>covers approaches to handle both processor and communication faults in</w:t>
      </w:r>
      <w:r>
        <w:rPr>
          <w:rFonts w:cs="Arial"/>
          <w:szCs w:val="22"/>
          <w:lang w:val="en-US" w:eastAsia="en-US"/>
        </w:rPr>
        <w:t xml:space="preserve"> </w:t>
      </w:r>
      <w:r w:rsidRPr="008408B4">
        <w:rPr>
          <w:rFonts w:cs="Arial"/>
          <w:szCs w:val="22"/>
          <w:lang w:val="en-US" w:eastAsia="en-US"/>
        </w:rPr>
        <w:t>distributed real-time systems based on CAN or FlexRay communication.</w:t>
      </w:r>
      <w:r>
        <w:rPr>
          <w:rFonts w:cs="Arial"/>
          <w:szCs w:val="22"/>
          <w:lang w:val="en-US" w:eastAsia="en-US"/>
        </w:rPr>
        <w:t xml:space="preserve"> </w:t>
      </w:r>
      <w:r w:rsidRPr="008408B4">
        <w:rPr>
          <w:rFonts w:cs="Arial"/>
          <w:szCs w:val="22"/>
          <w:lang w:val="en-US" w:eastAsia="en-US"/>
        </w:rPr>
        <w:t xml:space="preserve">Several timing analysis and cost </w:t>
      </w:r>
      <w:proofErr w:type="spellStart"/>
      <w:r w:rsidRPr="008408B4">
        <w:rPr>
          <w:rFonts w:cs="Arial"/>
          <w:szCs w:val="22"/>
          <w:lang w:val="en-US" w:eastAsia="en-US"/>
        </w:rPr>
        <w:t>optimisation</w:t>
      </w:r>
      <w:proofErr w:type="spellEnd"/>
      <w:r w:rsidRPr="008408B4">
        <w:rPr>
          <w:rFonts w:cs="Arial"/>
          <w:szCs w:val="22"/>
          <w:lang w:val="en-US" w:eastAsia="en-US"/>
        </w:rPr>
        <w:t xml:space="preserve"> methods have been proposed.</w:t>
      </w:r>
      <w:r>
        <w:rPr>
          <w:rFonts w:cs="Arial"/>
          <w:szCs w:val="22"/>
          <w:lang w:val="en-US" w:eastAsia="en-US"/>
        </w:rPr>
        <w:t xml:space="preserve"> T</w:t>
      </w:r>
      <w:r w:rsidRPr="008408B4">
        <w:rPr>
          <w:rFonts w:cs="Arial"/>
          <w:szCs w:val="22"/>
          <w:lang w:val="en-US" w:eastAsia="en-US"/>
        </w:rPr>
        <w:t>he work resulted in highly referenced publications, a DATE best paper award,</w:t>
      </w:r>
      <w:r>
        <w:rPr>
          <w:rFonts w:cs="Arial"/>
          <w:szCs w:val="22"/>
          <w:lang w:val="en-US" w:eastAsia="en-US"/>
        </w:rPr>
        <w:t xml:space="preserve"> </w:t>
      </w:r>
      <w:r w:rsidRPr="008408B4">
        <w:rPr>
          <w:rFonts w:cs="Arial"/>
          <w:szCs w:val="22"/>
          <w:lang w:val="en-US" w:eastAsia="en-US"/>
        </w:rPr>
        <w:t>invited talks at major conferences.</w:t>
      </w:r>
    </w:p>
    <w:p w:rsidR="002E5ADA" w:rsidRPr="00B11575" w:rsidRDefault="002E5ADA" w:rsidP="002E5ADA">
      <w:pPr>
        <w:widowControl w:val="0"/>
        <w:numPr>
          <w:ilvl w:val="0"/>
          <w:numId w:val="14"/>
        </w:numPr>
        <w:autoSpaceDE w:val="0"/>
        <w:autoSpaceDN w:val="0"/>
        <w:adjustRightInd w:val="0"/>
        <w:ind w:left="357" w:hanging="357"/>
        <w:rPr>
          <w:rFonts w:cs="Arial"/>
          <w:b/>
          <w:szCs w:val="22"/>
          <w:lang w:val="en-US" w:eastAsia="en-US"/>
        </w:rPr>
      </w:pPr>
      <w:r w:rsidRPr="00B11575">
        <w:rPr>
          <w:rFonts w:cs="Arial"/>
          <w:b/>
          <w:szCs w:val="22"/>
          <w:lang w:val="en-US" w:eastAsia="en-US"/>
        </w:rPr>
        <w:t>Predictable Real-Time Systems on Multiprocessor Architectures</w:t>
      </w:r>
      <w:r w:rsidRPr="00B11575">
        <w:rPr>
          <w:rFonts w:cs="Arial"/>
          <w:szCs w:val="22"/>
          <w:lang w:val="en-US" w:eastAsia="en-US"/>
        </w:rPr>
        <w:t xml:space="preserve">: A clear trend in modern embedded systems is towards implementation on </w:t>
      </w:r>
      <w:proofErr w:type="spellStart"/>
      <w:r w:rsidRPr="00B11575">
        <w:rPr>
          <w:rFonts w:cs="Arial"/>
          <w:szCs w:val="22"/>
          <w:lang w:val="en-US" w:eastAsia="en-US"/>
        </w:rPr>
        <w:t>multicore</w:t>
      </w:r>
      <w:proofErr w:type="spellEnd"/>
      <w:r w:rsidRPr="00B11575">
        <w:rPr>
          <w:rFonts w:cs="Arial"/>
          <w:szCs w:val="22"/>
          <w:lang w:val="en-US" w:eastAsia="en-US"/>
        </w:rPr>
        <w:t xml:space="preserve"> architectures. A fundamental problem in this context is to provide predictability in the presence of a shared communication infrastructure. The traffic on the bus does not solely originate from data transfers due to data dependencies between tasks, but is also affected by memory transfers as result of cache misses. In this context, the groups in </w:t>
      </w:r>
      <w:proofErr w:type="spellStart"/>
      <w:r w:rsidRPr="00B11575">
        <w:rPr>
          <w:rFonts w:cs="Arial"/>
          <w:szCs w:val="22"/>
          <w:lang w:val="en-US" w:eastAsia="en-US"/>
        </w:rPr>
        <w:t>Linköping</w:t>
      </w:r>
      <w:proofErr w:type="spellEnd"/>
      <w:r w:rsidRPr="00B11575">
        <w:rPr>
          <w:rFonts w:cs="Arial"/>
          <w:szCs w:val="22"/>
          <w:lang w:val="en-US" w:eastAsia="en-US"/>
        </w:rPr>
        <w:t xml:space="preserve"> and Bologna have cooperated towards the development of an efficient technique to provide predictable implementations of hard real-time applications on multiprocessor systems with shared communication infrastructure.</w:t>
      </w:r>
    </w:p>
    <w:p w:rsidR="002E5ADA" w:rsidRPr="00B11575" w:rsidRDefault="002E5ADA" w:rsidP="002E5ADA">
      <w:pPr>
        <w:pStyle w:val="ListParagraph"/>
        <w:ind w:left="357"/>
        <w:contextualSpacing w:val="0"/>
      </w:pPr>
      <w:r w:rsidRPr="00B11575">
        <w:t xml:space="preserve">One important insight gained is that an efficient predictable implementation is possible on top of a TDMA bus protocol. Bus access policies and bus access scheduling algorithms have been developed which (1) guarantee predictability and (2) provide efficiency in terms of system performance (worst case and average delays). Another important insight gained is that, with adequate optimization techniques, it is possible to achieve both worst and average case performance optimizations. Thus, we have proposed a technique for optimizing the average case and the worst case simultaneously, allowing for a good average-case execution in the context of hard </w:t>
      </w:r>
      <w:proofErr w:type="gramStart"/>
      <w:r w:rsidRPr="00B11575">
        <w:t>worst case</w:t>
      </w:r>
      <w:proofErr w:type="gramEnd"/>
      <w:r w:rsidRPr="00B11575">
        <w:t xml:space="preserve"> constraints.</w:t>
      </w:r>
    </w:p>
    <w:p w:rsidR="002E5ADA" w:rsidRPr="00B11575" w:rsidRDefault="002E5ADA" w:rsidP="002E5ADA">
      <w:pPr>
        <w:widowControl w:val="0"/>
        <w:numPr>
          <w:ilvl w:val="0"/>
          <w:numId w:val="14"/>
        </w:numPr>
        <w:autoSpaceDE w:val="0"/>
        <w:autoSpaceDN w:val="0"/>
        <w:adjustRightInd w:val="0"/>
        <w:ind w:left="357" w:hanging="357"/>
        <w:rPr>
          <w:rFonts w:cs="Arial"/>
          <w:b/>
          <w:szCs w:val="22"/>
          <w:lang w:val="en-US" w:eastAsia="en-US"/>
        </w:rPr>
      </w:pPr>
      <w:proofErr w:type="spellStart"/>
      <w:r w:rsidRPr="00B11575">
        <w:rPr>
          <w:rFonts w:cs="Arial"/>
          <w:b/>
          <w:szCs w:val="22"/>
          <w:lang w:val="en-US" w:eastAsia="en-US"/>
        </w:rPr>
        <w:t>MPSoC</w:t>
      </w:r>
      <w:proofErr w:type="spellEnd"/>
      <w:r w:rsidRPr="00B11575">
        <w:rPr>
          <w:rFonts w:cs="Arial"/>
          <w:b/>
          <w:szCs w:val="22"/>
          <w:lang w:val="en-US" w:eastAsia="en-US"/>
        </w:rPr>
        <w:t xml:space="preserve"> Design</w:t>
      </w:r>
      <w:r w:rsidRPr="00B11575">
        <w:rPr>
          <w:rFonts w:cs="Arial"/>
          <w:szCs w:val="22"/>
          <w:lang w:val="en-US" w:eastAsia="en-US"/>
        </w:rPr>
        <w:t>: The major activities of IMEC focused on the following challenges in MP-</w:t>
      </w:r>
      <w:proofErr w:type="spellStart"/>
      <w:r w:rsidRPr="00B11575">
        <w:rPr>
          <w:rFonts w:cs="Arial"/>
          <w:szCs w:val="22"/>
          <w:lang w:val="en-US" w:eastAsia="en-US"/>
        </w:rPr>
        <w:t>SoC</w:t>
      </w:r>
      <w:proofErr w:type="spellEnd"/>
      <w:r w:rsidRPr="00B11575">
        <w:rPr>
          <w:rFonts w:cs="Arial"/>
          <w:szCs w:val="22"/>
          <w:lang w:val="en-US" w:eastAsia="en-US"/>
        </w:rPr>
        <w:t xml:space="preserve"> design: application parallelization, memory hierarchy management, application scenario exploitation, and run-time resource management. The outcome of these 4 years was the development of related tools, tool integration in tool chains in collaboration with several </w:t>
      </w:r>
      <w:proofErr w:type="spellStart"/>
      <w:r w:rsidRPr="00B11575">
        <w:rPr>
          <w:rFonts w:cs="Arial"/>
          <w:szCs w:val="22"/>
          <w:lang w:val="en-US" w:eastAsia="en-US"/>
        </w:rPr>
        <w:t>ArtistDesign</w:t>
      </w:r>
      <w:proofErr w:type="spellEnd"/>
      <w:r w:rsidRPr="00B11575">
        <w:rPr>
          <w:rFonts w:cs="Arial"/>
          <w:szCs w:val="22"/>
          <w:lang w:val="en-US" w:eastAsia="en-US"/>
        </w:rPr>
        <w:t xml:space="preserve"> partners, and highly referenced publications. </w:t>
      </w:r>
    </w:p>
    <w:p w:rsidR="002E5ADA" w:rsidRPr="00B11575" w:rsidRDefault="002E5ADA" w:rsidP="002E5ADA">
      <w:pPr>
        <w:widowControl w:val="0"/>
        <w:numPr>
          <w:ilvl w:val="0"/>
          <w:numId w:val="14"/>
        </w:numPr>
        <w:autoSpaceDE w:val="0"/>
        <w:autoSpaceDN w:val="0"/>
        <w:adjustRightInd w:val="0"/>
        <w:ind w:left="357" w:hanging="357"/>
        <w:rPr>
          <w:rFonts w:cs="Arial"/>
          <w:b/>
          <w:szCs w:val="22"/>
          <w:lang w:val="en-US" w:eastAsia="en-US"/>
        </w:rPr>
      </w:pPr>
      <w:r w:rsidRPr="00B11575">
        <w:rPr>
          <w:rFonts w:cs="Arial"/>
          <w:b/>
          <w:szCs w:val="22"/>
          <w:lang w:val="en-US" w:eastAsia="en-US"/>
        </w:rPr>
        <w:t>Emerging technologies – Biochips</w:t>
      </w:r>
      <w:r w:rsidRPr="00B11575">
        <w:rPr>
          <w:rFonts w:cs="Arial"/>
          <w:szCs w:val="22"/>
          <w:lang w:val="en-US" w:eastAsia="en-US"/>
        </w:rPr>
        <w:t xml:space="preserve">: A new and emerging research field related to embedded systems is that of design optimization for digital </w:t>
      </w:r>
      <w:proofErr w:type="spellStart"/>
      <w:r w:rsidRPr="00B11575">
        <w:rPr>
          <w:rFonts w:cs="Arial"/>
          <w:szCs w:val="22"/>
          <w:lang w:val="en-US" w:eastAsia="en-US"/>
        </w:rPr>
        <w:t>microfluidic</w:t>
      </w:r>
      <w:proofErr w:type="spellEnd"/>
      <w:r w:rsidRPr="00B11575">
        <w:rPr>
          <w:rFonts w:cs="Arial"/>
          <w:szCs w:val="22"/>
          <w:lang w:val="en-US" w:eastAsia="en-US"/>
        </w:rPr>
        <w:t xml:space="preserve"> biochips. </w:t>
      </w:r>
      <w:proofErr w:type="spellStart"/>
      <w:r w:rsidRPr="00B11575">
        <w:rPr>
          <w:rFonts w:cs="Arial"/>
          <w:szCs w:val="22"/>
          <w:lang w:val="en-US" w:eastAsia="en-US"/>
        </w:rPr>
        <w:t>Microfluidic</w:t>
      </w:r>
      <w:proofErr w:type="spellEnd"/>
      <w:r w:rsidRPr="00B11575">
        <w:rPr>
          <w:rFonts w:cs="Arial"/>
          <w:szCs w:val="22"/>
          <w:lang w:val="en-US" w:eastAsia="en-US"/>
        </w:rPr>
        <w:t xml:space="preserve"> biochips (also referred to as lab-on-a-chip) represent a promising alternative to conventional biochemical laboratories, and are able to integrate on-chip all the necessary functions for biochemical analysis using </w:t>
      </w:r>
      <w:proofErr w:type="spellStart"/>
      <w:r w:rsidRPr="00B11575">
        <w:rPr>
          <w:rFonts w:cs="Arial"/>
          <w:szCs w:val="22"/>
          <w:lang w:val="en-US" w:eastAsia="en-US"/>
        </w:rPr>
        <w:t>microfluidics</w:t>
      </w:r>
      <w:proofErr w:type="spellEnd"/>
      <w:r w:rsidRPr="00B11575">
        <w:rPr>
          <w:rFonts w:cs="Arial"/>
          <w:szCs w:val="22"/>
          <w:lang w:val="en-US" w:eastAsia="en-US"/>
        </w:rPr>
        <w:t>, such as, transport, splitting, merging, dispensing, mixing, and detection.</w:t>
      </w:r>
    </w:p>
    <w:p w:rsidR="002E5ADA" w:rsidRPr="00B11575" w:rsidRDefault="002E5ADA" w:rsidP="002E5ADA">
      <w:pPr>
        <w:pStyle w:val="ListParagraph"/>
        <w:ind w:left="357"/>
        <w:contextualSpacing w:val="0"/>
      </w:pPr>
      <w:r w:rsidRPr="00B11575">
        <w:t xml:space="preserve">One important insight is that digital </w:t>
      </w:r>
      <w:proofErr w:type="spellStart"/>
      <w:r w:rsidRPr="00B11575">
        <w:t>microfluidic</w:t>
      </w:r>
      <w:proofErr w:type="spellEnd"/>
      <w:r w:rsidRPr="00B11575">
        <w:t xml:space="preserve"> biochips </w:t>
      </w:r>
      <w:proofErr w:type="gramStart"/>
      <w:r w:rsidRPr="00B11575">
        <w:t>are expected to be integrated</w:t>
      </w:r>
      <w:proofErr w:type="gramEnd"/>
      <w:r w:rsidRPr="00B11575">
        <w:t xml:space="preserve"> with microelectronic components in next generation system-on-chips. Consequently, models and techniques for the analysis and design of such systems are needed, including “biochemical compilers” which are able to efficiently map a biochemical application onto digital </w:t>
      </w:r>
      <w:proofErr w:type="spellStart"/>
      <w:r w:rsidRPr="00B11575">
        <w:t>microfluidic</w:t>
      </w:r>
      <w:proofErr w:type="spellEnd"/>
      <w:r w:rsidRPr="00B11575">
        <w:t xml:space="preserve"> biochip. DTU has shown that many of the techniques and methods used for MPSoC can be adapted to solve problems like scheduling, allocation and mapping for both droplet-based and continuous flow-based </w:t>
      </w:r>
      <w:proofErr w:type="spellStart"/>
      <w:r w:rsidRPr="00B11575">
        <w:t>microfluidic</w:t>
      </w:r>
      <w:proofErr w:type="spellEnd"/>
      <w:r w:rsidRPr="00B11575">
        <w:t xml:space="preserve"> biochips.</w:t>
      </w:r>
    </w:p>
    <w:p w:rsidR="002E5ADA" w:rsidRPr="00B11575" w:rsidRDefault="002E5ADA" w:rsidP="002E5ADA">
      <w:pPr>
        <w:widowControl w:val="0"/>
        <w:numPr>
          <w:ilvl w:val="0"/>
          <w:numId w:val="14"/>
        </w:numPr>
        <w:autoSpaceDE w:val="0"/>
        <w:autoSpaceDN w:val="0"/>
        <w:adjustRightInd w:val="0"/>
        <w:ind w:left="357" w:hanging="357"/>
        <w:rPr>
          <w:rFonts w:cs="Arial"/>
          <w:b/>
          <w:szCs w:val="22"/>
          <w:lang w:val="en-US" w:eastAsia="en-US"/>
        </w:rPr>
      </w:pPr>
      <w:r w:rsidRPr="00B11575">
        <w:rPr>
          <w:rFonts w:cs="Arial"/>
          <w:b/>
          <w:szCs w:val="22"/>
          <w:lang w:val="en-US" w:eastAsia="en-US"/>
        </w:rPr>
        <w:t>Energy Harvesting</w:t>
      </w:r>
      <w:r w:rsidRPr="00B11575">
        <w:rPr>
          <w:rFonts w:cs="Arial"/>
          <w:szCs w:val="22"/>
          <w:lang w:val="en-US" w:eastAsia="en-US"/>
        </w:rPr>
        <w:t xml:space="preserve">: Powering a wireless sensor network by harvesting energy from the environment, allows for obtaining zero-power systems. However, there are major challenges when having to synchronize and compute with unreliable energy resources. Partner from the </w:t>
      </w:r>
      <w:proofErr w:type="spellStart"/>
      <w:r w:rsidRPr="00B11575">
        <w:rPr>
          <w:rFonts w:cs="Arial"/>
          <w:szCs w:val="22"/>
          <w:lang w:val="en-US" w:eastAsia="en-US"/>
        </w:rPr>
        <w:t>MPSoC</w:t>
      </w:r>
      <w:proofErr w:type="spellEnd"/>
      <w:r w:rsidRPr="00B11575">
        <w:rPr>
          <w:rFonts w:cs="Arial"/>
          <w:szCs w:val="22"/>
          <w:lang w:val="en-US" w:eastAsia="en-US"/>
        </w:rPr>
        <w:t xml:space="preserve"> cluster have developed new node level scheduling techniques (UNIBO and ETHZ) as well as network level routing algorithms (DTU).</w:t>
      </w:r>
    </w:p>
    <w:p w:rsidR="002E5ADA" w:rsidRPr="00B11575" w:rsidRDefault="002E5ADA" w:rsidP="002E5ADA">
      <w:pPr>
        <w:pStyle w:val="ListParagraph"/>
        <w:ind w:left="357"/>
        <w:contextualSpacing w:val="0"/>
      </w:pPr>
      <w:r w:rsidRPr="00B11575">
        <w:t xml:space="preserve">One important insight is that these technologies can lead to considerable extensions of the lifetime of the network. One specific outcome is the founding of the company WISPES srl (Wireless Self-Powered Electronic Systems) </w:t>
      </w:r>
      <w:proofErr w:type="gramStart"/>
      <w:r w:rsidRPr="00B11575">
        <w:t>which</w:t>
      </w:r>
      <w:proofErr w:type="gramEnd"/>
      <w:r w:rsidRPr="00B11575">
        <w:t xml:space="preserve"> aims at providing technologies and devices able to add wireless communication and local computation to the customer's monitoring and sensing activities. Core technology is consists of small non intrusive self-powered sensors able to bring a real time overview of the surrounding environment</w:t>
      </w:r>
    </w:p>
    <w:p w:rsidR="002E5ADA" w:rsidRPr="00BF653B" w:rsidRDefault="002E5ADA" w:rsidP="002E5ADA">
      <w:pPr>
        <w:widowControl w:val="0"/>
        <w:numPr>
          <w:ilvl w:val="0"/>
          <w:numId w:val="14"/>
        </w:numPr>
        <w:autoSpaceDE w:val="0"/>
        <w:autoSpaceDN w:val="0"/>
        <w:adjustRightInd w:val="0"/>
        <w:ind w:left="357" w:hanging="357"/>
        <w:rPr>
          <w:rFonts w:cs="Arial"/>
          <w:szCs w:val="22"/>
          <w:lang w:val="en-US" w:eastAsia="en-US"/>
        </w:rPr>
      </w:pPr>
      <w:r w:rsidRPr="00BF653B">
        <w:rPr>
          <w:rFonts w:cs="Arial"/>
          <w:b/>
          <w:szCs w:val="22"/>
          <w:lang w:val="en-US" w:eastAsia="en-US"/>
        </w:rPr>
        <w:t>Performance analysis methods:</w:t>
      </w:r>
      <w:r w:rsidRPr="00BF653B">
        <w:rPr>
          <w:rFonts w:cs="Arial"/>
          <w:szCs w:val="22"/>
          <w:lang w:val="en-US" w:eastAsia="en-US"/>
        </w:rPr>
        <w:t xml:space="preserve"> </w:t>
      </w:r>
      <w:r>
        <w:t>Over the last years, t</w:t>
      </w:r>
      <w:r w:rsidRPr="00A817BB">
        <w:t xml:space="preserve">he intense activity on developing performance analysis methods for multi- and many-core systems led to valuable solutions that have been published in different international journals and conference proceedings. </w:t>
      </w:r>
      <w:r>
        <w:t xml:space="preserve">Collaborations and discussions with members of the Timing Analysis Cluster helped to address challenges in the analysis of multi-core systems with shared resources. Some of the developed </w:t>
      </w:r>
      <w:r w:rsidRPr="00A817BB">
        <w:t xml:space="preserve">analysis methods were </w:t>
      </w:r>
      <w:r>
        <w:t xml:space="preserve">prototypically </w:t>
      </w:r>
      <w:r w:rsidRPr="00A817BB">
        <w:t xml:space="preserve">implemented </w:t>
      </w:r>
      <w:r>
        <w:t xml:space="preserve">(in the tool SymTA/S) and used in collaboration with industrial partners for the analysis of realistic use cases </w:t>
      </w:r>
      <w:r w:rsidRPr="00BF653B">
        <w:rPr>
          <w:rFonts w:cs="Arial"/>
          <w:szCs w:val="22"/>
        </w:rPr>
        <w:t xml:space="preserve">(e.g. in the automotive domain). This has increased the acceptance of formal analysis methods and triggered the integration of the research solutions in the commercially available version of the tool SymTA/S. </w:t>
      </w:r>
      <w:r w:rsidRPr="00BF653B">
        <w:rPr>
          <w:rFonts w:cs="Arial"/>
        </w:rPr>
        <w:t>The theoretical and practical results of the last four years are further exploited in other research projects, e.g. in the project “</w:t>
      </w:r>
      <w:proofErr w:type="spellStart"/>
      <w:r w:rsidRPr="00BF653B">
        <w:rPr>
          <w:rFonts w:cs="Arial"/>
        </w:rPr>
        <w:t>ModeWaves</w:t>
      </w:r>
      <w:proofErr w:type="spellEnd"/>
      <w:r w:rsidRPr="00BF653B">
        <w:rPr>
          <w:rFonts w:cs="Arial"/>
        </w:rPr>
        <w:t>” (</w:t>
      </w:r>
      <w:r w:rsidRPr="00BF653B">
        <w:rPr>
          <w:rFonts w:cs="Arial"/>
          <w:bCs/>
          <w:szCs w:val="22"/>
          <w:lang w:val="en-US"/>
        </w:rPr>
        <w:t xml:space="preserve">financed by the German Research Foundation / DFG) </w:t>
      </w:r>
      <w:r w:rsidRPr="00BF653B">
        <w:rPr>
          <w:rFonts w:cs="Arial"/>
        </w:rPr>
        <w:t xml:space="preserve">which deals with the timing analysis of multi-mode systems or in the ARTEMIS project “RECOMP” </w:t>
      </w:r>
      <w:r w:rsidRPr="00A817BB">
        <w:t xml:space="preserve">(Reduced Certification Costs for Trusted Multi-core Platforms) </w:t>
      </w:r>
      <w:r w:rsidRPr="00BF653B">
        <w:rPr>
          <w:rFonts w:cs="Arial"/>
        </w:rPr>
        <w:t xml:space="preserve">which aims at establishing methods, tools and platforms for cost-efficient </w:t>
      </w:r>
      <w:r w:rsidRPr="00A817BB">
        <w:t xml:space="preserve">certification and re-certification of safety-critical multi-core systems. </w:t>
      </w:r>
      <w:r w:rsidRPr="00BF653B">
        <w:rPr>
          <w:rFonts w:cs="Arial"/>
        </w:rPr>
        <w:t xml:space="preserve"> Worth to be highlighted is also the joint work of TU Braunschweig and ETH Zurich on system level performance analysis methods for distributed systems. The two groups established a method for coupling the tools SymTA/S and MPA. Relying on different analysis techniques each of the two tools can be individually used to evaluate the performance of embedded real-time systems. The interface developed for tool coupling now allows combining the </w:t>
      </w:r>
      <w:r w:rsidRPr="00A817BB">
        <w:t xml:space="preserve">strengths of the two tools. </w:t>
      </w:r>
      <w:r>
        <w:t xml:space="preserve">Evaluations have been jointly performed and the work resulted in joint publications. </w:t>
      </w:r>
    </w:p>
    <w:p w:rsidR="002E5ADA" w:rsidRDefault="002E5ADA" w:rsidP="002E5ADA">
      <w:pPr>
        <w:numPr>
          <w:ilvl w:val="0"/>
          <w:numId w:val="14"/>
        </w:numPr>
        <w:rPr>
          <w:rFonts w:cs="Arial"/>
          <w:szCs w:val="22"/>
          <w:lang w:val="en-US" w:eastAsia="es-ES"/>
        </w:rPr>
      </w:pPr>
      <w:proofErr w:type="spellStart"/>
      <w:r w:rsidRPr="00BF653B">
        <w:rPr>
          <w:rFonts w:cs="Arial"/>
          <w:b/>
          <w:szCs w:val="22"/>
          <w:lang w:val="en-US" w:eastAsia="es-ES"/>
        </w:rPr>
        <w:t>MPSoC</w:t>
      </w:r>
      <w:proofErr w:type="spellEnd"/>
      <w:r w:rsidRPr="00BF653B">
        <w:rPr>
          <w:rFonts w:cs="Arial"/>
          <w:b/>
          <w:szCs w:val="22"/>
          <w:lang w:val="en-US" w:eastAsia="es-ES"/>
        </w:rPr>
        <w:t xml:space="preserve"> design:</w:t>
      </w:r>
      <w:r>
        <w:rPr>
          <w:rFonts w:cs="Arial"/>
          <w:szCs w:val="22"/>
          <w:lang w:val="en-US" w:eastAsia="es-ES"/>
        </w:rPr>
        <w:t xml:space="preserve"> Major activities on </w:t>
      </w:r>
      <w:proofErr w:type="spellStart"/>
      <w:r>
        <w:rPr>
          <w:rFonts w:cs="Arial"/>
          <w:szCs w:val="22"/>
          <w:lang w:val="en-US" w:eastAsia="es-ES"/>
        </w:rPr>
        <w:t>MPSoC</w:t>
      </w:r>
      <w:proofErr w:type="spellEnd"/>
      <w:r>
        <w:rPr>
          <w:rFonts w:cs="Arial"/>
          <w:szCs w:val="22"/>
          <w:lang w:val="en-US" w:eastAsia="es-ES"/>
        </w:rPr>
        <w:t xml:space="preserve"> design have focused on application parallelization, platform mapping, memory hierarchy management, application scenario exploitation, and run-time resource management, including reconfigurable systems. The outcome of these 4 years was the development of </w:t>
      </w:r>
      <w:proofErr w:type="spellStart"/>
      <w:r>
        <w:rPr>
          <w:rFonts w:cs="Arial"/>
          <w:szCs w:val="22"/>
          <w:lang w:val="en-US" w:eastAsia="es-ES"/>
        </w:rPr>
        <w:t>realted</w:t>
      </w:r>
      <w:proofErr w:type="spellEnd"/>
      <w:r>
        <w:rPr>
          <w:rFonts w:cs="Arial"/>
          <w:szCs w:val="22"/>
          <w:lang w:val="en-US" w:eastAsia="es-ES"/>
        </w:rPr>
        <w:t xml:space="preserve"> tools, tool integration in tool chains in collaboration with several </w:t>
      </w:r>
      <w:proofErr w:type="spellStart"/>
      <w:r>
        <w:rPr>
          <w:rFonts w:cs="Arial"/>
          <w:szCs w:val="22"/>
          <w:lang w:val="en-US" w:eastAsia="es-ES"/>
        </w:rPr>
        <w:t>ArtistDesign</w:t>
      </w:r>
      <w:proofErr w:type="spellEnd"/>
      <w:r>
        <w:rPr>
          <w:rFonts w:cs="Arial"/>
          <w:szCs w:val="22"/>
          <w:lang w:val="en-US" w:eastAsia="es-ES"/>
        </w:rPr>
        <w:t xml:space="preserve"> partners, and highly referenced publications. </w:t>
      </w:r>
    </w:p>
    <w:p w:rsidR="002E5ADA" w:rsidRPr="00BF653B" w:rsidRDefault="002E5ADA" w:rsidP="002E5ADA">
      <w:pPr>
        <w:widowControl w:val="0"/>
        <w:numPr>
          <w:ilvl w:val="0"/>
          <w:numId w:val="14"/>
        </w:numPr>
        <w:autoSpaceDE w:val="0"/>
        <w:autoSpaceDN w:val="0"/>
        <w:adjustRightInd w:val="0"/>
        <w:ind w:left="357" w:hanging="357"/>
        <w:rPr>
          <w:rFonts w:cs="Arial"/>
          <w:szCs w:val="22"/>
          <w:lang w:val="en-US" w:eastAsia="en-US"/>
        </w:rPr>
      </w:pPr>
      <w:r w:rsidRPr="00603740">
        <w:rPr>
          <w:rFonts w:cs="Arial"/>
          <w:b/>
          <w:szCs w:val="22"/>
          <w:lang w:val="en-US" w:eastAsia="en-US"/>
        </w:rPr>
        <w:t>Energy harvesting:</w:t>
      </w:r>
      <w:r>
        <w:rPr>
          <w:rFonts w:cs="Arial"/>
          <w:szCs w:val="22"/>
          <w:lang w:val="en-US" w:eastAsia="en-US"/>
        </w:rPr>
        <w:t xml:space="preserve"> Powering a wireless sensor network by harvesting energy from the environment, allows for obtaining zero-power systems. However, there are major challenges when having to synchronize and compute with unreliable energy resources. Partner from the </w:t>
      </w:r>
      <w:proofErr w:type="spellStart"/>
      <w:r>
        <w:rPr>
          <w:rFonts w:cs="Arial"/>
          <w:szCs w:val="22"/>
          <w:lang w:val="en-US" w:eastAsia="en-US"/>
        </w:rPr>
        <w:t>MPSoC</w:t>
      </w:r>
      <w:proofErr w:type="spellEnd"/>
      <w:r>
        <w:rPr>
          <w:rFonts w:cs="Arial"/>
          <w:szCs w:val="22"/>
          <w:lang w:val="en-US" w:eastAsia="en-US"/>
        </w:rPr>
        <w:t xml:space="preserve"> cluster have developed new node level scheduling techniques (UNIBO and ETHZ) as well as network level routing algorithms (DTU), and have demonstrated that these </w:t>
      </w:r>
      <w:proofErr w:type="spellStart"/>
      <w:r>
        <w:rPr>
          <w:rFonts w:cs="Arial"/>
          <w:szCs w:val="22"/>
          <w:lang w:val="en-US" w:eastAsia="en-US"/>
        </w:rPr>
        <w:t>technoques</w:t>
      </w:r>
      <w:proofErr w:type="spellEnd"/>
      <w:r>
        <w:rPr>
          <w:rFonts w:cs="Arial"/>
          <w:szCs w:val="22"/>
          <w:lang w:val="en-US" w:eastAsia="en-US"/>
        </w:rPr>
        <w:t xml:space="preserve"> can lead to considerable extensions of the lifetime of the network. One specific outcome is the founding of the company </w:t>
      </w:r>
      <w:r w:rsidRPr="00BF4A63">
        <w:rPr>
          <w:rFonts w:cs="Arial"/>
          <w:szCs w:val="22"/>
          <w:lang w:eastAsia="en-US"/>
        </w:rPr>
        <w:t xml:space="preserve">WISPES srl (Wireless Self-Powered Electronic Systems) </w:t>
      </w:r>
      <w:proofErr w:type="gramStart"/>
      <w:r>
        <w:rPr>
          <w:rFonts w:cs="Arial"/>
          <w:szCs w:val="22"/>
          <w:lang w:eastAsia="en-US"/>
        </w:rPr>
        <w:t>which</w:t>
      </w:r>
      <w:proofErr w:type="gramEnd"/>
      <w:r>
        <w:rPr>
          <w:rFonts w:cs="Arial"/>
          <w:szCs w:val="22"/>
          <w:lang w:eastAsia="en-US"/>
        </w:rPr>
        <w:t xml:space="preserve"> </w:t>
      </w:r>
      <w:r w:rsidRPr="00BF4A63">
        <w:rPr>
          <w:rFonts w:cs="Arial"/>
          <w:szCs w:val="22"/>
          <w:lang w:eastAsia="en-US"/>
        </w:rPr>
        <w:t>aims at providing technologies and devices able to add wireless communication and local computation to the customer's monitoring and sensing activities. Core technology is consists of small non intrusive self-powered sensors able to bring a real time overview of the s</w:t>
      </w:r>
      <w:r w:rsidRPr="00090FFB">
        <w:rPr>
          <w:rFonts w:cs="Arial"/>
          <w:szCs w:val="22"/>
          <w:lang w:eastAsia="en-US"/>
        </w:rPr>
        <w:t>urrounding environment</w:t>
      </w:r>
    </w:p>
    <w:p w:rsidR="002E5ADA" w:rsidRPr="00616DF8" w:rsidRDefault="002E5ADA" w:rsidP="002E5ADA">
      <w:pPr>
        <w:keepNext/>
        <w:keepLines/>
        <w:widowControl w:val="0"/>
        <w:numPr>
          <w:ilvl w:val="0"/>
          <w:numId w:val="14"/>
        </w:numPr>
        <w:autoSpaceDE w:val="0"/>
        <w:autoSpaceDN w:val="0"/>
        <w:adjustRightInd w:val="0"/>
        <w:ind w:left="357" w:hanging="357"/>
        <w:rPr>
          <w:rFonts w:cs="Arial"/>
          <w:b/>
          <w:szCs w:val="22"/>
          <w:lang w:val="en-US" w:eastAsia="en-US"/>
        </w:rPr>
      </w:pPr>
      <w:r w:rsidRPr="00616DF8">
        <w:rPr>
          <w:rFonts w:cs="Arial"/>
          <w:b/>
          <w:szCs w:val="22"/>
          <w:lang w:val="en-US" w:eastAsia="en-US"/>
        </w:rPr>
        <w:t xml:space="preserve">Temperature and energy aware optimization: </w:t>
      </w:r>
      <w:r>
        <w:rPr>
          <w:rFonts w:cs="Arial"/>
          <w:szCs w:val="22"/>
          <w:lang w:val="en-US" w:eastAsia="en-US"/>
        </w:rPr>
        <w:t>EPFL has developed a novel online thermal management policy based on dynamic voltage and frequency scaling for high-performance 3-D systems with liquid cooling. The approach is able to gain up to 50% as compared to current state-of-the-art thermal control techniques.</w:t>
      </w:r>
    </w:p>
    <w:p w:rsidR="002E5ADA" w:rsidRPr="00FA0533" w:rsidRDefault="002E5ADA" w:rsidP="002E5ADA"/>
    <w:p w:rsidR="002E5ADA" w:rsidRPr="006729B7" w:rsidRDefault="002E5ADA" w:rsidP="002E5ADA">
      <w:pPr>
        <w:keepNext/>
        <w:keepLines/>
        <w:spacing w:before="360"/>
        <w:jc w:val="left"/>
        <w:rPr>
          <w:b/>
        </w:rPr>
      </w:pPr>
      <w:r>
        <w:rPr>
          <w:b/>
        </w:rPr>
        <w:t>Bibliography</w:t>
      </w:r>
    </w:p>
    <w:p w:rsidR="002E5ADA" w:rsidRDefault="002E5ADA" w:rsidP="002E5ADA">
      <w:pPr>
        <w:jc w:val="left"/>
      </w:pPr>
      <w:proofErr w:type="gramStart"/>
      <w:r>
        <w:t>Keynote :</w:t>
      </w:r>
      <w:proofErr w:type="gramEnd"/>
      <w:r>
        <w:t xml:space="preserve"> Certification of Trusted MPSoC Platforms </w:t>
      </w:r>
      <w:r>
        <w:br/>
        <w:t xml:space="preserve">(Rolf Ernst, TU Braunschweig) </w:t>
      </w:r>
      <w:r>
        <w:br/>
        <w:t xml:space="preserve">International Forum on Embedded MPSoC and Multicore, MPSoC’2010 </w:t>
      </w:r>
      <w:r>
        <w:br/>
        <w:t>Gifu, Japan - June 29, 2010</w:t>
      </w:r>
    </w:p>
    <w:p w:rsidR="002E5ADA" w:rsidRDefault="002E5ADA" w:rsidP="002E5ADA">
      <w:pPr>
        <w:jc w:val="left"/>
      </w:pPr>
      <w:r>
        <w:t xml:space="preserve">Tutorial: Modeling and Analyzing Real-Time Multiprocessor Systems </w:t>
      </w:r>
      <w:r>
        <w:br/>
        <w:t xml:space="preserve">(Simon </w:t>
      </w:r>
      <w:proofErr w:type="spellStart"/>
      <w:r>
        <w:t>Schliecker</w:t>
      </w:r>
      <w:proofErr w:type="spellEnd"/>
      <w:r>
        <w:t xml:space="preserve">, TU Braunschweig, </w:t>
      </w:r>
      <w:proofErr w:type="spellStart"/>
      <w:r>
        <w:t>Lothar</w:t>
      </w:r>
      <w:proofErr w:type="spellEnd"/>
      <w:r>
        <w:t xml:space="preserve"> Thiele, ETHZ and other participants) </w:t>
      </w:r>
      <w:r>
        <w:br/>
        <w:t>Embedded Systems Week (</w:t>
      </w:r>
      <w:proofErr w:type="spellStart"/>
      <w:r>
        <w:t>ESWeek</w:t>
      </w:r>
      <w:proofErr w:type="spellEnd"/>
      <w:r>
        <w:t xml:space="preserve">) 2010 </w:t>
      </w:r>
      <w:r>
        <w:br/>
        <w:t>Scottsdale AZ, USA, October 24 -29, 2010</w:t>
      </w:r>
    </w:p>
    <w:p w:rsidR="002E5ADA" w:rsidRDefault="002E5ADA" w:rsidP="002E5ADA">
      <w:pPr>
        <w:jc w:val="left"/>
      </w:pPr>
      <w:r>
        <w:t xml:space="preserve">Invited Talk: Trusted </w:t>
      </w:r>
      <w:proofErr w:type="spellStart"/>
      <w:r>
        <w:t>MpSoC</w:t>
      </w:r>
      <w:proofErr w:type="spellEnd"/>
      <w:r>
        <w:t xml:space="preserve"> Platforms for Safety Related Applications</w:t>
      </w:r>
      <w:r>
        <w:br/>
        <w:t>(Rolf Ernst, TU Braunschweig)</w:t>
      </w:r>
      <w:r>
        <w:br/>
      </w:r>
      <w:proofErr w:type="spellStart"/>
      <w:r>
        <w:t>Coolchips</w:t>
      </w:r>
      <w:proofErr w:type="spellEnd"/>
      <w:r>
        <w:t xml:space="preserve"> Symposium </w:t>
      </w:r>
      <w:r>
        <w:br/>
        <w:t>Yokohama, Japan – April 20 - 22, 2011(per video conference)</w:t>
      </w:r>
    </w:p>
    <w:p w:rsidR="002E5ADA" w:rsidRDefault="002E5ADA" w:rsidP="002E5ADA">
      <w:pPr>
        <w:keepLines/>
        <w:jc w:val="left"/>
      </w:pPr>
      <w:r>
        <w:t>Invited Talk: Multicore Architectures for Mixed Safety Critical Applications – Challenges and Opportunities</w:t>
      </w:r>
      <w:r>
        <w:br/>
        <w:t>(Rolf Ernst, TU Braunschweig)</w:t>
      </w:r>
      <w:r>
        <w:br/>
      </w:r>
      <w:proofErr w:type="spellStart"/>
      <w:r>
        <w:t>SafeTRANS</w:t>
      </w:r>
      <w:proofErr w:type="spellEnd"/>
      <w:r>
        <w:t xml:space="preserve"> Industrial Day</w:t>
      </w:r>
      <w:r>
        <w:br/>
        <w:t>Hamburg, Germany – November 08, 2011</w:t>
      </w:r>
    </w:p>
    <w:p w:rsidR="002E5ADA" w:rsidRDefault="002E5ADA" w:rsidP="002E5ADA">
      <w:pPr>
        <w:jc w:val="left"/>
      </w:pPr>
      <w:r>
        <w:t xml:space="preserve">Simon </w:t>
      </w:r>
      <w:proofErr w:type="spellStart"/>
      <w:r>
        <w:t>Schliecker</w:t>
      </w:r>
      <w:proofErr w:type="spellEnd"/>
      <w:r>
        <w:t xml:space="preserve">, Jonas </w:t>
      </w:r>
      <w:proofErr w:type="spellStart"/>
      <w:r>
        <w:t>Rox</w:t>
      </w:r>
      <w:proofErr w:type="spellEnd"/>
      <w:r>
        <w:t xml:space="preserve">, </w:t>
      </w:r>
      <w:proofErr w:type="spellStart"/>
      <w:r>
        <w:t>Mircea</w:t>
      </w:r>
      <w:proofErr w:type="spellEnd"/>
      <w:r>
        <w:t xml:space="preserve"> </w:t>
      </w:r>
      <w:proofErr w:type="spellStart"/>
      <w:r>
        <w:t>Negrean</w:t>
      </w:r>
      <w:proofErr w:type="spellEnd"/>
      <w:r>
        <w:t xml:space="preserve">, Kai Richter, </w:t>
      </w:r>
      <w:proofErr w:type="spellStart"/>
      <w:r>
        <w:t>Marek</w:t>
      </w:r>
      <w:proofErr w:type="spellEnd"/>
      <w:r>
        <w:t xml:space="preserve"> </w:t>
      </w:r>
      <w:proofErr w:type="spellStart"/>
      <w:r>
        <w:t>Jersak</w:t>
      </w:r>
      <w:proofErr w:type="spellEnd"/>
      <w:r>
        <w:t xml:space="preserve"> and Rolf Ernst, "System Level Performance Analysis for Real-Time Automotive Multi-Core and Network </w:t>
      </w:r>
      <w:proofErr w:type="spellStart"/>
      <w:r>
        <w:t>Architectures,"Computer</w:t>
      </w:r>
      <w:proofErr w:type="spellEnd"/>
      <w:r>
        <w:t>-Aided Design of Integrated Circuits and Systems, IEEE Transactions on, vol. 28, No. 7, pp. 979-992, July 2009</w:t>
      </w:r>
    </w:p>
    <w:p w:rsidR="002E5ADA" w:rsidRDefault="002E5ADA" w:rsidP="002E5ADA">
      <w:pPr>
        <w:jc w:val="left"/>
      </w:pPr>
      <w:r>
        <w:t xml:space="preserve">Simon </w:t>
      </w:r>
      <w:proofErr w:type="spellStart"/>
      <w:r>
        <w:t>Perathoner</w:t>
      </w:r>
      <w:proofErr w:type="spellEnd"/>
      <w:r>
        <w:t xml:space="preserve">, Ernesto </w:t>
      </w:r>
      <w:proofErr w:type="spellStart"/>
      <w:r>
        <w:t>Wandeler</w:t>
      </w:r>
      <w:proofErr w:type="spellEnd"/>
      <w:r>
        <w:t xml:space="preserve">, </w:t>
      </w:r>
      <w:proofErr w:type="spellStart"/>
      <w:r>
        <w:t>Lothar</w:t>
      </w:r>
      <w:proofErr w:type="spellEnd"/>
      <w:r>
        <w:t xml:space="preserve"> Thiele, Arne </w:t>
      </w:r>
      <w:proofErr w:type="spellStart"/>
      <w:r>
        <w:t>Hamann</w:t>
      </w:r>
      <w:proofErr w:type="spellEnd"/>
      <w:r>
        <w:t xml:space="preserve">, Simon </w:t>
      </w:r>
      <w:proofErr w:type="spellStart"/>
      <w:r>
        <w:t>Schliecker</w:t>
      </w:r>
      <w:proofErr w:type="spellEnd"/>
      <w:r>
        <w:t xml:space="preserve">, </w:t>
      </w:r>
      <w:proofErr w:type="spellStart"/>
      <w:r>
        <w:t>Rafik</w:t>
      </w:r>
      <w:proofErr w:type="spellEnd"/>
      <w:r>
        <w:t xml:space="preserve"> </w:t>
      </w:r>
      <w:proofErr w:type="spellStart"/>
      <w:r>
        <w:t>Henia</w:t>
      </w:r>
      <w:proofErr w:type="spellEnd"/>
      <w:r>
        <w:t xml:space="preserve">, </w:t>
      </w:r>
      <w:proofErr w:type="spellStart"/>
      <w:r>
        <w:t>Razvan</w:t>
      </w:r>
      <w:proofErr w:type="spellEnd"/>
      <w:r>
        <w:t xml:space="preserve"> </w:t>
      </w:r>
      <w:proofErr w:type="spellStart"/>
      <w:r>
        <w:t>Racu</w:t>
      </w:r>
      <w:proofErr w:type="spellEnd"/>
      <w:r>
        <w:t xml:space="preserve">, Rolf Ernst and Michael </w:t>
      </w:r>
      <w:proofErr w:type="spellStart"/>
      <w:r>
        <w:t>González</w:t>
      </w:r>
      <w:proofErr w:type="spellEnd"/>
      <w:r>
        <w:t xml:space="preserve"> Harbour, "Influence of different abstractions on the performance analysis of distributed hard real-time systems," Journal Design Automation for Embedded Systems (available as "online first", April 2008), vol. 13, No. 1, pp. 27-49, June 2009</w:t>
      </w:r>
    </w:p>
    <w:p w:rsidR="002E5ADA" w:rsidRDefault="002E5ADA" w:rsidP="002E5ADA">
      <w:pPr>
        <w:jc w:val="left"/>
      </w:pPr>
      <w:r>
        <w:t xml:space="preserve">Simon </w:t>
      </w:r>
      <w:proofErr w:type="spellStart"/>
      <w:r>
        <w:t>Schliecker</w:t>
      </w:r>
      <w:proofErr w:type="spellEnd"/>
      <w:r>
        <w:t xml:space="preserve">, </w:t>
      </w:r>
      <w:proofErr w:type="spellStart"/>
      <w:r>
        <w:t>Mircea</w:t>
      </w:r>
      <w:proofErr w:type="spellEnd"/>
      <w:r>
        <w:t xml:space="preserve"> </w:t>
      </w:r>
      <w:proofErr w:type="spellStart"/>
      <w:r>
        <w:t>Negrean</w:t>
      </w:r>
      <w:proofErr w:type="spellEnd"/>
      <w:r>
        <w:t xml:space="preserve"> und Rolf Ernst, "Response Time Analysis in Multicore </w:t>
      </w:r>
      <w:proofErr w:type="spellStart"/>
      <w:r>
        <w:t>ECUs</w:t>
      </w:r>
      <w:proofErr w:type="spellEnd"/>
      <w:r>
        <w:t xml:space="preserve"> with Shared Resources" IEEE Transactions on Industrial Informatics, vol. 5, No. 4, November 2009</w:t>
      </w:r>
    </w:p>
    <w:p w:rsidR="002E5ADA" w:rsidRDefault="002E5ADA" w:rsidP="002E5ADA">
      <w:pPr>
        <w:jc w:val="left"/>
      </w:pPr>
      <w:r>
        <w:t xml:space="preserve">Philip </w:t>
      </w:r>
      <w:proofErr w:type="spellStart"/>
      <w:r>
        <w:t>Axer</w:t>
      </w:r>
      <w:proofErr w:type="spellEnd"/>
      <w:r>
        <w:t xml:space="preserve">, Jonas </w:t>
      </w:r>
      <w:proofErr w:type="spellStart"/>
      <w:r>
        <w:t>Diemer</w:t>
      </w:r>
      <w:proofErr w:type="spellEnd"/>
      <w:r>
        <w:t xml:space="preserve">, </w:t>
      </w:r>
      <w:proofErr w:type="spellStart"/>
      <w:r>
        <w:t>Mircea</w:t>
      </w:r>
      <w:proofErr w:type="spellEnd"/>
      <w:r>
        <w:t xml:space="preserve"> </w:t>
      </w:r>
      <w:proofErr w:type="spellStart"/>
      <w:r>
        <w:t>Negrean</w:t>
      </w:r>
      <w:proofErr w:type="spellEnd"/>
      <w:r>
        <w:t xml:space="preserve">, Maurice Sebastian, Simon </w:t>
      </w:r>
      <w:proofErr w:type="spellStart"/>
      <w:r>
        <w:t>Schliecker</w:t>
      </w:r>
      <w:proofErr w:type="spellEnd"/>
      <w:r>
        <w:t xml:space="preserve">, und Rolf Ernst, "Mastering MPSoCs for Mixed-Critical Applications" IPSJ Transactions on System LSI Design Methodology, vol. 4, August 2011 </w:t>
      </w:r>
    </w:p>
    <w:p w:rsidR="002E5ADA" w:rsidRDefault="002E5ADA" w:rsidP="002E5ADA">
      <w:pPr>
        <w:jc w:val="left"/>
      </w:pPr>
      <w:r>
        <w:t xml:space="preserve">Philip </w:t>
      </w:r>
      <w:proofErr w:type="spellStart"/>
      <w:r>
        <w:t>Axer</w:t>
      </w:r>
      <w:proofErr w:type="spellEnd"/>
      <w:r>
        <w:t xml:space="preserve">, Maurice Sebastian, und Rolf Ernst, "Reliability Analysis for MPSoCs with Mixed-Critical, Hard Real-Time Constraints" in Proc. Intl. Conference on Hardware/Software </w:t>
      </w:r>
      <w:proofErr w:type="spellStart"/>
      <w:r>
        <w:t>Codesign</w:t>
      </w:r>
      <w:proofErr w:type="spellEnd"/>
      <w:r>
        <w:t xml:space="preserve"> and System Synthesis (CODES+ISSS), (Taiwan), </w:t>
      </w:r>
      <w:proofErr w:type="spellStart"/>
      <w:r>
        <w:t>Oktober</w:t>
      </w:r>
      <w:proofErr w:type="spellEnd"/>
      <w:r>
        <w:t xml:space="preserve"> 2011</w:t>
      </w:r>
    </w:p>
    <w:p w:rsidR="002E5ADA" w:rsidRDefault="002E5ADA" w:rsidP="002E5ADA"/>
    <w:p w:rsidR="002E5ADA" w:rsidRPr="0049112D" w:rsidRDefault="002E5ADA" w:rsidP="002E5ADA">
      <w:pPr>
        <w:rPr>
          <w:u w:val="single"/>
        </w:rPr>
      </w:pPr>
      <w:r w:rsidRPr="0049112D">
        <w:rPr>
          <w:b/>
        </w:rPr>
        <w:t>Invited talk:</w:t>
      </w:r>
      <w:r w:rsidRPr="0049112D">
        <w:t xml:space="preserve"> </w:t>
      </w:r>
      <w:r w:rsidRPr="002F7074">
        <w:t>Synthesis of Fault-Tolerant Embedded Systems</w:t>
      </w:r>
      <w:r>
        <w:t>,</w:t>
      </w:r>
    </w:p>
    <w:p w:rsidR="002E5ADA" w:rsidRDefault="002E5ADA" w:rsidP="002E5ADA">
      <w:pPr>
        <w:rPr>
          <w:i/>
        </w:rPr>
      </w:pPr>
      <w:r>
        <w:rPr>
          <w:i/>
        </w:rPr>
        <w:t xml:space="preserve">DATE 2008 Conference, </w:t>
      </w:r>
      <w:r w:rsidRPr="002F7074">
        <w:rPr>
          <w:i/>
        </w:rPr>
        <w:t xml:space="preserve">Munich, Germany - March 10, 2008 </w:t>
      </w:r>
    </w:p>
    <w:p w:rsidR="002E5ADA" w:rsidRDefault="002E5ADA" w:rsidP="002E5ADA">
      <w:r>
        <w:t xml:space="preserve">Speaker: </w:t>
      </w:r>
      <w:proofErr w:type="spellStart"/>
      <w:r>
        <w:t>Petru</w:t>
      </w:r>
      <w:proofErr w:type="spellEnd"/>
      <w:r>
        <w:t xml:space="preserve"> </w:t>
      </w:r>
      <w:proofErr w:type="spellStart"/>
      <w:r>
        <w:t>Eles</w:t>
      </w:r>
      <w:proofErr w:type="spellEnd"/>
    </w:p>
    <w:p w:rsidR="002E5ADA" w:rsidRPr="0049112D" w:rsidRDefault="002E5ADA" w:rsidP="002E5ADA">
      <w:pPr>
        <w:rPr>
          <w:u w:val="single"/>
        </w:rPr>
      </w:pPr>
      <w:r w:rsidRPr="0049112D">
        <w:rPr>
          <w:b/>
        </w:rPr>
        <w:t>Invited talk:</w:t>
      </w:r>
      <w:r w:rsidRPr="0049112D">
        <w:t xml:space="preserve"> </w:t>
      </w:r>
      <w:r w:rsidRPr="002F7074">
        <w:t>Scheduling and Optimization of Fault-Tolerant Embedded Systems</w:t>
      </w:r>
      <w:r>
        <w:t>,</w:t>
      </w:r>
    </w:p>
    <w:p w:rsidR="002E5ADA" w:rsidRPr="00C62E01" w:rsidRDefault="002E5ADA" w:rsidP="002E5ADA">
      <w:pPr>
        <w:rPr>
          <w:i/>
        </w:rPr>
      </w:pPr>
      <w:r w:rsidRPr="002F7074">
        <w:rPr>
          <w:i/>
        </w:rPr>
        <w:t>ACM SIGPLAN/SIGBED Conference on Languages, Compilers, Tools a</w:t>
      </w:r>
      <w:r>
        <w:rPr>
          <w:i/>
        </w:rPr>
        <w:t xml:space="preserve">nd Theory for Embedded Systems </w:t>
      </w:r>
      <w:r w:rsidRPr="002F7074">
        <w:rPr>
          <w:i/>
        </w:rPr>
        <w:t>(LCTES 2011), Chicago, IL, USA, 12-14 April 2011</w:t>
      </w:r>
      <w:r>
        <w:t>.</w:t>
      </w:r>
    </w:p>
    <w:p w:rsidR="002E5ADA" w:rsidRDefault="002E5ADA" w:rsidP="002E5ADA">
      <w:r>
        <w:t xml:space="preserve">Speaker: </w:t>
      </w:r>
      <w:proofErr w:type="spellStart"/>
      <w:r>
        <w:t>Petru</w:t>
      </w:r>
      <w:proofErr w:type="spellEnd"/>
      <w:r>
        <w:t xml:space="preserve"> </w:t>
      </w:r>
      <w:proofErr w:type="spellStart"/>
      <w:r>
        <w:t>Eles</w:t>
      </w:r>
      <w:proofErr w:type="spellEnd"/>
    </w:p>
    <w:p w:rsidR="002E5ADA" w:rsidRPr="0049112D" w:rsidRDefault="002E5ADA" w:rsidP="002E5ADA">
      <w:pPr>
        <w:rPr>
          <w:u w:val="single"/>
        </w:rPr>
      </w:pPr>
      <w:r w:rsidRPr="0049112D">
        <w:rPr>
          <w:b/>
        </w:rPr>
        <w:t>Invited talk:</w:t>
      </w:r>
      <w:r w:rsidRPr="0049112D">
        <w:t xml:space="preserve"> </w:t>
      </w:r>
      <w:r>
        <w:t xml:space="preserve">Predictable Implementation of Real-Time Applications on </w:t>
      </w:r>
      <w:proofErr w:type="gramStart"/>
      <w:r>
        <w:t>Multiprocessor  Systems</w:t>
      </w:r>
      <w:proofErr w:type="gramEnd"/>
      <w:r>
        <w:t xml:space="preserve"> on Chip,</w:t>
      </w:r>
    </w:p>
    <w:p w:rsidR="002E5ADA" w:rsidRDefault="002E5ADA" w:rsidP="002E5ADA">
      <w:r w:rsidRPr="00473057">
        <w:rPr>
          <w:i/>
        </w:rPr>
        <w:t>Ninth International Workshop on Worst-Case Execution Time Analysis, Dublin, June 30, 2009</w:t>
      </w:r>
      <w:r>
        <w:t>.</w:t>
      </w:r>
    </w:p>
    <w:p w:rsidR="002E5ADA" w:rsidRDefault="002E5ADA" w:rsidP="002E5ADA">
      <w:r>
        <w:t xml:space="preserve">Speaker: </w:t>
      </w:r>
      <w:proofErr w:type="spellStart"/>
      <w:r>
        <w:t>Petru</w:t>
      </w:r>
      <w:proofErr w:type="spellEnd"/>
      <w:r>
        <w:t xml:space="preserve"> </w:t>
      </w:r>
      <w:proofErr w:type="spellStart"/>
      <w:r>
        <w:t>Eles</w:t>
      </w:r>
      <w:proofErr w:type="spellEnd"/>
    </w:p>
    <w:p w:rsidR="002E5ADA" w:rsidRDefault="002E5ADA" w:rsidP="002E5ADA"/>
    <w:p w:rsidR="002E5ADA" w:rsidRDefault="002E5ADA" w:rsidP="002E5ADA">
      <w:pPr>
        <w:rPr>
          <w:rFonts w:cs="Arial"/>
          <w:lang w:val="en-US"/>
        </w:rPr>
      </w:pPr>
      <w:r>
        <w:rPr>
          <w:rFonts w:cs="Arial"/>
          <w:b/>
          <w:lang w:val="en-US"/>
        </w:rPr>
        <w:t>Invited talk</w:t>
      </w:r>
      <w:r w:rsidRPr="0049112D">
        <w:rPr>
          <w:rFonts w:cs="Arial"/>
          <w:b/>
          <w:lang w:val="en-US"/>
        </w:rPr>
        <w:t>:</w:t>
      </w:r>
      <w:r>
        <w:rPr>
          <w:rFonts w:cs="Arial"/>
          <w:lang w:val="en-US"/>
        </w:rPr>
        <w:t xml:space="preserve"> </w:t>
      </w:r>
      <w:r w:rsidRPr="00C800B4">
        <w:rPr>
          <w:rFonts w:cs="Arial"/>
          <w:lang w:val="en-US"/>
        </w:rPr>
        <w:t xml:space="preserve">Audio Driven Video Surveillance System using COMPLEX design flow </w:t>
      </w:r>
    </w:p>
    <w:p w:rsidR="002E5ADA" w:rsidRDefault="002E5ADA" w:rsidP="002E5ADA">
      <w:pPr>
        <w:rPr>
          <w:rFonts w:cs="Arial"/>
          <w:lang w:val="en-US"/>
        </w:rPr>
      </w:pPr>
      <w:r w:rsidRPr="0049112D">
        <w:rPr>
          <w:rFonts w:cs="Arial"/>
          <w:i/>
          <w:lang w:val="en-US"/>
        </w:rPr>
        <w:t>DATE workshop on designing for embedded parallel computing platforms: architectures, design tools, and applications, Grenoble, March 2011.</w:t>
      </w:r>
      <w:r>
        <w:rPr>
          <w:rFonts w:cs="Arial"/>
          <w:lang w:val="en-US"/>
        </w:rPr>
        <w:t xml:space="preserve"> </w:t>
      </w:r>
    </w:p>
    <w:p w:rsidR="002E5ADA" w:rsidRPr="00FA0533" w:rsidRDefault="002E5ADA" w:rsidP="002E5ADA">
      <w:r>
        <w:rPr>
          <w:rFonts w:cs="Arial"/>
          <w:lang w:val="en-US"/>
        </w:rPr>
        <w:t xml:space="preserve">Authors: </w:t>
      </w:r>
      <w:r w:rsidRPr="00C800B4">
        <w:rPr>
          <w:rFonts w:cs="Arial"/>
          <w:lang w:val="en-US"/>
        </w:rPr>
        <w:t>Fabien Colas-</w:t>
      </w:r>
      <w:proofErr w:type="spellStart"/>
      <w:r w:rsidRPr="00C800B4">
        <w:rPr>
          <w:rFonts w:cs="Arial"/>
          <w:lang w:val="en-US"/>
        </w:rPr>
        <w:t>Bigey</w:t>
      </w:r>
      <w:proofErr w:type="spellEnd"/>
      <w:r w:rsidRPr="00C800B4">
        <w:rPr>
          <w:rFonts w:cs="Arial"/>
          <w:lang w:val="en-US"/>
        </w:rPr>
        <w:t xml:space="preserve"> (Thales), Sara </w:t>
      </w:r>
      <w:proofErr w:type="spellStart"/>
      <w:r w:rsidRPr="00C800B4">
        <w:rPr>
          <w:rFonts w:cs="Arial"/>
          <w:lang w:val="en-US"/>
        </w:rPr>
        <w:t>Bocchio</w:t>
      </w:r>
      <w:proofErr w:type="spellEnd"/>
      <w:r w:rsidRPr="00C800B4">
        <w:rPr>
          <w:rFonts w:cs="Arial"/>
          <w:lang w:val="en-US"/>
        </w:rPr>
        <w:t xml:space="preserve"> (ST-I), Chantal </w:t>
      </w:r>
      <w:proofErr w:type="spellStart"/>
      <w:r w:rsidRPr="00C800B4">
        <w:rPr>
          <w:rFonts w:cs="Arial"/>
          <w:lang w:val="en-US"/>
        </w:rPr>
        <w:t>Couvreur</w:t>
      </w:r>
      <w:proofErr w:type="spellEnd"/>
      <w:r w:rsidRPr="00C800B4">
        <w:rPr>
          <w:rFonts w:cs="Arial"/>
          <w:lang w:val="en-US"/>
        </w:rPr>
        <w:t xml:space="preserve"> (IMEC), </w:t>
      </w:r>
      <w:proofErr w:type="spellStart"/>
      <w:r w:rsidRPr="00C800B4">
        <w:rPr>
          <w:rFonts w:cs="Arial"/>
          <w:lang w:val="en-US"/>
        </w:rPr>
        <w:t>Gianluca</w:t>
      </w:r>
      <w:proofErr w:type="spellEnd"/>
      <w:r w:rsidRPr="00C800B4">
        <w:rPr>
          <w:rFonts w:cs="Arial"/>
          <w:lang w:val="en-US"/>
        </w:rPr>
        <w:t xml:space="preserve"> Palermo (POLIMI)</w:t>
      </w:r>
      <w:proofErr w:type="gramStart"/>
      <w:r w:rsidRPr="00C800B4">
        <w:rPr>
          <w:rFonts w:cs="Arial"/>
          <w:lang w:val="en-US"/>
        </w:rPr>
        <w:t>,Philipp</w:t>
      </w:r>
      <w:proofErr w:type="gramEnd"/>
      <w:r w:rsidRPr="00C800B4">
        <w:rPr>
          <w:rFonts w:cs="Arial"/>
          <w:lang w:val="en-US"/>
        </w:rPr>
        <w:t xml:space="preserve"> A. Hartmann (OFFIS) “Audio Driven Video Surveillance System using COMPLEX design flow”, </w:t>
      </w:r>
    </w:p>
    <w:p w:rsidR="002E5ADA" w:rsidRDefault="002E5ADA" w:rsidP="002E5ADA">
      <w:pPr>
        <w:rPr>
          <w:b/>
        </w:rPr>
      </w:pPr>
      <w:r w:rsidRPr="00110BD8">
        <w:rPr>
          <w:b/>
        </w:rPr>
        <w:t xml:space="preserve">Summer school: Platform-Based Design: From Multi-Core Platforms to Biochips and beyond </w:t>
      </w:r>
    </w:p>
    <w:p w:rsidR="002E5ADA" w:rsidRDefault="002E5ADA" w:rsidP="002E5ADA">
      <w:r w:rsidRPr="009E73ED">
        <w:rPr>
          <w:i/>
        </w:rPr>
        <w:t>Artist Summer School in China</w:t>
      </w:r>
      <w:r>
        <w:rPr>
          <w:i/>
        </w:rPr>
        <w:t xml:space="preserve">, </w:t>
      </w:r>
      <w:r w:rsidRPr="00110BD8">
        <w:rPr>
          <w:bCs/>
          <w:i/>
          <w:lang w:val="en-US"/>
        </w:rPr>
        <w:t xml:space="preserve">Beijing, China, </w:t>
      </w:r>
      <w:proofErr w:type="gramStart"/>
      <w:r w:rsidRPr="00110BD8">
        <w:rPr>
          <w:bCs/>
          <w:i/>
          <w:lang w:val="en-US"/>
        </w:rPr>
        <w:t>August</w:t>
      </w:r>
      <w:proofErr w:type="gramEnd"/>
      <w:r w:rsidRPr="00110BD8">
        <w:rPr>
          <w:bCs/>
          <w:i/>
          <w:lang w:val="en-US"/>
        </w:rPr>
        <w:t xml:space="preserve"> 8-12, 201</w:t>
      </w:r>
      <w:r w:rsidRPr="00110BD8">
        <w:rPr>
          <w:bCs/>
          <w:i/>
        </w:rPr>
        <w:t>1</w:t>
      </w:r>
      <w:r w:rsidRPr="00110BD8">
        <w:rPr>
          <w:bCs/>
          <w:i/>
          <w:lang w:val="en-US"/>
        </w:rPr>
        <w:tab/>
      </w:r>
      <w:r w:rsidRPr="00110BD8">
        <w:br/>
      </w:r>
      <w:r>
        <w:t>Speaker: Jan Madsen</w:t>
      </w:r>
    </w:p>
    <w:p w:rsidR="002E5ADA" w:rsidRDefault="002E5ADA" w:rsidP="002E5ADA">
      <w:pPr>
        <w:spacing w:before="0"/>
        <w:rPr>
          <w:b/>
        </w:rPr>
      </w:pPr>
      <w:r w:rsidRPr="00110BD8">
        <w:rPr>
          <w:b/>
        </w:rPr>
        <w:t xml:space="preserve">Invited Talk: Recent Research and Emerging Challenges in the System-Level Design of Digital </w:t>
      </w:r>
      <w:proofErr w:type="spellStart"/>
      <w:r w:rsidRPr="00110BD8">
        <w:rPr>
          <w:b/>
        </w:rPr>
        <w:t>Microfluidic</w:t>
      </w:r>
      <w:proofErr w:type="spellEnd"/>
      <w:r w:rsidRPr="00110BD8">
        <w:rPr>
          <w:b/>
        </w:rPr>
        <w:t xml:space="preserve"> Biochips </w:t>
      </w:r>
    </w:p>
    <w:p w:rsidR="002E5ADA" w:rsidRDefault="002E5ADA" w:rsidP="002E5ADA">
      <w:pPr>
        <w:spacing w:before="0"/>
        <w:rPr>
          <w:rStyle w:val="Emphasis"/>
        </w:rPr>
      </w:pPr>
      <w:r w:rsidRPr="00110BD8">
        <w:rPr>
          <w:rStyle w:val="Emphasis"/>
        </w:rPr>
        <w:t>SOCC 2011, Taipei, Taiwan</w:t>
      </w:r>
    </w:p>
    <w:p w:rsidR="002E5ADA" w:rsidRPr="009E73ED" w:rsidRDefault="002E5ADA" w:rsidP="002E5ADA">
      <w:pPr>
        <w:spacing w:before="0"/>
        <w:rPr>
          <w:i/>
          <w:iCs/>
        </w:rPr>
      </w:pPr>
      <w:r w:rsidRPr="009E73ED">
        <w:rPr>
          <w:rStyle w:val="Emphasis"/>
          <w:i w:val="0"/>
        </w:rPr>
        <w:t>Speaker: Paul Pop</w:t>
      </w:r>
    </w:p>
    <w:p w:rsidR="002E5ADA" w:rsidRDefault="002E5ADA" w:rsidP="002E5ADA">
      <w:pPr>
        <w:autoSpaceDE w:val="0"/>
        <w:autoSpaceDN w:val="0"/>
        <w:adjustRightInd w:val="0"/>
        <w:spacing w:before="0" w:after="120"/>
        <w:rPr>
          <w:rFonts w:cs="Arial"/>
          <w:i/>
          <w:iCs/>
          <w:color w:val="0000FF"/>
          <w:lang w:val="en-US"/>
        </w:rPr>
      </w:pPr>
    </w:p>
    <w:p w:rsidR="002E5ADA" w:rsidRDefault="002E5ADA" w:rsidP="002E5ADA">
      <w:pPr>
        <w:widowControl w:val="0"/>
        <w:autoSpaceDE w:val="0"/>
        <w:autoSpaceDN w:val="0"/>
        <w:adjustRightInd w:val="0"/>
        <w:spacing w:before="0"/>
        <w:jc w:val="left"/>
        <w:rPr>
          <w:rFonts w:cs="Arial"/>
          <w:b/>
          <w:szCs w:val="22"/>
          <w:lang w:val="en-US" w:eastAsia="en-US"/>
        </w:rPr>
      </w:pPr>
      <w:r w:rsidRPr="00110BD8">
        <w:rPr>
          <w:rFonts w:cs="Arial"/>
          <w:b/>
          <w:szCs w:val="22"/>
          <w:lang w:val="en-US" w:eastAsia="en-US"/>
        </w:rPr>
        <w:t xml:space="preserve">Tutorial: Digital </w:t>
      </w:r>
      <w:proofErr w:type="spellStart"/>
      <w:r w:rsidRPr="00110BD8">
        <w:rPr>
          <w:rFonts w:cs="Arial"/>
          <w:b/>
          <w:szCs w:val="22"/>
          <w:lang w:val="en-US" w:eastAsia="en-US"/>
        </w:rPr>
        <w:t>Microfluidic</w:t>
      </w:r>
      <w:proofErr w:type="spellEnd"/>
      <w:r w:rsidRPr="00110BD8">
        <w:rPr>
          <w:rFonts w:cs="Arial"/>
          <w:b/>
          <w:szCs w:val="22"/>
          <w:lang w:val="en-US" w:eastAsia="en-US"/>
        </w:rPr>
        <w:t xml:space="preserve"> Biochips: Functional Diversity, More than Moore, and </w:t>
      </w:r>
      <w:proofErr w:type="spellStart"/>
      <w:r w:rsidRPr="00110BD8">
        <w:rPr>
          <w:rFonts w:cs="Arial"/>
          <w:b/>
          <w:szCs w:val="22"/>
          <w:lang w:val="en-US" w:eastAsia="en-US"/>
        </w:rPr>
        <w:t>Cyberphysical</w:t>
      </w:r>
      <w:proofErr w:type="spellEnd"/>
      <w:r w:rsidRPr="00110BD8">
        <w:rPr>
          <w:rFonts w:cs="Arial"/>
          <w:b/>
          <w:szCs w:val="22"/>
          <w:lang w:val="en-US" w:eastAsia="en-US"/>
        </w:rPr>
        <w:t xml:space="preserve"> Systems </w:t>
      </w:r>
    </w:p>
    <w:p w:rsidR="002E5ADA" w:rsidRPr="00110BD8" w:rsidRDefault="002E5ADA" w:rsidP="002E5ADA">
      <w:pPr>
        <w:widowControl w:val="0"/>
        <w:autoSpaceDE w:val="0"/>
        <w:autoSpaceDN w:val="0"/>
        <w:adjustRightInd w:val="0"/>
        <w:spacing w:before="0"/>
        <w:jc w:val="left"/>
        <w:rPr>
          <w:rFonts w:cs="Arial"/>
          <w:i/>
          <w:szCs w:val="22"/>
          <w:lang w:val="en-US" w:eastAsia="en-US"/>
        </w:rPr>
      </w:pPr>
      <w:r>
        <w:rPr>
          <w:rFonts w:cs="Arial"/>
          <w:i/>
          <w:szCs w:val="22"/>
          <w:lang w:val="en-US" w:eastAsia="en-US"/>
        </w:rPr>
        <w:t xml:space="preserve">Embedded Systems Week, </w:t>
      </w:r>
      <w:r w:rsidRPr="00110BD8">
        <w:rPr>
          <w:rFonts w:cs="Arial"/>
          <w:i/>
          <w:szCs w:val="22"/>
          <w:lang w:val="en-US" w:eastAsia="en-US"/>
        </w:rPr>
        <w:t>Taipei, Taiwan - 9.11.2011</w:t>
      </w:r>
    </w:p>
    <w:p w:rsidR="002E5ADA" w:rsidRPr="009E73ED" w:rsidRDefault="002E5ADA" w:rsidP="002E5ADA">
      <w:pPr>
        <w:widowControl w:val="0"/>
        <w:autoSpaceDE w:val="0"/>
        <w:autoSpaceDN w:val="0"/>
        <w:adjustRightInd w:val="0"/>
        <w:spacing w:before="0"/>
        <w:jc w:val="left"/>
        <w:rPr>
          <w:rFonts w:cs="Arial"/>
          <w:szCs w:val="22"/>
          <w:lang w:val="en-US" w:eastAsia="en-US"/>
        </w:rPr>
      </w:pPr>
      <w:r w:rsidRPr="009E73ED">
        <w:rPr>
          <w:rFonts w:cs="Arial"/>
          <w:iCs/>
          <w:color w:val="0000FF"/>
          <w:lang w:val="en-US"/>
        </w:rPr>
        <w:t xml:space="preserve">Speaker: </w:t>
      </w:r>
      <w:proofErr w:type="spellStart"/>
      <w:r w:rsidRPr="009E73ED">
        <w:rPr>
          <w:rFonts w:cs="Arial"/>
          <w:szCs w:val="22"/>
          <w:lang w:val="en-US" w:eastAsia="en-US"/>
        </w:rPr>
        <w:t>Krishnendu</w:t>
      </w:r>
      <w:proofErr w:type="spellEnd"/>
      <w:r w:rsidRPr="009E73ED">
        <w:rPr>
          <w:rFonts w:cs="Arial"/>
          <w:szCs w:val="22"/>
          <w:lang w:val="en-US" w:eastAsia="en-US"/>
        </w:rPr>
        <w:t xml:space="preserve"> </w:t>
      </w:r>
      <w:proofErr w:type="spellStart"/>
      <w:r w:rsidRPr="009E73ED">
        <w:rPr>
          <w:rFonts w:cs="Arial"/>
          <w:szCs w:val="22"/>
          <w:lang w:val="en-US" w:eastAsia="en-US"/>
        </w:rPr>
        <w:t>Chakrabarty</w:t>
      </w:r>
      <w:proofErr w:type="spellEnd"/>
      <w:r w:rsidRPr="009E73ED">
        <w:rPr>
          <w:rFonts w:cs="Arial"/>
          <w:szCs w:val="22"/>
          <w:lang w:val="en-US" w:eastAsia="en-US"/>
        </w:rPr>
        <w:t xml:space="preserve">, Duke University, USA; Paul Pop, DTU; </w:t>
      </w:r>
      <w:proofErr w:type="spellStart"/>
      <w:r w:rsidRPr="009E73ED">
        <w:rPr>
          <w:rFonts w:cs="Arial"/>
          <w:szCs w:val="22"/>
          <w:lang w:val="en-US" w:eastAsia="en-US"/>
        </w:rPr>
        <w:t>Tsung</w:t>
      </w:r>
      <w:proofErr w:type="spellEnd"/>
      <w:r w:rsidRPr="009E73ED">
        <w:rPr>
          <w:rFonts w:cs="Arial"/>
          <w:szCs w:val="22"/>
          <w:lang w:val="en-US" w:eastAsia="en-US"/>
        </w:rPr>
        <w:t>-Yi Ho, National Cheng</w:t>
      </w:r>
      <w:r>
        <w:rPr>
          <w:rFonts w:cs="Arial"/>
          <w:szCs w:val="22"/>
          <w:lang w:val="en-US" w:eastAsia="en-US"/>
        </w:rPr>
        <w:t xml:space="preserve"> Kung University Tainan, Taiwan</w:t>
      </w:r>
    </w:p>
    <w:p w:rsidR="002E5ADA" w:rsidRPr="001A6148" w:rsidRDefault="002E5ADA" w:rsidP="002E5ADA">
      <w:pPr>
        <w:autoSpaceDE w:val="0"/>
        <w:autoSpaceDN w:val="0"/>
        <w:adjustRightInd w:val="0"/>
        <w:spacing w:before="0" w:after="120"/>
        <w:rPr>
          <w:rFonts w:cs="Arial"/>
          <w:i/>
          <w:iCs/>
          <w:color w:val="0000FF"/>
          <w:lang w:val="en-US"/>
        </w:rPr>
      </w:pPr>
    </w:p>
    <w:p w:rsidR="002E5ADA" w:rsidRPr="001A6148" w:rsidRDefault="002E5ADA" w:rsidP="002E5ADA">
      <w:pPr>
        <w:rPr>
          <w:rFonts w:cs="Arial"/>
          <w:sz w:val="20"/>
          <w:lang w:val="en-US"/>
        </w:rPr>
      </w:pPr>
    </w:p>
    <w:p w:rsidR="002E5ADA" w:rsidRPr="009B439A" w:rsidRDefault="002E5ADA" w:rsidP="002E5ADA">
      <w:pPr>
        <w:contextualSpacing/>
        <w:rPr>
          <w:rStyle w:val="apple-style-span"/>
        </w:rPr>
      </w:pPr>
      <w:r w:rsidRPr="009B439A">
        <w:rPr>
          <w:rStyle w:val="apple-style-span"/>
          <w:szCs w:val="22"/>
          <w:lang w:val="en-US"/>
        </w:rPr>
        <w:t xml:space="preserve">Simon </w:t>
      </w:r>
      <w:proofErr w:type="spellStart"/>
      <w:r w:rsidRPr="009B439A">
        <w:rPr>
          <w:rStyle w:val="apple-style-span"/>
          <w:szCs w:val="22"/>
          <w:lang w:val="en-US"/>
        </w:rPr>
        <w:t>Schliecker</w:t>
      </w:r>
      <w:proofErr w:type="spellEnd"/>
      <w:r w:rsidRPr="009B439A">
        <w:rPr>
          <w:rStyle w:val="apple-style-span"/>
          <w:szCs w:val="22"/>
          <w:lang w:val="en-US"/>
        </w:rPr>
        <w:t xml:space="preserve">, Jonas </w:t>
      </w:r>
      <w:proofErr w:type="spellStart"/>
      <w:r w:rsidRPr="009B439A">
        <w:rPr>
          <w:rStyle w:val="apple-style-span"/>
          <w:szCs w:val="22"/>
          <w:lang w:val="en-US"/>
        </w:rPr>
        <w:t>Rox</w:t>
      </w:r>
      <w:proofErr w:type="spellEnd"/>
      <w:r w:rsidRPr="009B439A">
        <w:rPr>
          <w:rStyle w:val="apple-style-span"/>
          <w:szCs w:val="22"/>
          <w:lang w:val="en-US"/>
        </w:rPr>
        <w:t xml:space="preserve">, </w:t>
      </w:r>
      <w:proofErr w:type="spellStart"/>
      <w:r w:rsidRPr="009B439A">
        <w:rPr>
          <w:rStyle w:val="apple-style-span"/>
          <w:szCs w:val="22"/>
          <w:lang w:val="en-US"/>
        </w:rPr>
        <w:t>Mircea</w:t>
      </w:r>
      <w:proofErr w:type="spellEnd"/>
      <w:r w:rsidRPr="009B439A">
        <w:rPr>
          <w:rStyle w:val="apple-style-span"/>
          <w:szCs w:val="22"/>
          <w:lang w:val="en-US"/>
        </w:rPr>
        <w:t xml:space="preserve"> </w:t>
      </w:r>
      <w:proofErr w:type="spellStart"/>
      <w:r w:rsidRPr="009B439A">
        <w:rPr>
          <w:rStyle w:val="apple-style-span"/>
          <w:szCs w:val="22"/>
          <w:lang w:val="en-US"/>
        </w:rPr>
        <w:t>Negrean</w:t>
      </w:r>
      <w:proofErr w:type="spellEnd"/>
      <w:r w:rsidRPr="009B439A">
        <w:rPr>
          <w:rStyle w:val="apple-style-span"/>
          <w:szCs w:val="22"/>
          <w:lang w:val="en-US"/>
        </w:rPr>
        <w:t xml:space="preserve">, Kai Richter, </w:t>
      </w:r>
      <w:proofErr w:type="spellStart"/>
      <w:r w:rsidRPr="009B439A">
        <w:rPr>
          <w:rStyle w:val="apple-style-span"/>
          <w:szCs w:val="22"/>
          <w:lang w:val="en-US"/>
        </w:rPr>
        <w:t>Marek</w:t>
      </w:r>
      <w:proofErr w:type="spellEnd"/>
      <w:r w:rsidRPr="009B439A">
        <w:rPr>
          <w:rStyle w:val="apple-style-span"/>
          <w:szCs w:val="22"/>
          <w:lang w:val="en-US"/>
        </w:rPr>
        <w:t xml:space="preserve"> </w:t>
      </w:r>
      <w:proofErr w:type="spellStart"/>
      <w:r w:rsidRPr="009B439A">
        <w:rPr>
          <w:rStyle w:val="apple-style-span"/>
          <w:szCs w:val="22"/>
          <w:lang w:val="en-US"/>
        </w:rPr>
        <w:t>Jersak</w:t>
      </w:r>
      <w:proofErr w:type="spellEnd"/>
      <w:r w:rsidRPr="009B439A">
        <w:rPr>
          <w:rStyle w:val="apple-style-span"/>
          <w:szCs w:val="22"/>
          <w:lang w:val="en-US"/>
        </w:rPr>
        <w:t xml:space="preserve"> and Rolf Ernst,</w:t>
      </w:r>
      <w:r w:rsidRPr="009B439A">
        <w:rPr>
          <w:rStyle w:val="apple-converted-space"/>
          <w:szCs w:val="22"/>
          <w:lang w:val="en-US"/>
        </w:rPr>
        <w:t> </w:t>
      </w:r>
      <w:r w:rsidRPr="009B439A">
        <w:rPr>
          <w:rStyle w:val="apple-style-span"/>
          <w:bCs/>
          <w:szCs w:val="22"/>
          <w:lang w:val="en-US"/>
        </w:rPr>
        <w:t xml:space="preserve">"System Level Performance Analysis for Real-Time Automotive Multi-Core and Network </w:t>
      </w:r>
      <w:proofErr w:type="spellStart"/>
      <w:r w:rsidRPr="009B439A">
        <w:rPr>
          <w:rStyle w:val="apple-style-span"/>
          <w:bCs/>
          <w:szCs w:val="22"/>
          <w:lang w:val="en-US"/>
        </w:rPr>
        <w:t>Architectures</w:t>
      </w:r>
      <w:r w:rsidRPr="009B439A">
        <w:rPr>
          <w:rStyle w:val="apple-style-span"/>
          <w:szCs w:val="22"/>
          <w:lang w:val="en-US"/>
        </w:rPr>
        <w:t>,"</w:t>
      </w:r>
      <w:r w:rsidRPr="009B439A">
        <w:rPr>
          <w:rStyle w:val="apple-style-span"/>
          <w:i/>
          <w:iCs/>
          <w:szCs w:val="22"/>
          <w:lang w:val="en-US"/>
        </w:rPr>
        <w:t>Computer</w:t>
      </w:r>
      <w:proofErr w:type="spellEnd"/>
      <w:r w:rsidRPr="009B439A">
        <w:rPr>
          <w:rStyle w:val="apple-style-span"/>
          <w:i/>
          <w:iCs/>
          <w:szCs w:val="22"/>
          <w:lang w:val="en-US"/>
        </w:rPr>
        <w:t>-Aided Design of Integrated Circuits and Systems, IEEE Transactions on</w:t>
      </w:r>
      <w:r w:rsidRPr="009B439A">
        <w:rPr>
          <w:rStyle w:val="apple-style-span"/>
          <w:szCs w:val="22"/>
          <w:lang w:val="en-US"/>
        </w:rPr>
        <w:t>, vol. 28, No. 7, pp. 979-992, July 2009</w:t>
      </w:r>
    </w:p>
    <w:p w:rsidR="002E5ADA" w:rsidRPr="009B439A" w:rsidRDefault="002E5ADA" w:rsidP="002E5ADA">
      <w:pPr>
        <w:contextualSpacing/>
        <w:rPr>
          <w:rStyle w:val="apple-style-span"/>
        </w:rPr>
      </w:pPr>
    </w:p>
    <w:p w:rsidR="002E5ADA" w:rsidRPr="009B439A" w:rsidRDefault="002E5ADA" w:rsidP="002E5ADA">
      <w:pPr>
        <w:contextualSpacing/>
        <w:rPr>
          <w:szCs w:val="22"/>
          <w:lang w:val="en-US"/>
        </w:rPr>
      </w:pPr>
      <w:r w:rsidRPr="009B439A">
        <w:rPr>
          <w:rStyle w:val="apple-style-span"/>
          <w:szCs w:val="22"/>
          <w:lang w:val="en-US"/>
        </w:rPr>
        <w:t xml:space="preserve">Simon </w:t>
      </w:r>
      <w:proofErr w:type="spellStart"/>
      <w:r w:rsidRPr="009B439A">
        <w:rPr>
          <w:rStyle w:val="apple-style-span"/>
          <w:szCs w:val="22"/>
          <w:lang w:val="en-US"/>
        </w:rPr>
        <w:t>Perathoner</w:t>
      </w:r>
      <w:proofErr w:type="spellEnd"/>
      <w:r w:rsidRPr="009B439A">
        <w:rPr>
          <w:rStyle w:val="apple-style-span"/>
          <w:szCs w:val="22"/>
          <w:lang w:val="en-US"/>
        </w:rPr>
        <w:t xml:space="preserve">, Ernesto </w:t>
      </w:r>
      <w:proofErr w:type="spellStart"/>
      <w:r w:rsidRPr="009B439A">
        <w:rPr>
          <w:rStyle w:val="apple-style-span"/>
          <w:szCs w:val="22"/>
          <w:lang w:val="en-US"/>
        </w:rPr>
        <w:t>Wandeler</w:t>
      </w:r>
      <w:proofErr w:type="spellEnd"/>
      <w:r w:rsidRPr="009B439A">
        <w:rPr>
          <w:rStyle w:val="apple-style-span"/>
          <w:szCs w:val="22"/>
          <w:lang w:val="en-US"/>
        </w:rPr>
        <w:t xml:space="preserve">, </w:t>
      </w:r>
      <w:proofErr w:type="spellStart"/>
      <w:r w:rsidRPr="009B439A">
        <w:rPr>
          <w:rStyle w:val="apple-style-span"/>
          <w:szCs w:val="22"/>
          <w:lang w:val="en-US"/>
        </w:rPr>
        <w:t>Lothar</w:t>
      </w:r>
      <w:proofErr w:type="spellEnd"/>
      <w:r w:rsidRPr="009B439A">
        <w:rPr>
          <w:rStyle w:val="apple-style-span"/>
          <w:szCs w:val="22"/>
          <w:lang w:val="en-US"/>
        </w:rPr>
        <w:t xml:space="preserve"> Thiele, Arne </w:t>
      </w:r>
      <w:proofErr w:type="spellStart"/>
      <w:r w:rsidRPr="009B439A">
        <w:rPr>
          <w:rStyle w:val="apple-style-span"/>
          <w:szCs w:val="22"/>
          <w:lang w:val="en-US"/>
        </w:rPr>
        <w:t>Hamann</w:t>
      </w:r>
      <w:proofErr w:type="spellEnd"/>
      <w:r w:rsidRPr="009B439A">
        <w:rPr>
          <w:rStyle w:val="apple-style-span"/>
          <w:szCs w:val="22"/>
          <w:lang w:val="en-US"/>
        </w:rPr>
        <w:t xml:space="preserve">, Simon </w:t>
      </w:r>
      <w:proofErr w:type="spellStart"/>
      <w:r w:rsidRPr="009B439A">
        <w:rPr>
          <w:rStyle w:val="apple-style-span"/>
          <w:szCs w:val="22"/>
          <w:lang w:val="en-US"/>
        </w:rPr>
        <w:t>Schliecker</w:t>
      </w:r>
      <w:proofErr w:type="spellEnd"/>
      <w:r w:rsidRPr="009B439A">
        <w:rPr>
          <w:rStyle w:val="apple-style-span"/>
          <w:szCs w:val="22"/>
          <w:lang w:val="en-US"/>
        </w:rPr>
        <w:t xml:space="preserve">, </w:t>
      </w:r>
      <w:proofErr w:type="spellStart"/>
      <w:r w:rsidRPr="009B439A">
        <w:rPr>
          <w:rStyle w:val="apple-style-span"/>
          <w:szCs w:val="22"/>
          <w:lang w:val="en-US"/>
        </w:rPr>
        <w:t>Rafik</w:t>
      </w:r>
      <w:proofErr w:type="spellEnd"/>
      <w:r w:rsidRPr="009B439A">
        <w:rPr>
          <w:rStyle w:val="apple-style-span"/>
          <w:szCs w:val="22"/>
          <w:lang w:val="en-US"/>
        </w:rPr>
        <w:t xml:space="preserve"> </w:t>
      </w:r>
      <w:proofErr w:type="spellStart"/>
      <w:r w:rsidRPr="009B439A">
        <w:rPr>
          <w:rStyle w:val="apple-style-span"/>
          <w:szCs w:val="22"/>
          <w:lang w:val="en-US"/>
        </w:rPr>
        <w:t>Henia</w:t>
      </w:r>
      <w:proofErr w:type="spellEnd"/>
      <w:r w:rsidRPr="009B439A">
        <w:rPr>
          <w:rStyle w:val="apple-style-span"/>
          <w:szCs w:val="22"/>
          <w:lang w:val="en-US"/>
        </w:rPr>
        <w:t xml:space="preserve">, </w:t>
      </w:r>
      <w:proofErr w:type="spellStart"/>
      <w:r w:rsidRPr="009B439A">
        <w:rPr>
          <w:rStyle w:val="apple-style-span"/>
          <w:szCs w:val="22"/>
          <w:lang w:val="en-US"/>
        </w:rPr>
        <w:t>Razvan</w:t>
      </w:r>
      <w:proofErr w:type="spellEnd"/>
      <w:r w:rsidRPr="009B439A">
        <w:rPr>
          <w:rStyle w:val="apple-style-span"/>
          <w:szCs w:val="22"/>
          <w:lang w:val="en-US"/>
        </w:rPr>
        <w:t xml:space="preserve"> </w:t>
      </w:r>
      <w:proofErr w:type="spellStart"/>
      <w:r w:rsidRPr="009B439A">
        <w:rPr>
          <w:rStyle w:val="apple-style-span"/>
          <w:szCs w:val="22"/>
          <w:lang w:val="en-US"/>
        </w:rPr>
        <w:t>Racu</w:t>
      </w:r>
      <w:proofErr w:type="spellEnd"/>
      <w:r w:rsidRPr="009B439A">
        <w:rPr>
          <w:rStyle w:val="apple-style-span"/>
          <w:szCs w:val="22"/>
          <w:lang w:val="en-US"/>
        </w:rPr>
        <w:t xml:space="preserve">, Rolf Ernst and Michael </w:t>
      </w:r>
      <w:proofErr w:type="spellStart"/>
      <w:r w:rsidRPr="009B439A">
        <w:rPr>
          <w:rStyle w:val="apple-style-span"/>
          <w:szCs w:val="22"/>
          <w:lang w:val="en-US"/>
        </w:rPr>
        <w:t>González</w:t>
      </w:r>
      <w:proofErr w:type="spellEnd"/>
      <w:r w:rsidRPr="009B439A">
        <w:rPr>
          <w:rStyle w:val="apple-style-span"/>
          <w:szCs w:val="22"/>
          <w:lang w:val="en-US"/>
        </w:rPr>
        <w:t xml:space="preserve"> </w:t>
      </w:r>
      <w:proofErr w:type="spellStart"/>
      <w:r w:rsidRPr="009B439A">
        <w:rPr>
          <w:rStyle w:val="apple-style-span"/>
          <w:szCs w:val="22"/>
          <w:lang w:val="en-US"/>
        </w:rPr>
        <w:t>Harbour</w:t>
      </w:r>
      <w:proofErr w:type="spellEnd"/>
      <w:r w:rsidRPr="009B439A">
        <w:rPr>
          <w:rStyle w:val="apple-style-span"/>
          <w:szCs w:val="22"/>
          <w:lang w:val="en-US"/>
        </w:rPr>
        <w:t>,</w:t>
      </w:r>
      <w:r w:rsidRPr="009B439A">
        <w:rPr>
          <w:rStyle w:val="apple-converted-space"/>
          <w:szCs w:val="22"/>
          <w:lang w:val="en-US"/>
        </w:rPr>
        <w:t> </w:t>
      </w:r>
      <w:r w:rsidRPr="009B439A">
        <w:rPr>
          <w:rStyle w:val="apple-style-span"/>
          <w:bCs/>
          <w:szCs w:val="22"/>
          <w:lang w:val="en-US"/>
        </w:rPr>
        <w:t>"Influence of different abstractions on the performance analysis of distributed hard real-time systems,"</w:t>
      </w:r>
      <w:r w:rsidRPr="009B439A">
        <w:rPr>
          <w:rStyle w:val="apple-converted-space"/>
          <w:szCs w:val="22"/>
          <w:lang w:val="en-US"/>
        </w:rPr>
        <w:t> </w:t>
      </w:r>
      <w:r w:rsidRPr="009B439A">
        <w:rPr>
          <w:rStyle w:val="apple-style-span"/>
          <w:i/>
          <w:iCs/>
          <w:szCs w:val="22"/>
          <w:lang w:val="en-US"/>
        </w:rPr>
        <w:t>Journal Design Automation for Embedded Systems (available as "online first", April 2008)</w:t>
      </w:r>
      <w:r w:rsidRPr="009B439A">
        <w:rPr>
          <w:rStyle w:val="apple-style-span"/>
          <w:szCs w:val="22"/>
          <w:lang w:val="en-US"/>
        </w:rPr>
        <w:t>, vol. 13, No. 1, pp. 27-49, June 2009</w:t>
      </w:r>
    </w:p>
    <w:p w:rsidR="002E5ADA" w:rsidRPr="009B439A" w:rsidRDefault="002E5ADA" w:rsidP="002E5ADA">
      <w:pPr>
        <w:rPr>
          <w:rFonts w:cs="Arial"/>
          <w:szCs w:val="22"/>
          <w:lang w:val="en-US"/>
        </w:rPr>
      </w:pPr>
      <w:r w:rsidRPr="009B439A">
        <w:rPr>
          <w:szCs w:val="22"/>
          <w:lang w:val="en-US"/>
        </w:rPr>
        <w:t xml:space="preserve">Simon </w:t>
      </w:r>
      <w:proofErr w:type="spellStart"/>
      <w:r w:rsidRPr="009B439A">
        <w:rPr>
          <w:szCs w:val="22"/>
          <w:lang w:val="en-US"/>
        </w:rPr>
        <w:t>Schliecker</w:t>
      </w:r>
      <w:proofErr w:type="spellEnd"/>
      <w:r w:rsidRPr="009B439A">
        <w:rPr>
          <w:szCs w:val="22"/>
          <w:lang w:val="en-US"/>
        </w:rPr>
        <w:t xml:space="preserve">, </w:t>
      </w:r>
      <w:proofErr w:type="spellStart"/>
      <w:r w:rsidRPr="009B439A">
        <w:rPr>
          <w:szCs w:val="22"/>
          <w:lang w:val="en-US"/>
        </w:rPr>
        <w:t>Mircea</w:t>
      </w:r>
      <w:proofErr w:type="spellEnd"/>
      <w:r w:rsidRPr="009B439A">
        <w:rPr>
          <w:szCs w:val="22"/>
          <w:lang w:val="en-US"/>
        </w:rPr>
        <w:t xml:space="preserve"> </w:t>
      </w:r>
      <w:proofErr w:type="spellStart"/>
      <w:r w:rsidRPr="009B439A">
        <w:rPr>
          <w:szCs w:val="22"/>
          <w:lang w:val="en-US"/>
        </w:rPr>
        <w:t>Negrean</w:t>
      </w:r>
      <w:proofErr w:type="spellEnd"/>
      <w:r w:rsidRPr="009B439A">
        <w:rPr>
          <w:szCs w:val="22"/>
          <w:lang w:val="en-US"/>
        </w:rPr>
        <w:t xml:space="preserve"> und Rolf Ernst, </w:t>
      </w:r>
      <w:r w:rsidRPr="009B439A">
        <w:rPr>
          <w:bCs/>
          <w:szCs w:val="22"/>
          <w:lang w:val="en-US"/>
        </w:rPr>
        <w:t xml:space="preserve">"Response Time Analysis in </w:t>
      </w:r>
      <w:proofErr w:type="spellStart"/>
      <w:r w:rsidRPr="009B439A">
        <w:rPr>
          <w:bCs/>
          <w:szCs w:val="22"/>
          <w:lang w:val="en-US"/>
        </w:rPr>
        <w:t>Multicore</w:t>
      </w:r>
      <w:proofErr w:type="spellEnd"/>
      <w:r w:rsidRPr="009B439A">
        <w:rPr>
          <w:bCs/>
          <w:szCs w:val="22"/>
          <w:lang w:val="en-US"/>
        </w:rPr>
        <w:t xml:space="preserve"> </w:t>
      </w:r>
      <w:proofErr w:type="spellStart"/>
      <w:r w:rsidRPr="009B439A">
        <w:rPr>
          <w:bCs/>
          <w:szCs w:val="22"/>
          <w:lang w:val="en-US"/>
        </w:rPr>
        <w:t>ECUs</w:t>
      </w:r>
      <w:proofErr w:type="spellEnd"/>
      <w:r w:rsidRPr="009B439A">
        <w:rPr>
          <w:bCs/>
          <w:szCs w:val="22"/>
          <w:lang w:val="en-US"/>
        </w:rPr>
        <w:t xml:space="preserve"> with Shared Resources"</w:t>
      </w:r>
      <w:r w:rsidRPr="009B439A">
        <w:rPr>
          <w:szCs w:val="22"/>
          <w:lang w:val="en-US"/>
        </w:rPr>
        <w:t xml:space="preserve"> </w:t>
      </w:r>
      <w:r w:rsidRPr="009B439A">
        <w:rPr>
          <w:i/>
          <w:iCs/>
          <w:szCs w:val="22"/>
          <w:lang w:val="en-US"/>
        </w:rPr>
        <w:t>IEEE Transactions on Industrial Informatics</w:t>
      </w:r>
      <w:r w:rsidRPr="009B439A">
        <w:rPr>
          <w:szCs w:val="22"/>
          <w:lang w:val="en-US"/>
        </w:rPr>
        <w:t>, vol. 5, No. 4, November 2009</w:t>
      </w:r>
    </w:p>
    <w:p w:rsidR="002E5ADA" w:rsidRPr="009B439A" w:rsidRDefault="002E5ADA" w:rsidP="002E5ADA">
      <w:pPr>
        <w:rPr>
          <w:rFonts w:cs="Arial"/>
          <w:szCs w:val="22"/>
          <w:lang w:val="en-US"/>
        </w:rPr>
      </w:pPr>
      <w:r w:rsidRPr="009B439A">
        <w:rPr>
          <w:rFonts w:cs="Arial"/>
          <w:szCs w:val="22"/>
          <w:lang w:val="en-US"/>
        </w:rPr>
        <w:t xml:space="preserve">Philip </w:t>
      </w:r>
      <w:proofErr w:type="spellStart"/>
      <w:r w:rsidRPr="009B439A">
        <w:rPr>
          <w:rFonts w:cs="Arial"/>
          <w:szCs w:val="22"/>
          <w:lang w:val="en-US"/>
        </w:rPr>
        <w:t>Axer</w:t>
      </w:r>
      <w:proofErr w:type="spellEnd"/>
      <w:r w:rsidRPr="009B439A">
        <w:rPr>
          <w:rFonts w:cs="Arial"/>
          <w:szCs w:val="22"/>
          <w:lang w:val="en-US"/>
        </w:rPr>
        <w:t xml:space="preserve">, Jonas </w:t>
      </w:r>
      <w:proofErr w:type="spellStart"/>
      <w:r w:rsidRPr="009B439A">
        <w:rPr>
          <w:rFonts w:cs="Arial"/>
          <w:szCs w:val="22"/>
          <w:lang w:val="en-US"/>
        </w:rPr>
        <w:t>Diemer</w:t>
      </w:r>
      <w:proofErr w:type="spellEnd"/>
      <w:r w:rsidRPr="009B439A">
        <w:rPr>
          <w:rFonts w:cs="Arial"/>
          <w:szCs w:val="22"/>
          <w:lang w:val="en-US"/>
        </w:rPr>
        <w:t xml:space="preserve">, </w:t>
      </w:r>
      <w:proofErr w:type="spellStart"/>
      <w:r w:rsidRPr="009B439A">
        <w:rPr>
          <w:rFonts w:cs="Arial"/>
          <w:szCs w:val="22"/>
          <w:lang w:val="en-US"/>
        </w:rPr>
        <w:t>Mircea</w:t>
      </w:r>
      <w:proofErr w:type="spellEnd"/>
      <w:r w:rsidRPr="009B439A">
        <w:rPr>
          <w:rFonts w:cs="Arial"/>
          <w:szCs w:val="22"/>
          <w:lang w:val="en-US"/>
        </w:rPr>
        <w:t xml:space="preserve"> </w:t>
      </w:r>
      <w:proofErr w:type="spellStart"/>
      <w:r w:rsidRPr="009B439A">
        <w:rPr>
          <w:rFonts w:cs="Arial"/>
          <w:szCs w:val="22"/>
          <w:lang w:val="en-US"/>
        </w:rPr>
        <w:t>Negrean</w:t>
      </w:r>
      <w:proofErr w:type="spellEnd"/>
      <w:r w:rsidRPr="009B439A">
        <w:rPr>
          <w:rFonts w:cs="Arial"/>
          <w:szCs w:val="22"/>
          <w:lang w:val="en-US"/>
        </w:rPr>
        <w:t xml:space="preserve">, Maurice Sebastian, Simon </w:t>
      </w:r>
      <w:proofErr w:type="spellStart"/>
      <w:r w:rsidRPr="009B439A">
        <w:rPr>
          <w:rFonts w:cs="Arial"/>
          <w:szCs w:val="22"/>
          <w:lang w:val="en-US"/>
        </w:rPr>
        <w:t>Schliecker</w:t>
      </w:r>
      <w:proofErr w:type="spellEnd"/>
      <w:r w:rsidRPr="009B439A">
        <w:rPr>
          <w:rFonts w:cs="Arial"/>
          <w:szCs w:val="22"/>
          <w:lang w:val="en-US"/>
        </w:rPr>
        <w:t>, und Rolf Ernst,</w:t>
      </w:r>
      <w:r w:rsidRPr="009B439A">
        <w:rPr>
          <w:rStyle w:val="apple-converted-space"/>
          <w:rFonts w:cs="Arial"/>
          <w:szCs w:val="22"/>
          <w:lang w:val="en-US"/>
        </w:rPr>
        <w:t> </w:t>
      </w:r>
      <w:r w:rsidRPr="009B439A">
        <w:rPr>
          <w:rFonts w:cs="Arial"/>
          <w:bCs/>
          <w:szCs w:val="22"/>
          <w:lang w:val="en-US"/>
        </w:rPr>
        <w:t xml:space="preserve">"Mastering </w:t>
      </w:r>
      <w:proofErr w:type="spellStart"/>
      <w:r w:rsidRPr="009B439A">
        <w:rPr>
          <w:rFonts w:cs="Arial"/>
          <w:bCs/>
          <w:szCs w:val="22"/>
          <w:lang w:val="en-US"/>
        </w:rPr>
        <w:t>MPSoCs</w:t>
      </w:r>
      <w:proofErr w:type="spellEnd"/>
      <w:r w:rsidRPr="009B439A">
        <w:rPr>
          <w:rFonts w:cs="Arial"/>
          <w:bCs/>
          <w:szCs w:val="22"/>
          <w:lang w:val="en-US"/>
        </w:rPr>
        <w:t xml:space="preserve"> for Mixed-Critical Applications"</w:t>
      </w:r>
      <w:r w:rsidRPr="009B439A">
        <w:rPr>
          <w:rStyle w:val="apple-converted-space"/>
          <w:rFonts w:cs="Arial"/>
          <w:szCs w:val="22"/>
          <w:lang w:val="en-US"/>
        </w:rPr>
        <w:t> </w:t>
      </w:r>
      <w:r w:rsidRPr="009B439A">
        <w:rPr>
          <w:rFonts w:cs="Arial"/>
          <w:i/>
          <w:iCs/>
          <w:szCs w:val="22"/>
          <w:lang w:val="en-US"/>
        </w:rPr>
        <w:t>IPSJ Transactions on System LSI Design Methodology</w:t>
      </w:r>
      <w:r w:rsidRPr="009B439A">
        <w:rPr>
          <w:rFonts w:cs="Arial"/>
          <w:szCs w:val="22"/>
          <w:lang w:val="en-US"/>
        </w:rPr>
        <w:t>, vol. 4, August 2011</w:t>
      </w:r>
      <w:r w:rsidRPr="009B439A">
        <w:rPr>
          <w:rStyle w:val="apple-converted-space"/>
          <w:rFonts w:cs="Arial"/>
          <w:szCs w:val="22"/>
          <w:lang w:val="en-US"/>
        </w:rPr>
        <w:t> </w:t>
      </w:r>
    </w:p>
    <w:p w:rsidR="002E5ADA" w:rsidRPr="009B439A" w:rsidRDefault="002E5ADA" w:rsidP="002E5ADA">
      <w:pPr>
        <w:rPr>
          <w:rFonts w:cs="Arial"/>
          <w:szCs w:val="22"/>
          <w:lang w:val="en-US"/>
        </w:rPr>
      </w:pPr>
      <w:r w:rsidRPr="009B439A">
        <w:rPr>
          <w:rFonts w:cs="Arial"/>
          <w:szCs w:val="22"/>
          <w:lang w:val="en-US"/>
        </w:rPr>
        <w:t xml:space="preserve">Philip </w:t>
      </w:r>
      <w:proofErr w:type="spellStart"/>
      <w:r w:rsidRPr="009B439A">
        <w:rPr>
          <w:rFonts w:cs="Arial"/>
          <w:szCs w:val="22"/>
          <w:lang w:val="en-US"/>
        </w:rPr>
        <w:t>Axer</w:t>
      </w:r>
      <w:proofErr w:type="spellEnd"/>
      <w:r w:rsidRPr="009B439A">
        <w:rPr>
          <w:rFonts w:cs="Arial"/>
          <w:szCs w:val="22"/>
          <w:lang w:val="en-US"/>
        </w:rPr>
        <w:t>, Maurice Sebastian, und Rolf Ernst,</w:t>
      </w:r>
      <w:r w:rsidRPr="009B439A">
        <w:rPr>
          <w:rStyle w:val="apple-converted-space"/>
          <w:rFonts w:cs="Arial"/>
          <w:szCs w:val="22"/>
          <w:lang w:val="en-US"/>
        </w:rPr>
        <w:t> </w:t>
      </w:r>
      <w:r w:rsidRPr="009B439A">
        <w:rPr>
          <w:rFonts w:cs="Arial"/>
          <w:bCs/>
          <w:szCs w:val="22"/>
          <w:lang w:val="en-US"/>
        </w:rPr>
        <w:t xml:space="preserve">"Reliability Analysis for </w:t>
      </w:r>
      <w:proofErr w:type="spellStart"/>
      <w:r w:rsidRPr="009B439A">
        <w:rPr>
          <w:rFonts w:cs="Arial"/>
          <w:bCs/>
          <w:szCs w:val="22"/>
          <w:lang w:val="en-US"/>
        </w:rPr>
        <w:t>MPSoCs</w:t>
      </w:r>
      <w:proofErr w:type="spellEnd"/>
      <w:r w:rsidRPr="009B439A">
        <w:rPr>
          <w:rFonts w:cs="Arial"/>
          <w:bCs/>
          <w:szCs w:val="22"/>
          <w:lang w:val="en-US"/>
        </w:rPr>
        <w:t xml:space="preserve"> with Mixed-Critical, Hard Real-Time Constraints"</w:t>
      </w:r>
      <w:r w:rsidRPr="009B439A">
        <w:rPr>
          <w:rStyle w:val="apple-converted-space"/>
          <w:rFonts w:cs="Arial"/>
          <w:szCs w:val="22"/>
          <w:lang w:val="en-US"/>
        </w:rPr>
        <w:t> </w:t>
      </w:r>
      <w:r w:rsidRPr="009B439A">
        <w:rPr>
          <w:rFonts w:cs="Arial"/>
          <w:szCs w:val="22"/>
          <w:lang w:val="en-US"/>
        </w:rPr>
        <w:t>in</w:t>
      </w:r>
      <w:r w:rsidRPr="009B439A">
        <w:rPr>
          <w:rStyle w:val="apple-converted-space"/>
          <w:rFonts w:cs="Arial"/>
          <w:szCs w:val="22"/>
          <w:lang w:val="en-US"/>
        </w:rPr>
        <w:t> </w:t>
      </w:r>
      <w:r w:rsidRPr="009B439A">
        <w:rPr>
          <w:rFonts w:cs="Arial"/>
          <w:i/>
          <w:iCs/>
          <w:szCs w:val="22"/>
          <w:lang w:val="en-US"/>
        </w:rPr>
        <w:t xml:space="preserve">Proc. Intl. Conference on Hardware/Software </w:t>
      </w:r>
      <w:proofErr w:type="spellStart"/>
      <w:r w:rsidRPr="009B439A">
        <w:rPr>
          <w:rFonts w:cs="Arial"/>
          <w:i/>
          <w:iCs/>
          <w:szCs w:val="22"/>
          <w:lang w:val="en-US"/>
        </w:rPr>
        <w:t>Codesign</w:t>
      </w:r>
      <w:proofErr w:type="spellEnd"/>
      <w:r w:rsidRPr="009B439A">
        <w:rPr>
          <w:rFonts w:cs="Arial"/>
          <w:i/>
          <w:iCs/>
          <w:szCs w:val="22"/>
          <w:lang w:val="en-US"/>
        </w:rPr>
        <w:t xml:space="preserve"> and System Synthesis (CODES+ISSS)</w:t>
      </w:r>
      <w:r w:rsidRPr="009B439A">
        <w:rPr>
          <w:rFonts w:cs="Arial"/>
          <w:szCs w:val="22"/>
          <w:lang w:val="en-US"/>
        </w:rPr>
        <w:t xml:space="preserve">, (Taiwan), </w:t>
      </w:r>
      <w:proofErr w:type="spellStart"/>
      <w:r w:rsidRPr="009B439A">
        <w:rPr>
          <w:rFonts w:cs="Arial"/>
          <w:szCs w:val="22"/>
          <w:lang w:val="en-US"/>
        </w:rPr>
        <w:t>Oktober</w:t>
      </w:r>
      <w:proofErr w:type="spellEnd"/>
      <w:r w:rsidRPr="009B439A">
        <w:rPr>
          <w:rFonts w:cs="Arial"/>
          <w:szCs w:val="22"/>
          <w:lang w:val="en-US"/>
        </w:rPr>
        <w:t xml:space="preserve"> 2011</w:t>
      </w:r>
    </w:p>
    <w:p w:rsidR="002E5ADA" w:rsidRDefault="002E5ADA" w:rsidP="002E5ADA">
      <w:pPr>
        <w:rPr>
          <w:lang w:val="en-US"/>
        </w:rPr>
      </w:pPr>
      <w:r>
        <w:rPr>
          <w:lang w:val="en-US"/>
        </w:rPr>
        <w:t xml:space="preserve">[PIEP 09] </w:t>
      </w:r>
      <w:r w:rsidRPr="00473057">
        <w:rPr>
          <w:lang w:val="en-US"/>
        </w:rPr>
        <w:t xml:space="preserve">P. Pop, V. </w:t>
      </w:r>
      <w:proofErr w:type="spellStart"/>
      <w:r w:rsidRPr="00473057">
        <w:rPr>
          <w:lang w:val="en-US"/>
        </w:rPr>
        <w:t>Izosimov</w:t>
      </w:r>
      <w:proofErr w:type="spellEnd"/>
      <w:r w:rsidRPr="00473057">
        <w:rPr>
          <w:lang w:val="en-US"/>
        </w:rPr>
        <w:t xml:space="preserve">, P. </w:t>
      </w:r>
      <w:proofErr w:type="spellStart"/>
      <w:r w:rsidRPr="00473057">
        <w:rPr>
          <w:lang w:val="en-US"/>
        </w:rPr>
        <w:t>Eles</w:t>
      </w:r>
      <w:proofErr w:type="spellEnd"/>
      <w:r w:rsidRPr="00473057">
        <w:rPr>
          <w:lang w:val="en-US"/>
        </w:rPr>
        <w:t xml:space="preserve">, and Z. </w:t>
      </w:r>
      <w:proofErr w:type="spellStart"/>
      <w:r w:rsidRPr="00473057">
        <w:rPr>
          <w:lang w:val="en-US"/>
        </w:rPr>
        <w:t>Peng</w:t>
      </w:r>
      <w:proofErr w:type="spellEnd"/>
      <w:r w:rsidRPr="00473057">
        <w:rPr>
          <w:lang w:val="en-US"/>
        </w:rPr>
        <w:t>, Design Optimizatio</w:t>
      </w:r>
      <w:r>
        <w:rPr>
          <w:lang w:val="en-US"/>
        </w:rPr>
        <w:t xml:space="preserve">n of Time- and Cost-Constrained </w:t>
      </w:r>
      <w:r w:rsidRPr="00473057">
        <w:rPr>
          <w:lang w:val="en-US"/>
        </w:rPr>
        <w:t>Fault-Tolerant Embedded Systems with</w:t>
      </w:r>
      <w:r>
        <w:rPr>
          <w:lang w:val="en-US"/>
        </w:rPr>
        <w:t xml:space="preserve"> </w:t>
      </w:r>
      <w:proofErr w:type="spellStart"/>
      <w:r>
        <w:rPr>
          <w:lang w:val="en-US"/>
        </w:rPr>
        <w:t>Checkpointing</w:t>
      </w:r>
      <w:proofErr w:type="spellEnd"/>
      <w:r>
        <w:rPr>
          <w:lang w:val="en-US"/>
        </w:rPr>
        <w:t xml:space="preserve"> and Replication, </w:t>
      </w:r>
      <w:r w:rsidRPr="00473057">
        <w:rPr>
          <w:lang w:val="en-US"/>
        </w:rPr>
        <w:t>IEEE Trans. on Very Large Scale Integrated (VLSI) Systems, V17, N3, 2009, pp. 389-402.</w:t>
      </w:r>
    </w:p>
    <w:p w:rsidR="002E5ADA" w:rsidRDefault="002E5ADA" w:rsidP="002E5ADA">
      <w:pPr>
        <w:rPr>
          <w:lang w:val="en-US"/>
        </w:rPr>
      </w:pPr>
      <w:r>
        <w:rPr>
          <w:lang w:val="en-US"/>
        </w:rPr>
        <w:t xml:space="preserve">[IPPEP 09] </w:t>
      </w:r>
      <w:r w:rsidRPr="00473057">
        <w:rPr>
          <w:lang w:val="en-US"/>
        </w:rPr>
        <w:t xml:space="preserve">V. </w:t>
      </w:r>
      <w:proofErr w:type="spellStart"/>
      <w:r w:rsidRPr="00473057">
        <w:rPr>
          <w:lang w:val="en-US"/>
        </w:rPr>
        <w:t>Izosimov</w:t>
      </w:r>
      <w:proofErr w:type="spellEnd"/>
      <w:r w:rsidRPr="00473057">
        <w:rPr>
          <w:lang w:val="en-US"/>
        </w:rPr>
        <w:t xml:space="preserve">, I. </w:t>
      </w:r>
      <w:proofErr w:type="spellStart"/>
      <w:r w:rsidRPr="00473057">
        <w:rPr>
          <w:lang w:val="en-US"/>
        </w:rPr>
        <w:t>Polian</w:t>
      </w:r>
      <w:proofErr w:type="spellEnd"/>
      <w:r w:rsidRPr="00473057">
        <w:rPr>
          <w:lang w:val="en-US"/>
        </w:rPr>
        <w:t xml:space="preserve">, P. Pop, P. </w:t>
      </w:r>
      <w:proofErr w:type="spellStart"/>
      <w:r w:rsidRPr="00473057">
        <w:rPr>
          <w:lang w:val="en-US"/>
        </w:rPr>
        <w:t>Eles</w:t>
      </w:r>
      <w:proofErr w:type="spellEnd"/>
      <w:r w:rsidRPr="00473057">
        <w:rPr>
          <w:lang w:val="en-US"/>
        </w:rPr>
        <w:t xml:space="preserve">, and Z. </w:t>
      </w:r>
      <w:proofErr w:type="spellStart"/>
      <w:r w:rsidRPr="00473057">
        <w:rPr>
          <w:lang w:val="en-US"/>
        </w:rPr>
        <w:t>Peng</w:t>
      </w:r>
      <w:proofErr w:type="spellEnd"/>
      <w:r w:rsidRPr="00473057">
        <w:rPr>
          <w:lang w:val="en-US"/>
        </w:rPr>
        <w:t xml:space="preserve">, Analysis and </w:t>
      </w:r>
      <w:r>
        <w:rPr>
          <w:lang w:val="en-US"/>
        </w:rPr>
        <w:t xml:space="preserve">Optimization of Fault-Tolerant </w:t>
      </w:r>
      <w:r w:rsidRPr="00473057">
        <w:rPr>
          <w:lang w:val="en-US"/>
        </w:rPr>
        <w:t>Embedded Sy</w:t>
      </w:r>
      <w:r>
        <w:rPr>
          <w:lang w:val="en-US"/>
        </w:rPr>
        <w:t xml:space="preserve">stems with Hardened Processors, </w:t>
      </w:r>
      <w:r w:rsidRPr="00473057">
        <w:rPr>
          <w:lang w:val="en-US"/>
        </w:rPr>
        <w:t>Design Automation and Test in Europe (DATE) Conference, Nice, 2009, pp. 682-687.</w:t>
      </w:r>
    </w:p>
    <w:p w:rsidR="002E5ADA" w:rsidRPr="00473057" w:rsidRDefault="002E5ADA" w:rsidP="002E5ADA">
      <w:pPr>
        <w:rPr>
          <w:lang w:val="en-US"/>
        </w:rPr>
      </w:pPr>
      <w:r>
        <w:rPr>
          <w:lang w:val="en-US"/>
        </w:rPr>
        <w:t xml:space="preserve">[IPEP 09] V. </w:t>
      </w:r>
      <w:proofErr w:type="spellStart"/>
      <w:r>
        <w:rPr>
          <w:lang w:val="en-US"/>
        </w:rPr>
        <w:t>Izosimov</w:t>
      </w:r>
      <w:proofErr w:type="spellEnd"/>
      <w:r>
        <w:rPr>
          <w:lang w:val="en-US"/>
        </w:rPr>
        <w:t xml:space="preserve">, </w:t>
      </w:r>
      <w:r w:rsidRPr="00473057">
        <w:rPr>
          <w:lang w:val="en-US"/>
        </w:rPr>
        <w:t xml:space="preserve">P. Pop, P. </w:t>
      </w:r>
      <w:proofErr w:type="spellStart"/>
      <w:r w:rsidRPr="00473057">
        <w:rPr>
          <w:lang w:val="en-US"/>
        </w:rPr>
        <w:t>Eles</w:t>
      </w:r>
      <w:proofErr w:type="spellEnd"/>
      <w:r w:rsidRPr="00473057">
        <w:rPr>
          <w:lang w:val="en-US"/>
        </w:rPr>
        <w:t xml:space="preserve">, and Z. </w:t>
      </w:r>
      <w:proofErr w:type="spellStart"/>
      <w:r w:rsidRPr="00473057">
        <w:rPr>
          <w:lang w:val="en-US"/>
        </w:rPr>
        <w:t>Peng</w:t>
      </w:r>
      <w:proofErr w:type="spellEnd"/>
      <w:r>
        <w:rPr>
          <w:lang w:val="en-US"/>
        </w:rPr>
        <w:t>,</w:t>
      </w:r>
      <w:r w:rsidRPr="00473057">
        <w:rPr>
          <w:lang w:val="en-US"/>
        </w:rPr>
        <w:t xml:space="preserve"> Scheduling and Optimization of Fault-Tolerant Embedded Systems with Tran</w:t>
      </w:r>
      <w:r>
        <w:rPr>
          <w:lang w:val="en-US"/>
        </w:rPr>
        <w:t xml:space="preserve">sparency/Performance Trade-Offs, </w:t>
      </w:r>
      <w:r w:rsidRPr="00473057">
        <w:rPr>
          <w:lang w:val="en-US"/>
        </w:rPr>
        <w:t>ACM Transactions on Embedded Compu</w:t>
      </w:r>
      <w:r>
        <w:rPr>
          <w:lang w:val="en-US"/>
        </w:rPr>
        <w:t>ting Systems (TECS) - in print.</w:t>
      </w:r>
    </w:p>
    <w:p w:rsidR="002E5ADA" w:rsidRPr="00C62E01" w:rsidRDefault="002E5ADA" w:rsidP="002E5ADA">
      <w:pPr>
        <w:rPr>
          <w:lang w:val="en-US"/>
        </w:rPr>
      </w:pPr>
      <w:r>
        <w:rPr>
          <w:lang w:val="en-US"/>
        </w:rPr>
        <w:t xml:space="preserve">[TBEP 11] B. </w:t>
      </w:r>
      <w:proofErr w:type="spellStart"/>
      <w:r>
        <w:rPr>
          <w:lang w:val="en-US"/>
        </w:rPr>
        <w:t>Tanasa</w:t>
      </w:r>
      <w:proofErr w:type="spellEnd"/>
      <w:r>
        <w:rPr>
          <w:lang w:val="en-US"/>
        </w:rPr>
        <w:t xml:space="preserve">, U. D. </w:t>
      </w:r>
      <w:proofErr w:type="spellStart"/>
      <w:r>
        <w:rPr>
          <w:lang w:val="en-US"/>
        </w:rPr>
        <w:t>Bordoloi</w:t>
      </w:r>
      <w:proofErr w:type="spellEnd"/>
      <w:r>
        <w:rPr>
          <w:lang w:val="en-US"/>
        </w:rPr>
        <w:t xml:space="preserve">, P. </w:t>
      </w:r>
      <w:proofErr w:type="spellStart"/>
      <w:r>
        <w:rPr>
          <w:lang w:val="en-US"/>
        </w:rPr>
        <w:t>Eles</w:t>
      </w:r>
      <w:proofErr w:type="spellEnd"/>
      <w:r>
        <w:rPr>
          <w:lang w:val="en-US"/>
        </w:rPr>
        <w:t xml:space="preserve">, Z. </w:t>
      </w:r>
      <w:proofErr w:type="spellStart"/>
      <w:r>
        <w:rPr>
          <w:lang w:val="en-US"/>
        </w:rPr>
        <w:t>Peng</w:t>
      </w:r>
      <w:proofErr w:type="spellEnd"/>
      <w:r>
        <w:rPr>
          <w:lang w:val="en-US"/>
        </w:rPr>
        <w:t xml:space="preserve">, Reliability-Aware </w:t>
      </w:r>
      <w:r w:rsidRPr="00473057">
        <w:rPr>
          <w:lang w:val="en-US"/>
        </w:rPr>
        <w:t xml:space="preserve">Frame Packing for the Static Segment of </w:t>
      </w:r>
      <w:proofErr w:type="spellStart"/>
      <w:r w:rsidRPr="00473057">
        <w:rPr>
          <w:lang w:val="en-US"/>
        </w:rPr>
        <w:t>FlexRay</w:t>
      </w:r>
      <w:proofErr w:type="spellEnd"/>
      <w:r w:rsidRPr="00473057">
        <w:rPr>
          <w:lang w:val="en-US"/>
        </w:rPr>
        <w:t>, The In</w:t>
      </w:r>
      <w:r>
        <w:rPr>
          <w:lang w:val="en-US"/>
        </w:rPr>
        <w:t xml:space="preserve">tl. Conf. on Embedded Software </w:t>
      </w:r>
      <w:r w:rsidRPr="00473057">
        <w:rPr>
          <w:lang w:val="en-US"/>
        </w:rPr>
        <w:t>(EMSOFT11), Taipei, Taiwan, October 9-14, 2011.</w:t>
      </w:r>
    </w:p>
    <w:p w:rsidR="002E5ADA" w:rsidRDefault="002E5ADA" w:rsidP="002E5ADA">
      <w:r>
        <w:t xml:space="preserve">[AEP08] A. Andrei, P. </w:t>
      </w:r>
      <w:proofErr w:type="spellStart"/>
      <w:r>
        <w:t>Eles</w:t>
      </w:r>
      <w:proofErr w:type="spellEnd"/>
      <w:r>
        <w:t xml:space="preserve">, Z. </w:t>
      </w:r>
      <w:proofErr w:type="spellStart"/>
      <w:r>
        <w:t>Peng</w:t>
      </w:r>
      <w:proofErr w:type="spellEnd"/>
      <w:r>
        <w:t xml:space="preserve">, J. </w:t>
      </w:r>
      <w:proofErr w:type="spellStart"/>
      <w:r>
        <w:t>Rosén</w:t>
      </w:r>
      <w:proofErr w:type="spellEnd"/>
      <w:r>
        <w:t>, Predictable Implementation of Real-Time Applications on Multiprocessor Systems on Chip, Proceedings of 21st IEEE Intl. Conference on VLSI Design, 2008, pp. 103-110.</w:t>
      </w:r>
    </w:p>
    <w:p w:rsidR="002E5ADA" w:rsidRDefault="002E5ADA" w:rsidP="002E5ADA">
      <w:r w:rsidRPr="00C62E01">
        <w:rPr>
          <w:lang w:val="en-US"/>
        </w:rPr>
        <w:t>[RNE</w:t>
      </w:r>
      <w:r>
        <w:rPr>
          <w:lang w:val="en-US"/>
        </w:rPr>
        <w:t>+</w:t>
      </w:r>
      <w:r w:rsidRPr="00C62E01">
        <w:rPr>
          <w:lang w:val="en-US"/>
        </w:rPr>
        <w:t xml:space="preserve"> 11] J. </w:t>
      </w:r>
      <w:proofErr w:type="spellStart"/>
      <w:r w:rsidRPr="00C62E01">
        <w:rPr>
          <w:lang w:val="en-US"/>
        </w:rPr>
        <w:t>Rosén</w:t>
      </w:r>
      <w:proofErr w:type="spellEnd"/>
      <w:r w:rsidRPr="00C62E01">
        <w:rPr>
          <w:lang w:val="en-US"/>
        </w:rPr>
        <w:t>, C. F</w:t>
      </w:r>
      <w:r>
        <w:rPr>
          <w:lang w:val="en-US"/>
        </w:rPr>
        <w:t xml:space="preserve">. </w:t>
      </w:r>
      <w:proofErr w:type="spellStart"/>
      <w:r>
        <w:rPr>
          <w:lang w:val="en-US"/>
        </w:rPr>
        <w:t>Neikter</w:t>
      </w:r>
      <w:proofErr w:type="spellEnd"/>
      <w:r>
        <w:rPr>
          <w:lang w:val="en-US"/>
        </w:rPr>
        <w:t xml:space="preserve">, P.  </w:t>
      </w:r>
      <w:proofErr w:type="spellStart"/>
      <w:r>
        <w:rPr>
          <w:lang w:val="en-US"/>
        </w:rPr>
        <w:t>Eles</w:t>
      </w:r>
      <w:proofErr w:type="spellEnd"/>
      <w:r>
        <w:rPr>
          <w:lang w:val="en-US"/>
        </w:rPr>
        <w:t xml:space="preserve">, Z. </w:t>
      </w:r>
      <w:proofErr w:type="spellStart"/>
      <w:r>
        <w:rPr>
          <w:lang w:val="en-US"/>
        </w:rPr>
        <w:t>Peng</w:t>
      </w:r>
      <w:proofErr w:type="spellEnd"/>
      <w:r>
        <w:rPr>
          <w:lang w:val="en-US"/>
        </w:rPr>
        <w:t xml:space="preserve">, P. </w:t>
      </w:r>
      <w:proofErr w:type="spellStart"/>
      <w:r>
        <w:rPr>
          <w:lang w:val="en-US"/>
        </w:rPr>
        <w:t>Burgio</w:t>
      </w:r>
      <w:proofErr w:type="spellEnd"/>
      <w:r>
        <w:rPr>
          <w:lang w:val="en-US"/>
        </w:rPr>
        <w:t xml:space="preserve">, L. </w:t>
      </w:r>
      <w:proofErr w:type="spellStart"/>
      <w:r>
        <w:rPr>
          <w:lang w:val="en-US"/>
        </w:rPr>
        <w:t>Benini</w:t>
      </w:r>
      <w:proofErr w:type="spellEnd"/>
      <w:proofErr w:type="gramStart"/>
      <w:r>
        <w:rPr>
          <w:lang w:val="en-US"/>
        </w:rPr>
        <w:t xml:space="preserve">,  </w:t>
      </w:r>
      <w:r>
        <w:t>Bus</w:t>
      </w:r>
      <w:proofErr w:type="gramEnd"/>
      <w:r>
        <w:t xml:space="preserve"> Access Design for Combined Worst and Average Case Execution Time Optimization of Predictable Real-Time Applications on Multiprocessor Systems-on-Chip, 17th IEEE Real-Time and Embedded Technology and Applications Symposium (RTAS'11),  Chicago, IL, USA, April 11-14, 2011.</w:t>
      </w:r>
    </w:p>
    <w:p w:rsidR="002E5ADA" w:rsidRDefault="002E5ADA" w:rsidP="002E5ADA">
      <w:r w:rsidRPr="00182A0B">
        <w:rPr>
          <w:b/>
        </w:rPr>
        <w:t>‘</w:t>
      </w:r>
      <w:r w:rsidRPr="00182A0B">
        <w:t xml:space="preserve">Enabling run-time memory data transfer optimizations at the system level with automated extraction of embedded software metadata information’, </w:t>
      </w:r>
      <w:proofErr w:type="spellStart"/>
      <w:r w:rsidRPr="00182A0B">
        <w:t>Bartzas</w:t>
      </w:r>
      <w:proofErr w:type="spellEnd"/>
      <w:r w:rsidRPr="00182A0B">
        <w:t>, A.; Peon-</w:t>
      </w:r>
      <w:proofErr w:type="spellStart"/>
      <w:r w:rsidRPr="00182A0B">
        <w:t>Quiros</w:t>
      </w:r>
      <w:proofErr w:type="spellEnd"/>
      <w:r w:rsidRPr="00182A0B">
        <w:t xml:space="preserve">, M.; </w:t>
      </w:r>
      <w:proofErr w:type="spellStart"/>
      <w:r w:rsidRPr="00182A0B">
        <w:t>Mamagkakis</w:t>
      </w:r>
      <w:proofErr w:type="spellEnd"/>
      <w:r w:rsidRPr="00182A0B">
        <w:t xml:space="preserve">, S.; </w:t>
      </w:r>
      <w:proofErr w:type="spellStart"/>
      <w:r w:rsidRPr="00182A0B">
        <w:t>Catthoor</w:t>
      </w:r>
      <w:proofErr w:type="spellEnd"/>
      <w:r w:rsidRPr="00182A0B">
        <w:t xml:space="preserve">, F.; </w:t>
      </w:r>
      <w:proofErr w:type="spellStart"/>
      <w:r w:rsidRPr="00182A0B">
        <w:t>Soudris</w:t>
      </w:r>
      <w:proofErr w:type="spellEnd"/>
      <w:r w:rsidRPr="00182A0B">
        <w:t xml:space="preserve">, D. and </w:t>
      </w:r>
      <w:proofErr w:type="spellStart"/>
      <w:r w:rsidRPr="00182A0B">
        <w:t>Mendias</w:t>
      </w:r>
      <w:proofErr w:type="spellEnd"/>
      <w:r w:rsidRPr="00182A0B">
        <w:t>, J., Asia and South Pacific Design Automation Conference - ASP-</w:t>
      </w:r>
      <w:proofErr w:type="gramStart"/>
      <w:r w:rsidRPr="00182A0B">
        <w:t>DAC</w:t>
      </w:r>
      <w:r w:rsidRPr="00182A0B">
        <w:tab/>
        <w:t>,</w:t>
      </w:r>
      <w:proofErr w:type="gramEnd"/>
      <w:r w:rsidRPr="00182A0B">
        <w:t xml:space="preserve"> 2008</w:t>
      </w:r>
    </w:p>
    <w:p w:rsidR="002E5ADA" w:rsidRDefault="002E5ADA" w:rsidP="002E5ADA">
      <w:r w:rsidRPr="00182A0B">
        <w:t xml:space="preserve">‘Optimization Methodology of Dynamic Data Structures based on Genetic Algorithms for Multimedia Embedded Systems’, </w:t>
      </w:r>
      <w:proofErr w:type="spellStart"/>
      <w:r w:rsidRPr="00182A0B">
        <w:t>Baloukas</w:t>
      </w:r>
      <w:proofErr w:type="spellEnd"/>
      <w:r w:rsidRPr="00182A0B">
        <w:t xml:space="preserve">, C.; </w:t>
      </w:r>
      <w:proofErr w:type="spellStart"/>
      <w:r w:rsidRPr="00182A0B">
        <w:t>Risco</w:t>
      </w:r>
      <w:proofErr w:type="spellEnd"/>
      <w:r w:rsidRPr="00182A0B">
        <w:t xml:space="preserve"> Martin, J.; </w:t>
      </w:r>
      <w:proofErr w:type="spellStart"/>
      <w:r w:rsidRPr="00182A0B">
        <w:t>Atienza</w:t>
      </w:r>
      <w:proofErr w:type="spellEnd"/>
      <w:r w:rsidRPr="00182A0B">
        <w:t xml:space="preserve">, D.; </w:t>
      </w:r>
      <w:proofErr w:type="spellStart"/>
      <w:r w:rsidRPr="00182A0B">
        <w:t>Poucet</w:t>
      </w:r>
      <w:proofErr w:type="spellEnd"/>
      <w:r w:rsidRPr="00182A0B">
        <w:t xml:space="preserve">, C.; Papadopoulos, L.; </w:t>
      </w:r>
      <w:proofErr w:type="spellStart"/>
      <w:r w:rsidRPr="00182A0B">
        <w:t>Mamagkakis</w:t>
      </w:r>
      <w:proofErr w:type="spellEnd"/>
      <w:r w:rsidRPr="00182A0B">
        <w:t xml:space="preserve">, S.; </w:t>
      </w:r>
      <w:proofErr w:type="spellStart"/>
      <w:r w:rsidRPr="00182A0B">
        <w:t>Soudris</w:t>
      </w:r>
      <w:proofErr w:type="spellEnd"/>
      <w:r w:rsidRPr="00182A0B">
        <w:t xml:space="preserve">, D.; Hidalgo, J.; </w:t>
      </w:r>
      <w:proofErr w:type="spellStart"/>
      <w:r w:rsidRPr="00182A0B">
        <w:t>Catthoor</w:t>
      </w:r>
      <w:proofErr w:type="spellEnd"/>
      <w:r w:rsidRPr="00182A0B">
        <w:t xml:space="preserve">, F. and </w:t>
      </w:r>
      <w:proofErr w:type="spellStart"/>
      <w:r w:rsidRPr="00182A0B">
        <w:t>Lancares</w:t>
      </w:r>
      <w:proofErr w:type="spellEnd"/>
      <w:r w:rsidRPr="00182A0B">
        <w:t>, J., Elsevier Journal of Systems and Software (JSS), 2008</w:t>
      </w:r>
    </w:p>
    <w:p w:rsidR="002E5ADA" w:rsidRDefault="002E5ADA" w:rsidP="002E5ADA">
      <w:r w:rsidRPr="00C800B4">
        <w:rPr>
          <w:szCs w:val="22"/>
        </w:rPr>
        <w:t xml:space="preserve">‘MOSART: Mapping Optimisation for Scalable multi-core </w:t>
      </w:r>
      <w:proofErr w:type="spellStart"/>
      <w:r w:rsidRPr="00C800B4">
        <w:rPr>
          <w:szCs w:val="22"/>
        </w:rPr>
        <w:t>ARchiTecture</w:t>
      </w:r>
      <w:proofErr w:type="spellEnd"/>
      <w:r w:rsidRPr="00C800B4">
        <w:rPr>
          <w:szCs w:val="22"/>
        </w:rPr>
        <w:t xml:space="preserve">’, B. </w:t>
      </w:r>
      <w:proofErr w:type="spellStart"/>
      <w:r w:rsidRPr="00C800B4">
        <w:rPr>
          <w:szCs w:val="22"/>
        </w:rPr>
        <w:t>Candaele</w:t>
      </w:r>
      <w:proofErr w:type="spellEnd"/>
      <w:r w:rsidRPr="00C800B4">
        <w:rPr>
          <w:szCs w:val="22"/>
        </w:rPr>
        <w:t xml:space="preserve">, A. </w:t>
      </w:r>
      <w:proofErr w:type="spellStart"/>
      <w:r w:rsidRPr="00C800B4">
        <w:rPr>
          <w:szCs w:val="22"/>
        </w:rPr>
        <w:t>Jantsch</w:t>
      </w:r>
      <w:proofErr w:type="spellEnd"/>
      <w:r w:rsidRPr="00C800B4">
        <w:rPr>
          <w:szCs w:val="22"/>
        </w:rPr>
        <w:t xml:space="preserve">, T. Ashby, K. </w:t>
      </w:r>
      <w:proofErr w:type="spellStart"/>
      <w:r w:rsidRPr="00C800B4">
        <w:rPr>
          <w:szCs w:val="22"/>
        </w:rPr>
        <w:t>Tiensyrjä</w:t>
      </w:r>
      <w:proofErr w:type="spellEnd"/>
      <w:r w:rsidRPr="00C800B4">
        <w:rPr>
          <w:szCs w:val="22"/>
        </w:rPr>
        <w:t xml:space="preserve">, F. </w:t>
      </w:r>
      <w:proofErr w:type="spellStart"/>
      <w:r w:rsidRPr="00C800B4">
        <w:rPr>
          <w:szCs w:val="22"/>
        </w:rPr>
        <w:t>Ieromnimon</w:t>
      </w:r>
      <w:proofErr w:type="spellEnd"/>
      <w:r w:rsidRPr="00C800B4">
        <w:rPr>
          <w:szCs w:val="22"/>
        </w:rPr>
        <w:t xml:space="preserve">, B. </w:t>
      </w:r>
      <w:proofErr w:type="spellStart"/>
      <w:r w:rsidRPr="00C800B4">
        <w:rPr>
          <w:szCs w:val="22"/>
        </w:rPr>
        <w:t>Vanthournout</w:t>
      </w:r>
      <w:proofErr w:type="spellEnd"/>
      <w:r w:rsidRPr="00C800B4">
        <w:rPr>
          <w:szCs w:val="22"/>
        </w:rPr>
        <w:t xml:space="preserve">, P. Di </w:t>
      </w:r>
      <w:proofErr w:type="spellStart"/>
      <w:r w:rsidRPr="00C800B4">
        <w:rPr>
          <w:szCs w:val="22"/>
        </w:rPr>
        <w:t>Crescenzo</w:t>
      </w:r>
      <w:proofErr w:type="spellEnd"/>
      <w:r w:rsidRPr="00C800B4">
        <w:rPr>
          <w:szCs w:val="22"/>
        </w:rPr>
        <w:t xml:space="preserve">, D. </w:t>
      </w:r>
      <w:proofErr w:type="spellStart"/>
      <w:r w:rsidRPr="00C800B4">
        <w:rPr>
          <w:szCs w:val="22"/>
        </w:rPr>
        <w:t>Soudri</w:t>
      </w:r>
      <w:r w:rsidRPr="00182A0B">
        <w:rPr>
          <w:szCs w:val="22"/>
        </w:rPr>
        <w:t>s</w:t>
      </w:r>
      <w:proofErr w:type="spellEnd"/>
      <w:r w:rsidRPr="00182A0B">
        <w:t>, 16th IFIP/IEEE International Conference on Very Large Scale Integration - VLSI-SOC, 2008.</w:t>
      </w:r>
    </w:p>
    <w:p w:rsidR="002E5ADA" w:rsidRPr="00182A0B" w:rsidRDefault="002E5ADA" w:rsidP="002E5ADA">
      <w:r>
        <w:t xml:space="preserve">“Scalable Multi-core Architectures: Design Methodologies and Tools”, </w:t>
      </w:r>
      <w:proofErr w:type="spellStart"/>
      <w:r>
        <w:t>Eds</w:t>
      </w:r>
      <w:proofErr w:type="spellEnd"/>
      <w:r>
        <w:t xml:space="preserve"> D. </w:t>
      </w:r>
      <w:proofErr w:type="spellStart"/>
      <w:r>
        <w:t>Soudris</w:t>
      </w:r>
      <w:proofErr w:type="spellEnd"/>
      <w:r>
        <w:t xml:space="preserve"> and A. </w:t>
      </w:r>
      <w:proofErr w:type="spellStart"/>
      <w:r>
        <w:t>Jantsch</w:t>
      </w:r>
      <w:proofErr w:type="spellEnd"/>
      <w:r>
        <w:t xml:space="preserve">, Springer </w:t>
      </w:r>
      <w:proofErr w:type="spellStart"/>
      <w:r>
        <w:t>Science+Business</w:t>
      </w:r>
      <w:proofErr w:type="spellEnd"/>
      <w:r>
        <w:t xml:space="preserve"> Media, 2012.</w:t>
      </w:r>
    </w:p>
    <w:p w:rsidR="002E5ADA" w:rsidRDefault="002E5ADA" w:rsidP="002E5ADA">
      <w:pPr>
        <w:rPr>
          <w:rFonts w:cs="Arial"/>
          <w:lang w:val="en-US"/>
        </w:rPr>
      </w:pPr>
      <w:r w:rsidRPr="00B719C9">
        <w:rPr>
          <w:rFonts w:cs="Arial"/>
          <w:lang w:val="en-US"/>
        </w:rPr>
        <w:t xml:space="preserve">A. </w:t>
      </w:r>
      <w:proofErr w:type="spellStart"/>
      <w:r w:rsidRPr="00B719C9">
        <w:rPr>
          <w:rFonts w:cs="Arial"/>
          <w:lang w:val="en-US"/>
        </w:rPr>
        <w:t>Bartzas</w:t>
      </w:r>
      <w:proofErr w:type="spellEnd"/>
      <w:r w:rsidRPr="00B719C9">
        <w:rPr>
          <w:rFonts w:cs="Arial"/>
          <w:lang w:val="en-US"/>
        </w:rPr>
        <w:t xml:space="preserve">, P. </w:t>
      </w:r>
      <w:proofErr w:type="spellStart"/>
      <w:r w:rsidRPr="00B719C9">
        <w:rPr>
          <w:rFonts w:cs="Arial"/>
          <w:lang w:val="en-US"/>
        </w:rPr>
        <w:t>Bellasi</w:t>
      </w:r>
      <w:proofErr w:type="spellEnd"/>
      <w:r w:rsidRPr="00B719C9">
        <w:rPr>
          <w:rFonts w:cs="Arial"/>
          <w:lang w:val="en-US"/>
        </w:rPr>
        <w:t xml:space="preserve">, I. </w:t>
      </w:r>
      <w:proofErr w:type="spellStart"/>
      <w:r w:rsidRPr="00B719C9">
        <w:rPr>
          <w:rFonts w:cs="Arial"/>
          <w:lang w:val="en-US"/>
        </w:rPr>
        <w:t>Anagnostopoulos</w:t>
      </w:r>
      <w:proofErr w:type="spellEnd"/>
      <w:r w:rsidRPr="00B719C9">
        <w:rPr>
          <w:rFonts w:cs="Arial"/>
          <w:lang w:val="en-US"/>
        </w:rPr>
        <w:t xml:space="preserve">, C. </w:t>
      </w:r>
      <w:proofErr w:type="spellStart"/>
      <w:r w:rsidRPr="00B719C9">
        <w:rPr>
          <w:rFonts w:cs="Arial"/>
          <w:lang w:val="en-US"/>
        </w:rPr>
        <w:t>Silvano</w:t>
      </w:r>
      <w:proofErr w:type="spellEnd"/>
      <w:r w:rsidRPr="00B719C9">
        <w:rPr>
          <w:rFonts w:cs="Arial"/>
          <w:lang w:val="en-US"/>
        </w:rPr>
        <w:t xml:space="preserve">, W. </w:t>
      </w:r>
      <w:proofErr w:type="spellStart"/>
      <w:r w:rsidRPr="00B719C9">
        <w:rPr>
          <w:rFonts w:cs="Arial"/>
          <w:lang w:val="en-US"/>
        </w:rPr>
        <w:t>Fornaciari</w:t>
      </w:r>
      <w:proofErr w:type="spellEnd"/>
      <w:r w:rsidRPr="00B719C9">
        <w:rPr>
          <w:rFonts w:cs="Arial"/>
          <w:lang w:val="en-US"/>
        </w:rPr>
        <w:t xml:space="preserve">, D. </w:t>
      </w:r>
      <w:proofErr w:type="spellStart"/>
      <w:r w:rsidRPr="00B719C9">
        <w:rPr>
          <w:rFonts w:cs="Arial"/>
          <w:lang w:val="en-US"/>
        </w:rPr>
        <w:t>Soudris</w:t>
      </w:r>
      <w:proofErr w:type="spellEnd"/>
      <w:r w:rsidRPr="00B719C9">
        <w:rPr>
          <w:rFonts w:cs="Arial"/>
          <w:lang w:val="en-US"/>
        </w:rPr>
        <w:t xml:space="preserve">, D. </w:t>
      </w:r>
      <w:proofErr w:type="spellStart"/>
      <w:r w:rsidRPr="00B719C9">
        <w:rPr>
          <w:rFonts w:cs="Arial"/>
          <w:lang w:val="en-US"/>
        </w:rPr>
        <w:t>Melpignano</w:t>
      </w:r>
      <w:proofErr w:type="spellEnd"/>
      <w:r w:rsidRPr="00B719C9">
        <w:rPr>
          <w:rFonts w:cs="Arial"/>
          <w:lang w:val="en-US"/>
        </w:rPr>
        <w:t xml:space="preserve">, C. </w:t>
      </w:r>
      <w:proofErr w:type="spellStart"/>
      <w:r w:rsidRPr="00B719C9">
        <w:rPr>
          <w:rFonts w:cs="Arial"/>
          <w:lang w:val="en-US"/>
        </w:rPr>
        <w:t>Ykman-Couvreur</w:t>
      </w:r>
      <w:proofErr w:type="spellEnd"/>
      <w:r w:rsidRPr="00B719C9">
        <w:rPr>
          <w:rFonts w:cs="Arial"/>
          <w:lang w:val="en-US"/>
        </w:rPr>
        <w:t>, "Runtime Resource Management Techniques for Many-core Architectures: The 2PARMA Approach", International Conference on Engineering of Reconfigurable Systems and Algorithms (</w:t>
      </w:r>
      <w:hyperlink r:id="rId251" w:history="1">
        <w:r w:rsidRPr="00B719C9">
          <w:rPr>
            <w:rFonts w:cs="Arial"/>
            <w:lang w:val="en-US"/>
          </w:rPr>
          <w:t>ERSA</w:t>
        </w:r>
      </w:hyperlink>
      <w:r w:rsidRPr="00B719C9">
        <w:rPr>
          <w:rFonts w:cs="Arial"/>
          <w:lang w:val="en-US"/>
        </w:rPr>
        <w:t>'11), Monte Carlo Resort, Las Vega</w:t>
      </w:r>
      <w:r>
        <w:rPr>
          <w:rFonts w:cs="Arial"/>
          <w:lang w:val="en-US"/>
        </w:rPr>
        <w:t>s, Nevada, USA, July 18-21 2011</w:t>
      </w:r>
      <w:r w:rsidRPr="00B719C9">
        <w:rPr>
          <w:rFonts w:cs="Arial"/>
          <w:lang w:val="en-US"/>
        </w:rPr>
        <w:t xml:space="preserve">. </w:t>
      </w:r>
    </w:p>
    <w:p w:rsidR="002E5ADA" w:rsidRPr="00D66D7D" w:rsidRDefault="00C225DC" w:rsidP="002E5ADA">
      <w:pPr>
        <w:pStyle w:val="PlainText"/>
        <w:spacing w:before="120"/>
        <w:jc w:val="both"/>
        <w:rPr>
          <w:rFonts w:ascii="Arial" w:hAnsi="Arial" w:cs="Arial"/>
          <w:sz w:val="22"/>
          <w:szCs w:val="22"/>
        </w:rPr>
      </w:pPr>
      <w:hyperlink r:id="rId252" w:history="1">
        <w:r w:rsidR="002E5ADA" w:rsidRPr="00D66D7D">
          <w:rPr>
            <w:rStyle w:val="Hyperlink"/>
            <w:rFonts w:ascii="Arial" w:hAnsi="Arial" w:cs="Arial"/>
            <w:szCs w:val="22"/>
          </w:rPr>
          <w:t xml:space="preserve">Hansen, Michael </w:t>
        </w:r>
        <w:proofErr w:type="spellStart"/>
        <w:r w:rsidR="002E5ADA" w:rsidRPr="00D66D7D">
          <w:rPr>
            <w:rStyle w:val="Hyperlink"/>
            <w:rFonts w:ascii="Arial" w:hAnsi="Arial" w:cs="Arial"/>
            <w:szCs w:val="22"/>
          </w:rPr>
          <w:t>Reichhardt</w:t>
        </w:r>
        <w:proofErr w:type="spellEnd"/>
      </w:hyperlink>
      <w:r w:rsidR="002E5ADA" w:rsidRPr="00D66D7D">
        <w:rPr>
          <w:rFonts w:ascii="Arial" w:hAnsi="Arial" w:cs="Arial"/>
          <w:sz w:val="22"/>
          <w:szCs w:val="22"/>
        </w:rPr>
        <w:t xml:space="preserve">; </w:t>
      </w:r>
      <w:hyperlink r:id="rId253" w:history="1">
        <w:proofErr w:type="spellStart"/>
        <w:r w:rsidR="002E5ADA" w:rsidRPr="00D66D7D">
          <w:rPr>
            <w:rStyle w:val="Hyperlink"/>
            <w:rFonts w:ascii="Arial" w:hAnsi="Arial" w:cs="Arial"/>
            <w:szCs w:val="22"/>
          </w:rPr>
          <w:t>Jakobsen</w:t>
        </w:r>
        <w:proofErr w:type="spellEnd"/>
        <w:r w:rsidR="002E5ADA" w:rsidRPr="00D66D7D">
          <w:rPr>
            <w:rStyle w:val="Hyperlink"/>
            <w:rFonts w:ascii="Arial" w:hAnsi="Arial" w:cs="Arial"/>
            <w:szCs w:val="22"/>
          </w:rPr>
          <w:t xml:space="preserve">, </w:t>
        </w:r>
        <w:proofErr w:type="spellStart"/>
        <w:r w:rsidR="002E5ADA" w:rsidRPr="00D66D7D">
          <w:rPr>
            <w:rStyle w:val="Hyperlink"/>
            <w:rFonts w:ascii="Arial" w:hAnsi="Arial" w:cs="Arial"/>
            <w:szCs w:val="22"/>
          </w:rPr>
          <w:t>Mikkel</w:t>
        </w:r>
        <w:proofErr w:type="spellEnd"/>
        <w:r w:rsidR="002E5ADA" w:rsidRPr="00D66D7D">
          <w:rPr>
            <w:rStyle w:val="Hyperlink"/>
            <w:rFonts w:ascii="Arial" w:hAnsi="Arial" w:cs="Arial"/>
            <w:szCs w:val="22"/>
          </w:rPr>
          <w:t xml:space="preserve"> </w:t>
        </w:r>
        <w:proofErr w:type="spellStart"/>
        <w:r w:rsidR="002E5ADA" w:rsidRPr="00D66D7D">
          <w:rPr>
            <w:rStyle w:val="Hyperlink"/>
            <w:rFonts w:ascii="Arial" w:hAnsi="Arial" w:cs="Arial"/>
            <w:szCs w:val="22"/>
          </w:rPr>
          <w:t>Koefoed</w:t>
        </w:r>
        <w:proofErr w:type="spellEnd"/>
      </w:hyperlink>
      <w:r w:rsidR="002E5ADA" w:rsidRPr="00D66D7D">
        <w:rPr>
          <w:rFonts w:ascii="Arial" w:hAnsi="Arial" w:cs="Arial"/>
          <w:sz w:val="22"/>
          <w:szCs w:val="22"/>
        </w:rPr>
        <w:t xml:space="preserve">; </w:t>
      </w:r>
      <w:hyperlink r:id="rId254" w:history="1">
        <w:r w:rsidR="002E5ADA" w:rsidRPr="00D66D7D">
          <w:rPr>
            <w:rStyle w:val="Hyperlink"/>
            <w:rFonts w:ascii="Arial" w:hAnsi="Arial" w:cs="Arial"/>
            <w:szCs w:val="22"/>
          </w:rPr>
          <w:t>Madsen, Jan</w:t>
        </w:r>
      </w:hyperlink>
      <w:r w:rsidR="002E5ADA" w:rsidRPr="00D66D7D">
        <w:rPr>
          <w:rFonts w:ascii="Arial" w:hAnsi="Arial" w:cs="Arial"/>
          <w:sz w:val="22"/>
          <w:szCs w:val="22"/>
        </w:rPr>
        <w:t xml:space="preserve"> (2011): </w:t>
      </w:r>
      <w:proofErr w:type="spellStart"/>
      <w:r w:rsidR="002E5ADA" w:rsidRPr="00D66D7D">
        <w:rPr>
          <w:rFonts w:ascii="Arial" w:hAnsi="Arial" w:cs="Arial"/>
          <w:sz w:val="22"/>
          <w:szCs w:val="22"/>
        </w:rPr>
        <w:t>Modelling</w:t>
      </w:r>
      <w:proofErr w:type="spellEnd"/>
      <w:r w:rsidR="002E5ADA" w:rsidRPr="00D66D7D">
        <w:rPr>
          <w:rFonts w:ascii="Arial" w:hAnsi="Arial" w:cs="Arial"/>
          <w:sz w:val="22"/>
          <w:szCs w:val="22"/>
        </w:rPr>
        <w:t xml:space="preserve"> of Energy Harvesting Aware Wireless Sensor Networks. In: </w:t>
      </w:r>
      <w:proofErr w:type="spellStart"/>
      <w:r w:rsidR="002E5ADA" w:rsidRPr="00D66D7D">
        <w:rPr>
          <w:rFonts w:ascii="Arial" w:hAnsi="Arial" w:cs="Arial"/>
          <w:sz w:val="22"/>
          <w:szCs w:val="22"/>
        </w:rPr>
        <w:t>Tan</w:t>
      </w:r>
      <w:proofErr w:type="gramStart"/>
      <w:r w:rsidR="002E5ADA" w:rsidRPr="00D66D7D">
        <w:rPr>
          <w:rFonts w:ascii="Arial" w:hAnsi="Arial" w:cs="Arial"/>
          <w:sz w:val="22"/>
          <w:szCs w:val="22"/>
        </w:rPr>
        <w:t>,Yen</w:t>
      </w:r>
      <w:proofErr w:type="spellEnd"/>
      <w:proofErr w:type="gramEnd"/>
      <w:r w:rsidR="002E5ADA" w:rsidRPr="00D66D7D">
        <w:rPr>
          <w:rFonts w:ascii="Arial" w:hAnsi="Arial" w:cs="Arial"/>
          <w:sz w:val="22"/>
          <w:szCs w:val="22"/>
        </w:rPr>
        <w:t xml:space="preserve"> </w:t>
      </w:r>
      <w:proofErr w:type="spellStart"/>
      <w:r w:rsidR="002E5ADA" w:rsidRPr="00D66D7D">
        <w:rPr>
          <w:rFonts w:ascii="Arial" w:hAnsi="Arial" w:cs="Arial"/>
          <w:sz w:val="22"/>
          <w:szCs w:val="22"/>
        </w:rPr>
        <w:t>Kheng</w:t>
      </w:r>
      <w:proofErr w:type="spellEnd"/>
      <w:r w:rsidR="002E5ADA" w:rsidRPr="00D66D7D">
        <w:rPr>
          <w:rFonts w:ascii="Arial" w:hAnsi="Arial" w:cs="Arial"/>
          <w:sz w:val="22"/>
          <w:szCs w:val="22"/>
        </w:rPr>
        <w:t xml:space="preserve"> (Ed.)</w:t>
      </w:r>
      <w:r w:rsidR="002E5ADA" w:rsidRPr="00D66D7D">
        <w:rPr>
          <w:rStyle w:val="Emphasis"/>
          <w:rFonts w:ascii="Arial" w:hAnsi="Arial" w:cs="Arial"/>
          <w:sz w:val="22"/>
          <w:szCs w:val="22"/>
        </w:rPr>
        <w:t xml:space="preserve"> Sustainable Energy Harvesting Technologies - Past, Present and Future</w:t>
      </w:r>
      <w:r w:rsidR="002E5ADA" w:rsidRPr="00D66D7D">
        <w:rPr>
          <w:rFonts w:ascii="Arial" w:hAnsi="Arial" w:cs="Arial"/>
          <w:sz w:val="22"/>
          <w:szCs w:val="22"/>
        </w:rPr>
        <w:t xml:space="preserve"> </w:t>
      </w:r>
      <w:proofErr w:type="spellStart"/>
      <w:r w:rsidR="002E5ADA" w:rsidRPr="00D66D7D">
        <w:rPr>
          <w:rFonts w:ascii="Arial" w:hAnsi="Arial" w:cs="Arial"/>
          <w:sz w:val="22"/>
          <w:szCs w:val="22"/>
        </w:rPr>
        <w:t>Intech</w:t>
      </w:r>
      <w:proofErr w:type="spellEnd"/>
      <w:r w:rsidR="002E5ADA" w:rsidRPr="00D66D7D">
        <w:rPr>
          <w:rFonts w:ascii="Arial" w:hAnsi="Arial" w:cs="Arial"/>
          <w:sz w:val="22"/>
          <w:szCs w:val="22"/>
        </w:rPr>
        <w:t>, pp. 3 - 24, 2011</w:t>
      </w:r>
    </w:p>
    <w:p w:rsidR="002E5ADA" w:rsidRPr="00D66D7D" w:rsidRDefault="002E5ADA" w:rsidP="002E5ADA">
      <w:pPr>
        <w:pStyle w:val="PlainText"/>
        <w:spacing w:before="120"/>
        <w:jc w:val="both"/>
        <w:rPr>
          <w:rFonts w:ascii="Arial" w:eastAsia="Calibri" w:hAnsi="Arial" w:cs="Arial"/>
          <w:sz w:val="22"/>
          <w:szCs w:val="22"/>
        </w:rPr>
      </w:pPr>
      <w:r w:rsidRPr="00D66D7D">
        <w:rPr>
          <w:rFonts w:ascii="Arial" w:hAnsi="Arial" w:cs="Arial"/>
          <w:sz w:val="22"/>
          <w:szCs w:val="22"/>
        </w:rPr>
        <w:t xml:space="preserve">M. K. </w:t>
      </w:r>
      <w:proofErr w:type="spellStart"/>
      <w:r w:rsidRPr="00D66D7D">
        <w:rPr>
          <w:rFonts w:ascii="Arial" w:hAnsi="Arial" w:cs="Arial"/>
          <w:sz w:val="22"/>
          <w:szCs w:val="22"/>
        </w:rPr>
        <w:t>Jakobsen</w:t>
      </w:r>
      <w:proofErr w:type="spellEnd"/>
      <w:r w:rsidRPr="00D66D7D">
        <w:rPr>
          <w:rFonts w:ascii="Arial" w:hAnsi="Arial" w:cs="Arial"/>
          <w:sz w:val="22"/>
          <w:szCs w:val="22"/>
        </w:rPr>
        <w:t xml:space="preserve">, J. Madsen, S. H. A. </w:t>
      </w:r>
      <w:proofErr w:type="spellStart"/>
      <w:r w:rsidRPr="00D66D7D">
        <w:rPr>
          <w:rFonts w:ascii="Arial" w:hAnsi="Arial" w:cs="Arial"/>
          <w:sz w:val="22"/>
          <w:szCs w:val="22"/>
        </w:rPr>
        <w:t>Niaki</w:t>
      </w:r>
      <w:proofErr w:type="spellEnd"/>
      <w:r w:rsidRPr="00D66D7D">
        <w:rPr>
          <w:rFonts w:ascii="Arial" w:hAnsi="Arial" w:cs="Arial"/>
          <w:sz w:val="22"/>
          <w:szCs w:val="22"/>
        </w:rPr>
        <w:t>, I. Sander, J. Hansen, “System level modeling with open source tools”, to appear in proceedings of Embedded World 2012</w:t>
      </w:r>
    </w:p>
    <w:p w:rsidR="002E5ADA" w:rsidRPr="00FA0533" w:rsidRDefault="002E5ADA" w:rsidP="002E5ADA"/>
    <w:p w:rsidR="002E5ADA" w:rsidRDefault="002E5ADA" w:rsidP="002E5ADA">
      <w:pPr>
        <w:pStyle w:val="Heading3"/>
        <w:tabs>
          <w:tab w:val="clear" w:pos="709"/>
          <w:tab w:val="num" w:pos="720"/>
        </w:tabs>
        <w:ind w:left="720" w:hanging="720"/>
      </w:pPr>
      <w:bookmarkStart w:id="40" w:name="_Toc191974907"/>
      <w:r>
        <w:t>Design for Adaptivity</w:t>
      </w:r>
      <w:bookmarkEnd w:id="40"/>
    </w:p>
    <w:p w:rsidR="002E5ADA" w:rsidRDefault="002E5ADA" w:rsidP="002E5ADA">
      <w:pPr>
        <w:keepNext/>
        <w:keepLines/>
        <w:spacing w:before="360"/>
        <w:jc w:val="left"/>
        <w:rPr>
          <w:b/>
        </w:rPr>
      </w:pPr>
      <w:r>
        <w:rPr>
          <w:b/>
        </w:rPr>
        <w:t>Insights gained</w:t>
      </w:r>
    </w:p>
    <w:p w:rsidR="002E5ADA" w:rsidRPr="00B466DB" w:rsidRDefault="002E5ADA" w:rsidP="002E5ADA">
      <w:pPr>
        <w:keepNext/>
        <w:keepLines/>
      </w:pPr>
      <w:r w:rsidRPr="00B466DB">
        <w:t xml:space="preserve">During the four years of ArtistDesign a number of results have been achieved related to adaptivity in embedded systems. These are best summarized in Section 3.1 in the corresponding annual reports. </w:t>
      </w:r>
      <w:r>
        <w:t>The highlights of the achievements for all the four years are also summarized in Section 4.1.1 in this year’s annual report. In addition to this the insights listed below have been gained:</w:t>
      </w:r>
    </w:p>
    <w:p w:rsidR="002E5ADA" w:rsidRPr="00D43F67" w:rsidRDefault="002E5ADA" w:rsidP="002E5ADA">
      <w:pPr>
        <w:pStyle w:val="ListParagraph"/>
        <w:numPr>
          <w:ilvl w:val="0"/>
          <w:numId w:val="17"/>
        </w:numPr>
        <w:ind w:left="714" w:hanging="357"/>
        <w:contextualSpacing w:val="0"/>
      </w:pPr>
      <w:r w:rsidRPr="00D43F67">
        <w:t>The increasing complexity, the hardware development, the demands for resource efficiency, and the increasing reliance on software and/or programmable approaches in embedded systems will without doubt increase the demands for adaptivity in the future.</w:t>
      </w:r>
    </w:p>
    <w:p w:rsidR="002E5ADA" w:rsidRPr="00D43F67" w:rsidRDefault="002E5ADA" w:rsidP="002E5ADA">
      <w:pPr>
        <w:pStyle w:val="ListParagraph"/>
        <w:numPr>
          <w:ilvl w:val="0"/>
          <w:numId w:val="17"/>
        </w:numPr>
        <w:ind w:left="714" w:hanging="357"/>
        <w:contextualSpacing w:val="0"/>
      </w:pPr>
      <w:r w:rsidRPr="00D43F67">
        <w:t>Adaptivity in embedded systems covers a wide range of subjects from mode change protocols for hard real-time scheduling to run-time reconfiguration of programmable hardware. Hence, to develop a common theoretical basis for adaptivity in embedded systems is extremely challenging. The work performed within ArtistDesign can merely be considered as a starting point for this.</w:t>
      </w:r>
    </w:p>
    <w:p w:rsidR="002E5ADA" w:rsidRPr="00D43F67" w:rsidRDefault="002E5ADA" w:rsidP="002E5ADA">
      <w:pPr>
        <w:pStyle w:val="ListParagraph"/>
        <w:numPr>
          <w:ilvl w:val="0"/>
          <w:numId w:val="17"/>
        </w:numPr>
        <w:ind w:left="714" w:hanging="357"/>
        <w:contextualSpacing w:val="0"/>
      </w:pPr>
      <w:r w:rsidRPr="00D43F67">
        <w:t>In order to move adaptivity from the research community to industrial practice it is essential that adequate support for adaptivity is included in COTS software and hardware, including OS and middleware. This includes in particular sensing and actuation mechanisms.</w:t>
      </w:r>
    </w:p>
    <w:p w:rsidR="002E5ADA" w:rsidRPr="00D43F67" w:rsidRDefault="002E5ADA" w:rsidP="002E5ADA">
      <w:pPr>
        <w:pStyle w:val="ListParagraph"/>
        <w:numPr>
          <w:ilvl w:val="0"/>
          <w:numId w:val="17"/>
        </w:numPr>
        <w:ind w:left="714" w:hanging="357"/>
        <w:contextualSpacing w:val="0"/>
      </w:pPr>
      <w:r w:rsidRPr="00D43F67">
        <w:t xml:space="preserve">There is a fundamental </w:t>
      </w:r>
      <w:proofErr w:type="spellStart"/>
      <w:r w:rsidRPr="00D43F67">
        <w:t>tradeoff</w:t>
      </w:r>
      <w:proofErr w:type="spellEnd"/>
      <w:r w:rsidRPr="00D43F67">
        <w:t xml:space="preserve"> between </w:t>
      </w:r>
      <w:proofErr w:type="spellStart"/>
      <w:r w:rsidRPr="00D43F67">
        <w:t>adaptivity</w:t>
      </w:r>
      <w:proofErr w:type="spellEnd"/>
      <w:r w:rsidRPr="00D43F67">
        <w:t xml:space="preserve"> and predictability. Hence, for applications with severe requirements on predictability, adaptive mechanisms are less suitable.</w:t>
      </w:r>
    </w:p>
    <w:p w:rsidR="002E5ADA" w:rsidRPr="00D43F67" w:rsidRDefault="002E5ADA" w:rsidP="002E5ADA">
      <w:pPr>
        <w:pStyle w:val="ListParagraph"/>
        <w:numPr>
          <w:ilvl w:val="0"/>
          <w:numId w:val="17"/>
        </w:numPr>
        <w:ind w:left="714" w:hanging="357"/>
        <w:contextualSpacing w:val="0"/>
      </w:pPr>
      <w:r w:rsidRPr="00D43F67">
        <w:t xml:space="preserve">In embedded systems the adaptation mechanisms themselves must be very resource efficient. Also, the </w:t>
      </w:r>
      <w:proofErr w:type="gramStart"/>
      <w:r w:rsidRPr="00D43F67">
        <w:t>requirements which they pose on the applications and the knowledge they require about the applications</w:t>
      </w:r>
      <w:proofErr w:type="gramEnd"/>
      <w:r w:rsidRPr="00D43F67">
        <w:t xml:space="preserve"> must be small. This in combination means that the adaptation mechanisms must be quite simple in order to be practically useful.</w:t>
      </w:r>
    </w:p>
    <w:p w:rsidR="002E5ADA" w:rsidRPr="00D43F67" w:rsidRDefault="002E5ADA" w:rsidP="002E5ADA">
      <w:pPr>
        <w:pStyle w:val="ListParagraph"/>
        <w:numPr>
          <w:ilvl w:val="0"/>
          <w:numId w:val="17"/>
        </w:numPr>
        <w:ind w:left="714" w:hanging="357"/>
        <w:contextualSpacing w:val="0"/>
      </w:pPr>
      <w:r w:rsidRPr="00D43F67">
        <w:t xml:space="preserve">The thermal control, power control, and application performance control needed in multi/many-core embedded systems have very strong relationships with the same problems in </w:t>
      </w:r>
      <w:r>
        <w:t xml:space="preserve">server systems and </w:t>
      </w:r>
      <w:r w:rsidRPr="00D43F67">
        <w:t xml:space="preserve">data </w:t>
      </w:r>
      <w:proofErr w:type="spellStart"/>
      <w:r w:rsidRPr="00D43F67">
        <w:t>centers</w:t>
      </w:r>
      <w:proofErr w:type="spellEnd"/>
      <w:r w:rsidRPr="00D43F67">
        <w:t xml:space="preserve">. Hence, a unified approach to resource management of computing systems </w:t>
      </w:r>
      <w:r>
        <w:t>is</w:t>
      </w:r>
      <w:r w:rsidRPr="00D43F67">
        <w:t xml:space="preserve"> a realistic future goal. This was one of the conclusions of the Workshop on Control of Computing Systems organized in Lund, in Dec 2011.</w:t>
      </w:r>
    </w:p>
    <w:p w:rsidR="002E5ADA" w:rsidRPr="00D43F67" w:rsidRDefault="002E5ADA" w:rsidP="002E5ADA"/>
    <w:p w:rsidR="002E5ADA" w:rsidRDefault="002E5ADA" w:rsidP="002E5ADA">
      <w:pPr>
        <w:keepNext/>
        <w:keepLines/>
        <w:spacing w:before="360"/>
        <w:jc w:val="left"/>
        <w:rPr>
          <w:b/>
        </w:rPr>
      </w:pPr>
      <w:r>
        <w:rPr>
          <w:b/>
        </w:rPr>
        <w:t>Bibliography</w:t>
      </w:r>
    </w:p>
    <w:p w:rsidR="002E5ADA" w:rsidRPr="00F254DE" w:rsidRDefault="002E5ADA" w:rsidP="002E5ADA">
      <w:pPr>
        <w:keepNext/>
        <w:keepLines/>
        <w:spacing w:before="360"/>
        <w:jc w:val="left"/>
      </w:pPr>
      <w:r w:rsidRPr="00F254DE">
        <w:t xml:space="preserve">"Special Issue on Adaptive Embedded Systems," Karl-Erik </w:t>
      </w:r>
      <w:proofErr w:type="spellStart"/>
      <w:r w:rsidRPr="00F254DE">
        <w:t>Årzén</w:t>
      </w:r>
      <w:proofErr w:type="spellEnd"/>
      <w:r w:rsidRPr="00F254DE">
        <w:t xml:space="preserve">, Ed., Real-Time Systems, </w:t>
      </w:r>
      <w:proofErr w:type="gramStart"/>
      <w:r w:rsidRPr="00F254DE">
        <w:t>In</w:t>
      </w:r>
      <w:proofErr w:type="gramEnd"/>
      <w:r w:rsidRPr="00F254DE">
        <w:t xml:space="preserve"> preparation, 2012.</w:t>
      </w:r>
      <w:r>
        <w:t xml:space="preserve"> (</w:t>
      </w:r>
      <w:r w:rsidRPr="00D43F67">
        <w:t xml:space="preserve">Several of the submitted </w:t>
      </w:r>
      <w:proofErr w:type="gramStart"/>
      <w:r w:rsidRPr="00D43F67">
        <w:t>manuscript originate</w:t>
      </w:r>
      <w:proofErr w:type="gramEnd"/>
      <w:r w:rsidRPr="00D43F67">
        <w:t xml:space="preserve"> from the members of the adaptivity activity.</w:t>
      </w:r>
      <w:r>
        <w:t>)</w:t>
      </w:r>
    </w:p>
    <w:p w:rsidR="002E5ADA" w:rsidRDefault="002E5ADA" w:rsidP="002E5ADA">
      <w:pPr>
        <w:jc w:val="left"/>
      </w:pPr>
      <w:r>
        <w:t>Several of the joint and individual</w:t>
      </w:r>
      <w:r w:rsidRPr="00D43F67">
        <w:t xml:space="preserve"> papers </w:t>
      </w:r>
      <w:r>
        <w:t xml:space="preserve">generated in the activity </w:t>
      </w:r>
      <w:r w:rsidRPr="00D43F67">
        <w:t xml:space="preserve">can be viewed as position papers. </w:t>
      </w:r>
      <w:r>
        <w:t>Some examples are:</w:t>
      </w:r>
    </w:p>
    <w:p w:rsidR="002E5ADA" w:rsidRDefault="002E5ADA" w:rsidP="002E5ADA">
      <w:pPr>
        <w:jc w:val="left"/>
      </w:pPr>
      <w:proofErr w:type="spellStart"/>
      <w:r w:rsidRPr="00D43F67">
        <w:t>Enrico</w:t>
      </w:r>
      <w:proofErr w:type="spellEnd"/>
      <w:r w:rsidRPr="00D43F67">
        <w:t xml:space="preserve"> </w:t>
      </w:r>
      <w:proofErr w:type="spellStart"/>
      <w:r w:rsidRPr="00D43F67">
        <w:t>Bini</w:t>
      </w:r>
      <w:proofErr w:type="spellEnd"/>
      <w:r w:rsidRPr="00D43F67">
        <w:t xml:space="preserve">, Giorgio </w:t>
      </w:r>
      <w:proofErr w:type="spellStart"/>
      <w:r w:rsidRPr="00D43F67">
        <w:t>Buttazzo</w:t>
      </w:r>
      <w:proofErr w:type="spellEnd"/>
      <w:r w:rsidRPr="00D43F67">
        <w:t xml:space="preserve">, Johan </w:t>
      </w:r>
      <w:proofErr w:type="spellStart"/>
      <w:r w:rsidRPr="00D43F67">
        <w:t>Eker</w:t>
      </w:r>
      <w:proofErr w:type="spellEnd"/>
      <w:r w:rsidRPr="00D43F67">
        <w:t xml:space="preserve">, Stefan </w:t>
      </w:r>
      <w:proofErr w:type="spellStart"/>
      <w:r w:rsidRPr="00D43F67">
        <w:t>Schorr</w:t>
      </w:r>
      <w:proofErr w:type="spellEnd"/>
      <w:r w:rsidRPr="00D43F67">
        <w:t xml:space="preserve">, Raphael Guerra, Gerhard </w:t>
      </w:r>
      <w:proofErr w:type="spellStart"/>
      <w:r w:rsidRPr="00D43F67">
        <w:t>Fohler</w:t>
      </w:r>
      <w:proofErr w:type="spellEnd"/>
      <w:r w:rsidRPr="00D43F67">
        <w:t xml:space="preserve">, Karl-Erik </w:t>
      </w:r>
      <w:proofErr w:type="spellStart"/>
      <w:r w:rsidRPr="00D43F67">
        <w:t>Årzén</w:t>
      </w:r>
      <w:proofErr w:type="spellEnd"/>
      <w:r w:rsidRPr="00D43F67">
        <w:t xml:space="preserve">, Vanessa Romero Segovia, Claudio </w:t>
      </w:r>
      <w:proofErr w:type="spellStart"/>
      <w:r w:rsidRPr="00D43F67">
        <w:t>Scordino</w:t>
      </w:r>
      <w:proofErr w:type="spellEnd"/>
      <w:r w:rsidRPr="00D43F67">
        <w:t>, “Resource Management on Multicore Systems: The ACTORS Approach”, IEEE Micro</w:t>
      </w:r>
      <w:proofErr w:type="gramStart"/>
      <w:r w:rsidRPr="00D43F67">
        <w:t>,  31:3</w:t>
      </w:r>
      <w:proofErr w:type="gramEnd"/>
      <w:r w:rsidRPr="00D43F67">
        <w:t xml:space="preserve">, pp. 72-81, May 2011. </w:t>
      </w:r>
      <w:hyperlink r:id="rId255" w:history="1">
        <w:r w:rsidRPr="00D43F67">
          <w:t>http://doi.ieeecomputersociety.org/10.1109/MM.2011.1</w:t>
        </w:r>
      </w:hyperlink>
      <w:r w:rsidRPr="00D43F67">
        <w:t>.</w:t>
      </w:r>
      <w:r>
        <w:t xml:space="preserve"> (D</w:t>
      </w:r>
      <w:r w:rsidRPr="00D43F67">
        <w:t>escribes the outcome of the EU STREP ACTORS project, the largest joint project on adaptivity performed during the years of ArtistDesign.</w:t>
      </w:r>
      <w:r>
        <w:t>)</w:t>
      </w:r>
    </w:p>
    <w:p w:rsidR="002E5ADA" w:rsidRPr="00D43F67" w:rsidRDefault="002E5ADA" w:rsidP="002E5ADA">
      <w:pPr>
        <w:jc w:val="left"/>
      </w:pPr>
      <w:r w:rsidRPr="00D43F67">
        <w:t xml:space="preserve">Steffen Stein, Moritz </w:t>
      </w:r>
      <w:proofErr w:type="spellStart"/>
      <w:r w:rsidRPr="00D43F67">
        <w:t>Neukirchner</w:t>
      </w:r>
      <w:proofErr w:type="spellEnd"/>
      <w:r w:rsidRPr="00D43F67">
        <w:t xml:space="preserve">, </w:t>
      </w:r>
      <w:proofErr w:type="spellStart"/>
      <w:r w:rsidRPr="00D43F67">
        <w:t>Harald</w:t>
      </w:r>
      <w:proofErr w:type="spellEnd"/>
      <w:r w:rsidRPr="00D43F67">
        <w:t xml:space="preserve"> </w:t>
      </w:r>
      <w:proofErr w:type="spellStart"/>
      <w:r w:rsidRPr="00D43F67">
        <w:t>Schrom</w:t>
      </w:r>
      <w:proofErr w:type="spellEnd"/>
      <w:r w:rsidRPr="00D43F67">
        <w:t>, und Rolf Ernst, "Consistency Challenges in Self-Organizing Distributed Hard Real-Time Systems," in Workshop on Self-Organizing Real-Time Systems - SORT 2010, 2010</w:t>
      </w:r>
      <w:r>
        <w:t xml:space="preserve"> (Position paper on self-organization)</w:t>
      </w:r>
    </w:p>
    <w:p w:rsidR="002E5ADA" w:rsidRPr="00D43F67" w:rsidRDefault="002E5ADA" w:rsidP="002E5ADA">
      <w:pPr>
        <w:jc w:val="left"/>
      </w:pPr>
      <w:r w:rsidRPr="00F45426">
        <w:rPr>
          <w:lang w:val="sv-SE"/>
        </w:rPr>
        <w:t xml:space="preserve">Steffen Stein, Moritz </w:t>
      </w:r>
      <w:proofErr w:type="spellStart"/>
      <w:r w:rsidRPr="00F45426">
        <w:rPr>
          <w:lang w:val="sv-SE"/>
        </w:rPr>
        <w:t>Neukirchner</w:t>
      </w:r>
      <w:proofErr w:type="spellEnd"/>
      <w:r w:rsidRPr="00F45426">
        <w:rPr>
          <w:lang w:val="sv-SE"/>
        </w:rPr>
        <w:t xml:space="preserve">, Rolf Ernst. </w:t>
      </w:r>
      <w:r w:rsidRPr="00D43F67">
        <w:t>Admission Control and Self-Configuration in the EPOC framework, Proc. of International Conference on Embedded Computer Systems: Architectures, Modeling, and Simulation (SAMOS XI), 2011</w:t>
      </w:r>
      <w:r>
        <w:t xml:space="preserve"> (Position paper on self-configuration)</w:t>
      </w:r>
    </w:p>
    <w:p w:rsidR="002E5ADA" w:rsidRDefault="002E5ADA" w:rsidP="002E5ADA">
      <w:pPr>
        <w:jc w:val="left"/>
      </w:pPr>
      <w:proofErr w:type="spellStart"/>
      <w:r w:rsidRPr="006978D7">
        <w:t>DeJiu</w:t>
      </w:r>
      <w:proofErr w:type="spellEnd"/>
      <w:r w:rsidRPr="006978D7">
        <w:t xml:space="preserve"> Chen, Martin </w:t>
      </w:r>
      <w:proofErr w:type="spellStart"/>
      <w:r w:rsidRPr="006978D7">
        <w:t>Törngren</w:t>
      </w:r>
      <w:proofErr w:type="spellEnd"/>
      <w:r w:rsidRPr="006978D7">
        <w:t xml:space="preserve">, Magnus </w:t>
      </w:r>
      <w:proofErr w:type="spellStart"/>
      <w:r w:rsidRPr="006978D7">
        <w:t>Persson</w:t>
      </w:r>
      <w:proofErr w:type="spellEnd"/>
      <w:r w:rsidRPr="006978D7">
        <w:t xml:space="preserve">, Lei </w:t>
      </w:r>
      <w:proofErr w:type="spellStart"/>
      <w:r w:rsidRPr="006978D7">
        <w:t>Feng</w:t>
      </w:r>
      <w:proofErr w:type="spellEnd"/>
      <w:r w:rsidRPr="006978D7">
        <w:t xml:space="preserve"> and </w:t>
      </w:r>
      <w:proofErr w:type="spellStart"/>
      <w:r w:rsidRPr="006978D7">
        <w:t>Tahir</w:t>
      </w:r>
      <w:proofErr w:type="spellEnd"/>
      <w:r w:rsidRPr="006978D7">
        <w:t xml:space="preserve"> </w:t>
      </w:r>
      <w:proofErr w:type="spellStart"/>
      <w:r w:rsidRPr="006978D7">
        <w:t>Naseer</w:t>
      </w:r>
      <w:proofErr w:type="spellEnd"/>
      <w:r w:rsidRPr="006978D7">
        <w:t xml:space="preserve"> </w:t>
      </w:r>
      <w:proofErr w:type="spellStart"/>
      <w:r w:rsidRPr="006978D7">
        <w:t>Qureshi</w:t>
      </w:r>
      <w:proofErr w:type="spellEnd"/>
      <w:r w:rsidRPr="006978D7">
        <w:t xml:space="preserve">. </w:t>
      </w:r>
      <w:proofErr w:type="gramStart"/>
      <w:r w:rsidRPr="006978D7">
        <w:t>“Towards Model-Based Engineering of Self-Configuring Embedded Systems”.</w:t>
      </w:r>
      <w:proofErr w:type="gramEnd"/>
      <w:r w:rsidRPr="006978D7">
        <w:t xml:space="preserve"> </w:t>
      </w:r>
      <w:proofErr w:type="gramStart"/>
      <w:r w:rsidRPr="006978D7">
        <w:t>Model-Based Engineering of Embedded Real-Time Systems.</w:t>
      </w:r>
      <w:proofErr w:type="gramEnd"/>
      <w:r w:rsidRPr="006978D7">
        <w:t xml:space="preserve"> </w:t>
      </w:r>
      <w:proofErr w:type="spellStart"/>
      <w:r w:rsidRPr="006978D7">
        <w:t>Holger</w:t>
      </w:r>
      <w:proofErr w:type="spellEnd"/>
      <w:r w:rsidRPr="006978D7">
        <w:t xml:space="preserve"> Giese, Bernard </w:t>
      </w:r>
      <w:proofErr w:type="spellStart"/>
      <w:r w:rsidRPr="006978D7">
        <w:t>Rumpe</w:t>
      </w:r>
      <w:proofErr w:type="spellEnd"/>
      <w:r w:rsidRPr="006978D7">
        <w:t xml:space="preserve">, Bernard </w:t>
      </w:r>
      <w:proofErr w:type="spellStart"/>
      <w:r w:rsidRPr="006978D7">
        <w:t>Schätz</w:t>
      </w:r>
      <w:proofErr w:type="spellEnd"/>
      <w:r w:rsidRPr="006978D7">
        <w:t xml:space="preserve"> (</w:t>
      </w:r>
      <w:proofErr w:type="spellStart"/>
      <w:r w:rsidRPr="006978D7">
        <w:t>eds</w:t>
      </w:r>
      <w:proofErr w:type="spellEnd"/>
      <w:r w:rsidRPr="006978D7">
        <w:t xml:space="preserve">). Series: Lecture Notes in Computer Science. Vol. 6100. </w:t>
      </w:r>
      <w:proofErr w:type="gramStart"/>
      <w:r w:rsidRPr="006978D7">
        <w:t xml:space="preserve">Springer </w:t>
      </w:r>
      <w:proofErr w:type="spellStart"/>
      <w:r w:rsidRPr="006978D7">
        <w:t>Verlag</w:t>
      </w:r>
      <w:proofErr w:type="spellEnd"/>
      <w:r w:rsidRPr="006978D7">
        <w:t>, 2010.</w:t>
      </w:r>
      <w:proofErr w:type="gramEnd"/>
      <w:r w:rsidRPr="006978D7">
        <w:t xml:space="preserve"> ISBN: 978-3-642-16276-3.</w:t>
      </w:r>
      <w:r>
        <w:t xml:space="preserve"> (Results of the </w:t>
      </w:r>
      <w:proofErr w:type="spellStart"/>
      <w:r>
        <w:t>DySCAS</w:t>
      </w:r>
      <w:proofErr w:type="spellEnd"/>
      <w:r>
        <w:t xml:space="preserve"> project)</w:t>
      </w:r>
    </w:p>
    <w:p w:rsidR="002E5ADA" w:rsidRDefault="002E5ADA" w:rsidP="002E5ADA">
      <w:pPr>
        <w:jc w:val="left"/>
      </w:pPr>
      <w:r>
        <w:t xml:space="preserve">Richard Anthony, </w:t>
      </w:r>
      <w:proofErr w:type="spellStart"/>
      <w:r>
        <w:t>DeJiu</w:t>
      </w:r>
      <w:proofErr w:type="spellEnd"/>
      <w:r>
        <w:t xml:space="preserve"> Chen, </w:t>
      </w:r>
      <w:proofErr w:type="spellStart"/>
      <w:r>
        <w:t>Mariusz</w:t>
      </w:r>
      <w:proofErr w:type="spellEnd"/>
      <w:r>
        <w:t xml:space="preserve"> </w:t>
      </w:r>
      <w:proofErr w:type="spellStart"/>
      <w:r>
        <w:t>Pelc</w:t>
      </w:r>
      <w:proofErr w:type="spellEnd"/>
      <w:r>
        <w:t xml:space="preserve">, Magnus </w:t>
      </w:r>
      <w:proofErr w:type="spellStart"/>
      <w:r>
        <w:t>Persson</w:t>
      </w:r>
      <w:proofErr w:type="spellEnd"/>
      <w:r>
        <w:t xml:space="preserve"> and Martin </w:t>
      </w:r>
      <w:proofErr w:type="spellStart"/>
      <w:r>
        <w:t>Törngren</w:t>
      </w:r>
      <w:proofErr w:type="spellEnd"/>
      <w:r>
        <w:t xml:space="preserve">. </w:t>
      </w:r>
      <w:proofErr w:type="gramStart"/>
      <w:r>
        <w:t xml:space="preserve">Context-Aware Adaptation in </w:t>
      </w:r>
      <w:proofErr w:type="spellStart"/>
      <w:r>
        <w:t>DySCAS</w:t>
      </w:r>
      <w:proofErr w:type="spellEnd"/>
      <w:r>
        <w:t>.</w:t>
      </w:r>
      <w:proofErr w:type="gramEnd"/>
      <w:r>
        <w:t xml:space="preserve"> </w:t>
      </w:r>
      <w:proofErr w:type="gramStart"/>
      <w:r>
        <w:t>Electronic Communications of the EASST.</w:t>
      </w:r>
      <w:proofErr w:type="gramEnd"/>
      <w:r>
        <w:t xml:space="preserve"> Volume 19: Context-Aware Adaptation Mechanism for Pervasive and Ubiquitous Services 2009. CAMPUS 2009. ISSN 1863-2122. (Results of the </w:t>
      </w:r>
      <w:proofErr w:type="spellStart"/>
      <w:r>
        <w:t>DySCAS</w:t>
      </w:r>
      <w:proofErr w:type="spellEnd"/>
      <w:r>
        <w:t>)</w:t>
      </w:r>
    </w:p>
    <w:p w:rsidR="002E5ADA" w:rsidRDefault="002E5ADA" w:rsidP="002E5ADA">
      <w:proofErr w:type="spellStart"/>
      <w:r>
        <w:t>Paterna</w:t>
      </w:r>
      <w:proofErr w:type="spellEnd"/>
      <w:r>
        <w:t xml:space="preserve">, F.; </w:t>
      </w:r>
      <w:proofErr w:type="spellStart"/>
      <w:r>
        <w:t>Acquaviva</w:t>
      </w:r>
      <w:proofErr w:type="spellEnd"/>
      <w:r>
        <w:t xml:space="preserve">, A.; </w:t>
      </w:r>
      <w:proofErr w:type="spellStart"/>
      <w:r>
        <w:t>Caprara</w:t>
      </w:r>
      <w:proofErr w:type="spellEnd"/>
      <w:r>
        <w:t xml:space="preserve">, A.; </w:t>
      </w:r>
      <w:proofErr w:type="spellStart"/>
      <w:r>
        <w:t>Papariello</w:t>
      </w:r>
      <w:proofErr w:type="spellEnd"/>
      <w:r>
        <w:t xml:space="preserve">, F.; </w:t>
      </w:r>
      <w:proofErr w:type="spellStart"/>
      <w:r>
        <w:t>Desoli</w:t>
      </w:r>
      <w:proofErr w:type="spellEnd"/>
      <w:r>
        <w:t xml:space="preserve">, G.; </w:t>
      </w:r>
      <w:proofErr w:type="spellStart"/>
      <w:r>
        <w:t>Benini</w:t>
      </w:r>
      <w:proofErr w:type="spellEnd"/>
      <w:r>
        <w:t>, L.</w:t>
      </w:r>
      <w:proofErr w:type="gramStart"/>
      <w:r>
        <w:t>; ,</w:t>
      </w:r>
      <w:proofErr w:type="gramEnd"/>
      <w:r>
        <w:t xml:space="preserve"> "Variability-Aware Task Allocation for Energy-Efficient Quality of Service Provisioning in Embedded Streaming Multimedia Applications," Computers, IEEE Transactions on , </w:t>
      </w:r>
      <w:proofErr w:type="spellStart"/>
      <w:r>
        <w:t>vol.PP</w:t>
      </w:r>
      <w:proofErr w:type="spellEnd"/>
      <w:r>
        <w:t xml:space="preserve">, no.99, pp.1, 0 </w:t>
      </w:r>
      <w:proofErr w:type="spellStart"/>
      <w:r>
        <w:t>doi</w:t>
      </w:r>
      <w:proofErr w:type="spellEnd"/>
      <w:r>
        <w:t>: 10.1109/TC.2011.127 (</w:t>
      </w:r>
      <w:proofErr w:type="spellStart"/>
      <w:r>
        <w:t>Adaptivity</w:t>
      </w:r>
      <w:proofErr w:type="spellEnd"/>
      <w:r>
        <w:t xml:space="preserve"> in embedded multimedia)</w:t>
      </w:r>
    </w:p>
    <w:p w:rsidR="002E5ADA" w:rsidRPr="006A12DE" w:rsidRDefault="002E5ADA" w:rsidP="002E5ADA">
      <w:pPr>
        <w:rPr>
          <w:bCs/>
        </w:rPr>
      </w:pPr>
      <w:r>
        <w:t xml:space="preserve">Additionally, since adaptivity is a </w:t>
      </w:r>
      <w:proofErr w:type="gramStart"/>
      <w:r>
        <w:t>cross-cutting</w:t>
      </w:r>
      <w:proofErr w:type="gramEnd"/>
      <w:r>
        <w:t xml:space="preserve"> concern several of the special sessions and issues organized by the ArtistDesign clusters, </w:t>
      </w:r>
      <w:proofErr w:type="spellStart"/>
      <w:r>
        <w:t>e.g</w:t>
      </w:r>
      <w:proofErr w:type="spellEnd"/>
      <w:r>
        <w:t>, the Operating Systems and Networks cluster, are also of relevance with respect to adaptivity.</w:t>
      </w:r>
    </w:p>
    <w:p w:rsidR="002E5ADA" w:rsidRPr="00D43F67" w:rsidRDefault="002E5ADA" w:rsidP="002E5ADA">
      <w:pPr>
        <w:jc w:val="left"/>
      </w:pPr>
    </w:p>
    <w:p w:rsidR="002E5ADA" w:rsidRPr="008743DB" w:rsidRDefault="002E5ADA" w:rsidP="002E5ADA">
      <w:pPr>
        <w:jc w:val="left"/>
      </w:pPr>
    </w:p>
    <w:p w:rsidR="002E5ADA" w:rsidRDefault="002E5ADA" w:rsidP="002E5ADA">
      <w:pPr>
        <w:pStyle w:val="Heading3"/>
        <w:tabs>
          <w:tab w:val="clear" w:pos="709"/>
          <w:tab w:val="num" w:pos="720"/>
        </w:tabs>
        <w:ind w:left="720" w:hanging="720"/>
      </w:pPr>
      <w:bookmarkStart w:id="41" w:name="_Toc191974908"/>
      <w:r>
        <w:t>Design for Predictability</w:t>
      </w:r>
      <w:bookmarkEnd w:id="41"/>
    </w:p>
    <w:p w:rsidR="002E5ADA" w:rsidRDefault="002E5ADA" w:rsidP="002E5ADA">
      <w:pPr>
        <w:keepNext/>
        <w:keepLines/>
        <w:spacing w:before="360"/>
        <w:jc w:val="left"/>
        <w:rPr>
          <w:b/>
        </w:rPr>
      </w:pPr>
      <w:r>
        <w:rPr>
          <w:b/>
        </w:rPr>
        <w:t>Insights gained</w:t>
      </w:r>
    </w:p>
    <w:p w:rsidR="002E5ADA" w:rsidRPr="005B1860" w:rsidRDefault="002E5ADA" w:rsidP="002E5ADA">
      <w:pPr>
        <w:pStyle w:val="ListParagraph"/>
        <w:numPr>
          <w:ilvl w:val="0"/>
          <w:numId w:val="15"/>
        </w:numPr>
      </w:pPr>
      <w:r w:rsidRPr="005B1860">
        <w:t>In the COMPOSE Project, TU Braunschweig cooperated with Intel Braunschweig on novel network-on-chip (</w:t>
      </w:r>
      <w:proofErr w:type="spellStart"/>
      <w:r w:rsidRPr="005B1860">
        <w:t>NoC</w:t>
      </w:r>
      <w:proofErr w:type="spellEnd"/>
      <w:r w:rsidRPr="005B1860">
        <w:t xml:space="preserve">) architectures that enable future multi- and many-core </w:t>
      </w:r>
      <w:r>
        <w:t>processors</w:t>
      </w:r>
      <w:r w:rsidRPr="005B1860">
        <w:t xml:space="preserve"> to efficiently execute real-time applications with guaranteed timing requirements. The </w:t>
      </w:r>
      <w:proofErr w:type="spellStart"/>
      <w:r w:rsidRPr="005B1860">
        <w:t>NoC</w:t>
      </w:r>
      <w:proofErr w:type="spellEnd"/>
      <w:r w:rsidRPr="005B1860">
        <w:t xml:space="preserve"> enables data transfers with predictable timing and service guarantees for real-time and streaming applications. The architecture developed in the COMPOSE project forms the basis of the many-core research platform (IDA-MC: Integrated Dependable Architecture for </w:t>
      </w:r>
      <w:proofErr w:type="spellStart"/>
      <w:r w:rsidRPr="005B1860">
        <w:t>Manycores</w:t>
      </w:r>
      <w:proofErr w:type="spellEnd"/>
      <w:r w:rsidRPr="005B1860">
        <w:t xml:space="preserve">) which is currently developed by TU Braunschweig in the RECOMP project. </w:t>
      </w:r>
    </w:p>
    <w:p w:rsidR="002E5ADA" w:rsidRPr="00FA0533" w:rsidRDefault="002E5ADA" w:rsidP="002E5ADA"/>
    <w:p w:rsidR="002E5ADA" w:rsidRPr="006729B7" w:rsidRDefault="002E5ADA" w:rsidP="002E5ADA">
      <w:pPr>
        <w:keepNext/>
        <w:keepLines/>
        <w:spacing w:before="360"/>
        <w:jc w:val="left"/>
        <w:rPr>
          <w:b/>
        </w:rPr>
      </w:pPr>
      <w:r>
        <w:rPr>
          <w:b/>
        </w:rPr>
        <w:t>Bibliography</w:t>
      </w:r>
    </w:p>
    <w:p w:rsidR="002E5ADA" w:rsidRPr="005B1860" w:rsidRDefault="002E5ADA" w:rsidP="002E5ADA">
      <w:pPr>
        <w:jc w:val="left"/>
      </w:pPr>
      <w:r w:rsidRPr="005B1860">
        <w:t>Presentation: Predictability in General-Purpose Many-Cores</w:t>
      </w:r>
      <w:r>
        <w:br/>
      </w:r>
      <w:r w:rsidRPr="005B1860">
        <w:t>Intel® European Research &amp; Innovation Conference, ERIC 2010</w:t>
      </w:r>
      <w:r>
        <w:br/>
      </w:r>
      <w:r w:rsidRPr="005B1860">
        <w:t>Braunschweig, Germany, September 21-22, 2010</w:t>
      </w:r>
    </w:p>
    <w:p w:rsidR="002E5ADA" w:rsidRPr="005B1860" w:rsidRDefault="002E5ADA" w:rsidP="002E5ADA">
      <w:pPr>
        <w:jc w:val="left"/>
      </w:pPr>
      <w:r w:rsidRPr="005B1860">
        <w:t xml:space="preserve">Presentation: IDAMC </w:t>
      </w:r>
      <w:proofErr w:type="spellStart"/>
      <w:r w:rsidRPr="005B1860">
        <w:t>NoC</w:t>
      </w:r>
      <w:proofErr w:type="spellEnd"/>
      <w:r w:rsidRPr="005B1860">
        <w:t xml:space="preserve"> – Efficient Quality-of-Service Support for Mixed-Critical</w:t>
      </w:r>
      <w:r>
        <w:br/>
      </w:r>
      <w:r w:rsidRPr="005B1860">
        <w:t>Networks-on-Chip</w:t>
      </w:r>
      <w:r>
        <w:br/>
      </w:r>
      <w:r w:rsidRPr="005B1860">
        <w:t>RECOMP Technical Day</w:t>
      </w:r>
      <w:r>
        <w:br/>
      </w:r>
      <w:r w:rsidRPr="005B1860">
        <w:t>Porto, Portugal - August 29, 2011</w:t>
      </w:r>
    </w:p>
    <w:p w:rsidR="002E5ADA" w:rsidRPr="005B1860" w:rsidRDefault="002E5ADA" w:rsidP="002E5ADA">
      <w:pPr>
        <w:jc w:val="left"/>
      </w:pPr>
      <w:r w:rsidRPr="005B1860">
        <w:t xml:space="preserve">Philip </w:t>
      </w:r>
      <w:proofErr w:type="spellStart"/>
      <w:r w:rsidRPr="005B1860">
        <w:t>Axer</w:t>
      </w:r>
      <w:proofErr w:type="spellEnd"/>
      <w:r w:rsidRPr="005B1860">
        <w:t xml:space="preserve">, Jonas </w:t>
      </w:r>
      <w:proofErr w:type="spellStart"/>
      <w:r w:rsidRPr="005B1860">
        <w:t>Diemer</w:t>
      </w:r>
      <w:proofErr w:type="spellEnd"/>
      <w:r w:rsidRPr="005B1860">
        <w:t xml:space="preserve">, </w:t>
      </w:r>
      <w:proofErr w:type="spellStart"/>
      <w:r w:rsidRPr="005B1860">
        <w:t>Mircea</w:t>
      </w:r>
      <w:proofErr w:type="spellEnd"/>
      <w:r w:rsidRPr="005B1860">
        <w:t xml:space="preserve"> </w:t>
      </w:r>
      <w:proofErr w:type="spellStart"/>
      <w:r w:rsidRPr="005B1860">
        <w:t>Negrean</w:t>
      </w:r>
      <w:proofErr w:type="spellEnd"/>
      <w:r w:rsidRPr="005B1860">
        <w:t xml:space="preserve">, Maurice Sebastian, Simon </w:t>
      </w:r>
      <w:proofErr w:type="spellStart"/>
      <w:r w:rsidRPr="005B1860">
        <w:t>Schliecker</w:t>
      </w:r>
      <w:proofErr w:type="spellEnd"/>
      <w:r w:rsidRPr="005B1860">
        <w:t>, und Rolf Ernst, "Mastering MPSoCs for Mixed-Critical Applications" IPSJ Transactions on System LSI Design Methodology, vol. 4, August 2011 </w:t>
      </w:r>
    </w:p>
    <w:p w:rsidR="002E5ADA" w:rsidRPr="005B1860" w:rsidRDefault="002E5ADA" w:rsidP="002E5ADA">
      <w:pPr>
        <w:jc w:val="left"/>
      </w:pPr>
    </w:p>
    <w:p w:rsidR="002E5ADA" w:rsidRPr="002B2A97" w:rsidRDefault="002E5ADA" w:rsidP="002E5ADA">
      <w:pPr>
        <w:pStyle w:val="Heading3"/>
        <w:tabs>
          <w:tab w:val="clear" w:pos="709"/>
          <w:tab w:val="num" w:pos="720"/>
        </w:tabs>
        <w:ind w:left="720" w:hanging="720"/>
        <w:rPr>
          <w:i w:val="0"/>
        </w:rPr>
      </w:pPr>
      <w:bookmarkStart w:id="42" w:name="_Toc191974909"/>
      <w:r>
        <w:t>Integration Driven by Industrial Applications</w:t>
      </w:r>
      <w:bookmarkEnd w:id="42"/>
    </w:p>
    <w:p w:rsidR="002E5ADA" w:rsidRDefault="002E5ADA" w:rsidP="002E5ADA">
      <w:pPr>
        <w:keepNext/>
        <w:keepLines/>
        <w:spacing w:before="360"/>
        <w:jc w:val="left"/>
        <w:rPr>
          <w:b/>
        </w:rPr>
      </w:pPr>
      <w:r>
        <w:rPr>
          <w:b/>
        </w:rPr>
        <w:t>Insights gained</w:t>
      </w:r>
    </w:p>
    <w:p w:rsidR="002E5ADA" w:rsidRPr="00853ACB" w:rsidRDefault="002E5ADA" w:rsidP="002E5ADA">
      <w:pPr>
        <w:pStyle w:val="ListParagraph"/>
        <w:numPr>
          <w:ilvl w:val="0"/>
          <w:numId w:val="23"/>
        </w:numPr>
        <w:autoSpaceDE w:val="0"/>
        <w:autoSpaceDN w:val="0"/>
        <w:adjustRightInd w:val="0"/>
        <w:ind w:left="714" w:hanging="357"/>
        <w:contextualSpacing w:val="0"/>
        <w:rPr>
          <w:rFonts w:cs="Arial"/>
          <w:szCs w:val="22"/>
        </w:rPr>
      </w:pPr>
      <w:r w:rsidRPr="00853ACB">
        <w:rPr>
          <w:rFonts w:cs="Arial"/>
          <w:szCs w:val="22"/>
        </w:rPr>
        <w:t>The industry-motivated transversal activity necessitated additional care as on one hand, we need to understand the concerns of companies that have been investing substantially in embedded system design such as the ones in automotive and aerospace domains; on the other hand, we needed to understand the characteristics of emerging domains such as independent living and health, energy efficient buildings and synthetic biology. In the emerging sectors, the links among the different players are not clear as yet when we look at the promises of these markets. We believe that the activity in the more tradition</w:t>
      </w:r>
      <w:bookmarkStart w:id="43" w:name="_GoBack"/>
      <w:bookmarkEnd w:id="43"/>
      <w:r w:rsidRPr="00853ACB">
        <w:rPr>
          <w:rFonts w:cs="Arial"/>
          <w:szCs w:val="22"/>
        </w:rPr>
        <w:t xml:space="preserve">al segments will continue along a journey that has begun several years ago and we do not expect major surprises in corralling the industrial participants as well as the ArtistDesign partners. The emerging sectors represent significant new opportunities to impact the formation of new business models and approaches. We expect that the ArtistDesign community will have to dig deep into its accumulated expertise and into its research network to help industry find its path to profitable products and services. </w:t>
      </w:r>
      <w:r>
        <w:rPr>
          <w:rFonts w:cs="Arial"/>
          <w:szCs w:val="22"/>
        </w:rPr>
        <w:t>With the end of the NoE, n</w:t>
      </w:r>
      <w:r w:rsidRPr="00853ACB">
        <w:rPr>
          <w:rFonts w:cs="Arial"/>
          <w:szCs w:val="22"/>
        </w:rPr>
        <w:t>ew mechanisms will have to be applied if the EU wants to continue injecting innovation into the EU industr</w:t>
      </w:r>
      <w:r>
        <w:rPr>
          <w:rFonts w:cs="Arial"/>
          <w:szCs w:val="22"/>
        </w:rPr>
        <w:t>ial sector in the system domain and sustain the successful collaboration established among partners in pursuing the goal of industrial integration.</w:t>
      </w:r>
    </w:p>
    <w:p w:rsidR="002E5ADA" w:rsidRPr="002D28FA" w:rsidRDefault="002E5ADA" w:rsidP="002E5ADA">
      <w:pPr>
        <w:pStyle w:val="ListParagraph"/>
        <w:numPr>
          <w:ilvl w:val="0"/>
          <w:numId w:val="15"/>
        </w:numPr>
        <w:ind w:left="714" w:hanging="357"/>
        <w:contextualSpacing w:val="0"/>
      </w:pPr>
      <w:r w:rsidRPr="002D28FA">
        <w:t xml:space="preserve">Over the four years the process of industrial integration has been advanced successfully. In the context of different R&amp;D projects between TU Braunschweig and partners from the industry (GM, Toyota-ITC, Daimler, </w:t>
      </w:r>
      <w:proofErr w:type="spellStart"/>
      <w:r w:rsidRPr="002D28FA">
        <w:t>Symtavision</w:t>
      </w:r>
      <w:proofErr w:type="spellEnd"/>
      <w:r w:rsidRPr="002D28FA">
        <w:t xml:space="preserve">) several analysis methods have been developed and implemented as a prototype </w:t>
      </w:r>
      <w:proofErr w:type="spellStart"/>
      <w:r w:rsidRPr="002D28FA">
        <w:t>plugin</w:t>
      </w:r>
      <w:proofErr w:type="spellEnd"/>
      <w:r w:rsidRPr="002D28FA">
        <w:t xml:space="preserve"> for the tool SymTA/S. Evaluation by industrial partners showed that the analysis solutions provide tight analysis results for realistic use cases (e.g. in-vehicle communication networks or multi-core setups). This has increased the acceptance of formal analysis methods and also increased the user value of the tool SymTA/S.</w:t>
      </w:r>
    </w:p>
    <w:p w:rsidR="002E5ADA" w:rsidRPr="002D28FA" w:rsidRDefault="002E5ADA" w:rsidP="002E5ADA"/>
    <w:p w:rsidR="002E5ADA" w:rsidRPr="006729B7" w:rsidRDefault="002E5ADA" w:rsidP="002E5ADA">
      <w:pPr>
        <w:keepNext/>
        <w:keepLines/>
        <w:spacing w:before="360"/>
        <w:jc w:val="left"/>
        <w:rPr>
          <w:b/>
        </w:rPr>
      </w:pPr>
      <w:r>
        <w:rPr>
          <w:b/>
        </w:rPr>
        <w:t>Bibliography</w:t>
      </w:r>
    </w:p>
    <w:p w:rsidR="002E5ADA" w:rsidRDefault="002E5ADA" w:rsidP="002E5ADA">
      <w:r w:rsidRPr="000F0D1E">
        <w:t xml:space="preserve">See the many keynotes </w:t>
      </w:r>
      <w:r>
        <w:t xml:space="preserve">given by partners </w:t>
      </w:r>
      <w:r w:rsidRPr="000F0D1E">
        <w:t>listed</w:t>
      </w:r>
      <w:r>
        <w:t xml:space="preserve"> in deliverable D16</w:t>
      </w:r>
      <w:proofErr w:type="gramStart"/>
      <w:r>
        <w:t>-(</w:t>
      </w:r>
      <w:proofErr w:type="gramEnd"/>
      <w:r>
        <w:t>7.3)-Y4.</w:t>
      </w:r>
    </w:p>
    <w:p w:rsidR="002E5ADA" w:rsidRDefault="002E5ADA" w:rsidP="002E5ADA">
      <w:r>
        <w:t xml:space="preserve">Thomas Nolte and Roberto </w:t>
      </w:r>
      <w:proofErr w:type="spellStart"/>
      <w:r>
        <w:t>Passerone</w:t>
      </w:r>
      <w:proofErr w:type="spellEnd"/>
      <w:r>
        <w:t xml:space="preserve">. </w:t>
      </w:r>
      <w:proofErr w:type="gramStart"/>
      <w:r>
        <w:t>Guest editorial special section on real-time and (networked) embedded systems.</w:t>
      </w:r>
      <w:proofErr w:type="gramEnd"/>
      <w:r>
        <w:t xml:space="preserve"> IEEE Transactions on Industrial Informatics, 5(3)</w:t>
      </w:r>
      <w:proofErr w:type="gramStart"/>
      <w:r>
        <w:t>:198</w:t>
      </w:r>
      <w:proofErr w:type="gramEnd"/>
      <w:r>
        <w:t>-201, August 2009.</w:t>
      </w:r>
    </w:p>
    <w:p w:rsidR="002E5ADA" w:rsidRDefault="002E5ADA" w:rsidP="002E5ADA">
      <w:r>
        <w:t xml:space="preserve">Thomas Nolte and Roberto </w:t>
      </w:r>
      <w:proofErr w:type="spellStart"/>
      <w:r>
        <w:t>Passerone</w:t>
      </w:r>
      <w:proofErr w:type="spellEnd"/>
      <w:r>
        <w:t>. Guest editorial special section on real-time and (networked) embedded systems - II. IEEE Transactions on Industrial Informatics, 6(4)</w:t>
      </w:r>
      <w:proofErr w:type="gramStart"/>
      <w:r>
        <w:t>:475</w:t>
      </w:r>
      <w:proofErr w:type="gramEnd"/>
      <w:r>
        <w:t>-478, November 2010.</w:t>
      </w:r>
    </w:p>
    <w:p w:rsidR="002E5ADA" w:rsidRDefault="002E5ADA" w:rsidP="002E5ADA">
      <w:r>
        <w:t xml:space="preserve">Thomas Nolte and Roberto </w:t>
      </w:r>
      <w:proofErr w:type="spellStart"/>
      <w:r>
        <w:t>Passerone</w:t>
      </w:r>
      <w:proofErr w:type="spellEnd"/>
      <w:r>
        <w:t>. Guest editorial special section on real-time and (networked) embedded systems - III. IEEE Transactions on Industrial Informatics, in press, 2012.</w:t>
      </w:r>
    </w:p>
    <w:p w:rsidR="002E5ADA" w:rsidRDefault="002E5ADA" w:rsidP="002E5ADA">
      <w:r w:rsidRPr="00EB16BF">
        <w:t xml:space="preserve">Alberto </w:t>
      </w:r>
      <w:proofErr w:type="spellStart"/>
      <w:r w:rsidRPr="00EB16BF">
        <w:t>Sangiovanni-Vincentelli</w:t>
      </w:r>
      <w:proofErr w:type="spellEnd"/>
      <w:r w:rsidRPr="00EB16BF">
        <w:t xml:space="preserve">, Werner </w:t>
      </w:r>
      <w:proofErr w:type="spellStart"/>
      <w:r w:rsidRPr="00EB16BF">
        <w:t>Damm</w:t>
      </w:r>
      <w:proofErr w:type="spellEnd"/>
      <w:r w:rsidRPr="00EB16BF">
        <w:t xml:space="preserve"> and Roberto </w:t>
      </w:r>
      <w:proofErr w:type="spellStart"/>
      <w:r w:rsidRPr="00EB16BF">
        <w:t>Passerone</w:t>
      </w:r>
      <w:proofErr w:type="spellEnd"/>
      <w:r w:rsidRPr="00EB16BF">
        <w:t>.</w:t>
      </w:r>
      <w:r w:rsidRPr="000F0D1E">
        <w:t xml:space="preserve"> </w:t>
      </w:r>
      <w:r>
        <w:t>Taming Dr. Frankenstein: Contract-Based Design for Cyber-Physical Systems. European Journal of Control, in press, 2012.</w:t>
      </w:r>
    </w:p>
    <w:p w:rsidR="002E5ADA" w:rsidRDefault="002E5ADA" w:rsidP="002E5ADA">
      <w:r>
        <w:t xml:space="preserve">F. </w:t>
      </w:r>
      <w:proofErr w:type="spellStart"/>
      <w:r>
        <w:t>Balarin</w:t>
      </w:r>
      <w:proofErr w:type="spellEnd"/>
      <w:r>
        <w:t xml:space="preserve">, M. </w:t>
      </w:r>
      <w:proofErr w:type="spellStart"/>
      <w:r>
        <w:t>DAngelo</w:t>
      </w:r>
      <w:proofErr w:type="spellEnd"/>
      <w:r>
        <w:t xml:space="preserve">, A. </w:t>
      </w:r>
      <w:proofErr w:type="spellStart"/>
      <w:r>
        <w:t>Davare</w:t>
      </w:r>
      <w:proofErr w:type="spellEnd"/>
      <w:r>
        <w:t xml:space="preserve">, D. </w:t>
      </w:r>
      <w:proofErr w:type="spellStart"/>
      <w:r>
        <w:t>Densmore</w:t>
      </w:r>
      <w:proofErr w:type="spellEnd"/>
      <w:r>
        <w:t xml:space="preserve">, T. </w:t>
      </w:r>
      <w:proofErr w:type="spellStart"/>
      <w:r>
        <w:t>Meyerowitz</w:t>
      </w:r>
      <w:proofErr w:type="spellEnd"/>
      <w:r>
        <w:t xml:space="preserve">, A. Pinto, A. </w:t>
      </w:r>
      <w:proofErr w:type="spellStart"/>
      <w:r>
        <w:t>Sangiovanni-Vincentelli</w:t>
      </w:r>
      <w:proofErr w:type="spellEnd"/>
      <w:r>
        <w:t xml:space="preserve">, A. </w:t>
      </w:r>
      <w:proofErr w:type="spellStart"/>
      <w:r>
        <w:t>Simalatsar</w:t>
      </w:r>
      <w:proofErr w:type="spellEnd"/>
      <w:r>
        <w:t xml:space="preserve">, Y. Watanabe, G. Yang, Q. Zhu, "Platform-Based Design and Framework: Metropolis and Metro II", Model-Based Design of Heterogeneous Embedded Systems (Editors: G. </w:t>
      </w:r>
      <w:proofErr w:type="spellStart"/>
      <w:r>
        <w:t>Nicolescu</w:t>
      </w:r>
      <w:proofErr w:type="spellEnd"/>
      <w:r>
        <w:t xml:space="preserve">, P. </w:t>
      </w:r>
      <w:proofErr w:type="spellStart"/>
      <w:r>
        <w:t>Mosterman</w:t>
      </w:r>
      <w:proofErr w:type="spellEnd"/>
      <w:r>
        <w:t xml:space="preserve">), CRC </w:t>
      </w:r>
      <w:proofErr w:type="gramStart"/>
      <w:r>
        <w:t>Press ,</w:t>
      </w:r>
      <w:proofErr w:type="gramEnd"/>
      <w:r>
        <w:t xml:space="preserve"> 2009. </w:t>
      </w:r>
    </w:p>
    <w:p w:rsidR="002E5ADA" w:rsidRDefault="002E5ADA" w:rsidP="002E5ADA">
      <w:r w:rsidRPr="000F0D1E">
        <w:rPr>
          <w:lang w:val="it-IT"/>
        </w:rPr>
        <w:t xml:space="preserve">L. Benvenuti, A. </w:t>
      </w:r>
      <w:proofErr w:type="spellStart"/>
      <w:r w:rsidRPr="000F0D1E">
        <w:rPr>
          <w:lang w:val="it-IT"/>
        </w:rPr>
        <w:t>Balluchi</w:t>
      </w:r>
      <w:proofErr w:type="spellEnd"/>
      <w:r w:rsidRPr="000F0D1E">
        <w:rPr>
          <w:lang w:val="it-IT"/>
        </w:rPr>
        <w:t xml:space="preserve">, A. </w:t>
      </w:r>
      <w:proofErr w:type="spellStart"/>
      <w:r w:rsidRPr="000F0D1E">
        <w:rPr>
          <w:lang w:val="it-IT"/>
        </w:rPr>
        <w:t>Bemporad</w:t>
      </w:r>
      <w:proofErr w:type="spellEnd"/>
      <w:r w:rsidRPr="000F0D1E">
        <w:rPr>
          <w:lang w:val="it-IT"/>
        </w:rPr>
        <w:t xml:space="preserve">, S. Di </w:t>
      </w:r>
      <w:proofErr w:type="spellStart"/>
      <w:r w:rsidRPr="000F0D1E">
        <w:rPr>
          <w:lang w:val="it-IT"/>
        </w:rPr>
        <w:t>Cairano</w:t>
      </w:r>
      <w:proofErr w:type="spellEnd"/>
      <w:r w:rsidRPr="000F0D1E">
        <w:rPr>
          <w:lang w:val="it-IT"/>
        </w:rPr>
        <w:t xml:space="preserve">, B. Johansson, R. Johansson, A. </w:t>
      </w:r>
      <w:proofErr w:type="spellStart"/>
      <w:r w:rsidRPr="000F0D1E">
        <w:rPr>
          <w:lang w:val="it-IT"/>
        </w:rPr>
        <w:t>Sangiovanni-Vincentelli</w:t>
      </w:r>
      <w:proofErr w:type="spellEnd"/>
      <w:r w:rsidRPr="000F0D1E">
        <w:rPr>
          <w:lang w:val="it-IT"/>
        </w:rPr>
        <w:t xml:space="preserve"> and P. </w:t>
      </w:r>
      <w:proofErr w:type="spellStart"/>
      <w:r w:rsidRPr="000F0D1E">
        <w:rPr>
          <w:lang w:val="it-IT"/>
        </w:rPr>
        <w:t>Tunestal</w:t>
      </w:r>
      <w:proofErr w:type="spellEnd"/>
      <w:r w:rsidRPr="000F0D1E">
        <w:rPr>
          <w:lang w:val="it-IT"/>
        </w:rPr>
        <w:t xml:space="preserve">, </w:t>
      </w:r>
      <w:proofErr w:type="spellStart"/>
      <w:r w:rsidRPr="000F0D1E">
        <w:rPr>
          <w:lang w:val="it-IT"/>
        </w:rPr>
        <w:t>Automotive</w:t>
      </w:r>
      <w:proofErr w:type="spellEnd"/>
      <w:r w:rsidRPr="000F0D1E">
        <w:rPr>
          <w:lang w:val="it-IT"/>
        </w:rPr>
        <w:t xml:space="preserve"> </w:t>
      </w:r>
      <w:proofErr w:type="spellStart"/>
      <w:r w:rsidRPr="000F0D1E">
        <w:rPr>
          <w:lang w:val="it-IT"/>
        </w:rPr>
        <w:t>Control</w:t>
      </w:r>
      <w:proofErr w:type="spellEnd"/>
      <w:r w:rsidRPr="000F0D1E">
        <w:rPr>
          <w:lang w:val="it-IT"/>
        </w:rPr>
        <w:t xml:space="preserve">, </w:t>
      </w:r>
      <w:proofErr w:type="spellStart"/>
      <w:proofErr w:type="gramStart"/>
      <w:r w:rsidRPr="000F0D1E">
        <w:rPr>
          <w:lang w:val="it-IT"/>
        </w:rPr>
        <w:t>inJ</w:t>
      </w:r>
      <w:proofErr w:type="spellEnd"/>
      <w:r w:rsidRPr="000F0D1E">
        <w:rPr>
          <w:lang w:val="it-IT"/>
        </w:rPr>
        <w:t>.</w:t>
      </w:r>
      <w:proofErr w:type="gramEnd"/>
      <w:r w:rsidRPr="000F0D1E">
        <w:rPr>
          <w:lang w:val="it-IT"/>
        </w:rPr>
        <w:t xml:space="preserve"> </w:t>
      </w:r>
      <w:proofErr w:type="spellStart"/>
      <w:r>
        <w:t>Lunze</w:t>
      </w:r>
      <w:proofErr w:type="spellEnd"/>
      <w:r>
        <w:t xml:space="preserve"> and F. </w:t>
      </w:r>
      <w:proofErr w:type="spellStart"/>
      <w:r>
        <w:t>Lamnabhi-Lagarrigue</w:t>
      </w:r>
      <w:proofErr w:type="spellEnd"/>
      <w:r>
        <w:t>, editors, Handbook of Hybrid Systems Control: Theory, Tools, Applications, Cambridge University Press, pp. 439-470, 2009.</w:t>
      </w:r>
    </w:p>
    <w:p w:rsidR="002E5ADA" w:rsidRDefault="002E5ADA" w:rsidP="002E5ADA">
      <w:r>
        <w:t xml:space="preserve">A. </w:t>
      </w:r>
      <w:proofErr w:type="spellStart"/>
      <w:r>
        <w:t>Sangiovanni-Vincentelli</w:t>
      </w:r>
      <w:proofErr w:type="spellEnd"/>
      <w:r>
        <w:t>, Is a Unified Methodology for System-Level Design Possible</w:t>
      </w:r>
      <w:proofErr w:type="gramStart"/>
      <w:r>
        <w:t>?,</w:t>
      </w:r>
      <w:proofErr w:type="gramEnd"/>
      <w:r>
        <w:t xml:space="preserve"> IEEE Design and Test of Computers, Special Issue on Design in the Late and Post-Silicon Eras, Vol. 25, N. 4, pp. 346-358, July-August 2008. </w:t>
      </w:r>
    </w:p>
    <w:p w:rsidR="002E5ADA" w:rsidRDefault="002E5ADA" w:rsidP="002E5ADA">
      <w:r>
        <w:t xml:space="preserve">A. </w:t>
      </w:r>
      <w:proofErr w:type="spellStart"/>
      <w:r>
        <w:t>Sangiovanni-Vincentelli</w:t>
      </w:r>
      <w:proofErr w:type="spellEnd"/>
      <w:r>
        <w:t xml:space="preserve">, and M. Di </w:t>
      </w:r>
      <w:proofErr w:type="spellStart"/>
      <w:r>
        <w:t>Natale</w:t>
      </w:r>
      <w:proofErr w:type="spellEnd"/>
      <w:r>
        <w:t xml:space="preserve">, Challenges and Solutions in the Development of Automotive </w:t>
      </w:r>
      <w:proofErr w:type="gramStart"/>
      <w:r>
        <w:t>Systems ,</w:t>
      </w:r>
      <w:proofErr w:type="gramEnd"/>
      <w:r>
        <w:t xml:space="preserve"> Computer-Aided Design of Integrated Circuits and Systems, IEEE Transactions on, Volume: 28, Issue: 7, pp. 937-940, July 2009. </w:t>
      </w:r>
    </w:p>
    <w:p w:rsidR="002E5ADA" w:rsidRDefault="002E5ADA" w:rsidP="002E5ADA">
      <w:r>
        <w:t xml:space="preserve">A. </w:t>
      </w:r>
      <w:proofErr w:type="spellStart"/>
      <w:r>
        <w:t>Sangiovanni-Vincentelli</w:t>
      </w:r>
      <w:proofErr w:type="spellEnd"/>
      <w:r>
        <w:t xml:space="preserve">, S. </w:t>
      </w:r>
      <w:proofErr w:type="spellStart"/>
      <w:r>
        <w:t>Shukla</w:t>
      </w:r>
      <w:proofErr w:type="spellEnd"/>
      <w:r>
        <w:t xml:space="preserve">, J. </w:t>
      </w:r>
      <w:proofErr w:type="spellStart"/>
      <w:r>
        <w:t>Sztipanovits</w:t>
      </w:r>
      <w:proofErr w:type="spellEnd"/>
      <w:r>
        <w:t xml:space="preserve">, G. Yang, D. </w:t>
      </w:r>
      <w:proofErr w:type="spellStart"/>
      <w:r>
        <w:t>Mathaikutty</w:t>
      </w:r>
      <w:proofErr w:type="spellEnd"/>
      <w:r>
        <w:t>, "</w:t>
      </w:r>
      <w:proofErr w:type="spellStart"/>
      <w:r>
        <w:t>Metamodeling</w:t>
      </w:r>
      <w:proofErr w:type="spellEnd"/>
      <w:r>
        <w:t xml:space="preserve">: An Emerging Representation Paradigm for System-Level Design", Special Section on Meta-Modeling, IEEE Design &amp; Test, vol. 26, no. 3, pp. 54-69, May/June 2009. </w:t>
      </w:r>
    </w:p>
    <w:p w:rsidR="002E5ADA" w:rsidRDefault="002E5ADA" w:rsidP="002E5ADA">
      <w:r w:rsidRPr="000F0D1E">
        <w:rPr>
          <w:lang w:val="it-IT"/>
        </w:rPr>
        <w:t xml:space="preserve">R. </w:t>
      </w:r>
      <w:proofErr w:type="spellStart"/>
      <w:r w:rsidRPr="000F0D1E">
        <w:rPr>
          <w:lang w:val="it-IT"/>
        </w:rPr>
        <w:t>Passerone</w:t>
      </w:r>
      <w:proofErr w:type="spellEnd"/>
      <w:r w:rsidRPr="000F0D1E">
        <w:rPr>
          <w:lang w:val="it-IT"/>
        </w:rPr>
        <w:t xml:space="preserve">, S. Graf, A. </w:t>
      </w:r>
      <w:proofErr w:type="spellStart"/>
      <w:r w:rsidRPr="000F0D1E">
        <w:rPr>
          <w:lang w:val="it-IT"/>
        </w:rPr>
        <w:t>Benveniste</w:t>
      </w:r>
      <w:proofErr w:type="spellEnd"/>
      <w:r w:rsidRPr="000F0D1E">
        <w:rPr>
          <w:lang w:val="it-IT"/>
        </w:rPr>
        <w:t xml:space="preserve">, D. </w:t>
      </w:r>
      <w:proofErr w:type="spellStart"/>
      <w:r w:rsidRPr="000F0D1E">
        <w:rPr>
          <w:lang w:val="it-IT"/>
        </w:rPr>
        <w:t>Cancila</w:t>
      </w:r>
      <w:proofErr w:type="spellEnd"/>
      <w:r w:rsidRPr="000F0D1E">
        <w:rPr>
          <w:lang w:val="it-IT"/>
        </w:rPr>
        <w:t xml:space="preserve">, A. </w:t>
      </w:r>
      <w:proofErr w:type="spellStart"/>
      <w:r w:rsidRPr="000F0D1E">
        <w:rPr>
          <w:lang w:val="it-IT"/>
        </w:rPr>
        <w:t>Cuccuru</w:t>
      </w:r>
      <w:proofErr w:type="spellEnd"/>
      <w:r w:rsidRPr="000F0D1E">
        <w:rPr>
          <w:lang w:val="it-IT"/>
        </w:rPr>
        <w:t xml:space="preserve">, S. Gerard, F. Terrier, W. </w:t>
      </w:r>
      <w:proofErr w:type="spellStart"/>
      <w:r w:rsidRPr="000F0D1E">
        <w:rPr>
          <w:lang w:val="it-IT"/>
        </w:rPr>
        <w:t>Damm</w:t>
      </w:r>
      <w:proofErr w:type="spellEnd"/>
      <w:r w:rsidRPr="000F0D1E">
        <w:rPr>
          <w:lang w:val="it-IT"/>
        </w:rPr>
        <w:t xml:space="preserve">, A. Ferrari, L. </w:t>
      </w:r>
      <w:proofErr w:type="spellStart"/>
      <w:r w:rsidRPr="000F0D1E">
        <w:rPr>
          <w:lang w:val="it-IT"/>
        </w:rPr>
        <w:t>Mangeruca</w:t>
      </w:r>
      <w:proofErr w:type="spellEnd"/>
      <w:r w:rsidRPr="000F0D1E">
        <w:rPr>
          <w:lang w:val="it-IT"/>
        </w:rPr>
        <w:t xml:space="preserve">, B. </w:t>
      </w:r>
      <w:proofErr w:type="spellStart"/>
      <w:r w:rsidRPr="000F0D1E">
        <w:rPr>
          <w:lang w:val="it-IT"/>
        </w:rPr>
        <w:t>Josko</w:t>
      </w:r>
      <w:proofErr w:type="spellEnd"/>
      <w:r w:rsidRPr="000F0D1E">
        <w:rPr>
          <w:lang w:val="it-IT"/>
        </w:rPr>
        <w:t xml:space="preserve">, </w:t>
      </w:r>
      <w:proofErr w:type="gramStart"/>
      <w:r w:rsidRPr="000F0D1E">
        <w:rPr>
          <w:lang w:val="it-IT"/>
        </w:rPr>
        <w:t>T.</w:t>
      </w:r>
      <w:proofErr w:type="gramEnd"/>
      <w:r w:rsidRPr="000F0D1E">
        <w:rPr>
          <w:lang w:val="it-IT"/>
        </w:rPr>
        <w:t xml:space="preserve"> </w:t>
      </w:r>
      <w:proofErr w:type="spellStart"/>
      <w:r w:rsidRPr="000F0D1E">
        <w:rPr>
          <w:lang w:val="it-IT"/>
        </w:rPr>
        <w:t>Peikenkamp</w:t>
      </w:r>
      <w:proofErr w:type="spellEnd"/>
      <w:r w:rsidRPr="000F0D1E">
        <w:rPr>
          <w:lang w:val="it-IT"/>
        </w:rPr>
        <w:t xml:space="preserve">, and A. </w:t>
      </w:r>
      <w:proofErr w:type="spellStart"/>
      <w:r w:rsidRPr="000F0D1E">
        <w:rPr>
          <w:lang w:val="it-IT"/>
        </w:rPr>
        <w:t>Sangiovanni-Vincentelli</w:t>
      </w:r>
      <w:proofErr w:type="spellEnd"/>
      <w:r w:rsidRPr="000F0D1E">
        <w:rPr>
          <w:lang w:val="it-IT"/>
        </w:rPr>
        <w:t xml:space="preserve">. </w:t>
      </w:r>
      <w:r>
        <w:t>"</w:t>
      </w:r>
      <w:proofErr w:type="spellStart"/>
      <w:r>
        <w:t>Metamodels</w:t>
      </w:r>
      <w:proofErr w:type="spellEnd"/>
      <w:r>
        <w:t xml:space="preserve"> in Europe: Languages, Tools, and Applications," IEEE Design and Test of computers, Vol. 26, No. 3, pp: 38-52, 2009. </w:t>
      </w:r>
    </w:p>
    <w:p w:rsidR="002E5ADA" w:rsidRDefault="002E5ADA" w:rsidP="002E5ADA">
      <w:r>
        <w:t xml:space="preserve">M. Di </w:t>
      </w:r>
      <w:proofErr w:type="spellStart"/>
      <w:r>
        <w:t>Natale</w:t>
      </w:r>
      <w:proofErr w:type="spellEnd"/>
      <w:r>
        <w:t xml:space="preserve"> and A. </w:t>
      </w:r>
      <w:proofErr w:type="spellStart"/>
      <w:r>
        <w:t>Sangiovanni</w:t>
      </w:r>
      <w:proofErr w:type="spellEnd"/>
      <w:r>
        <w:t xml:space="preserve"> </w:t>
      </w:r>
      <w:proofErr w:type="spellStart"/>
      <w:r>
        <w:t>Vincentelli</w:t>
      </w:r>
      <w:proofErr w:type="spellEnd"/>
      <w:r>
        <w:t>, Moving from Federated to Integrated Architectures in Automotive: The Role of Standards, Methods and Tools, Proceedings of the IEEE, Volume 98, n. 4, pp. 603-620, April 2010, Invited Paper, Special Issue on Automotive Electronics</w:t>
      </w:r>
    </w:p>
    <w:p w:rsidR="002E5ADA" w:rsidRDefault="002E5ADA" w:rsidP="002E5ADA">
      <w:r>
        <w:t xml:space="preserve">A. </w:t>
      </w:r>
      <w:proofErr w:type="spellStart"/>
      <w:r>
        <w:t>Sangiovanni-Vincentelli</w:t>
      </w:r>
      <w:proofErr w:type="spellEnd"/>
      <w:r>
        <w:t xml:space="preserve">, </w:t>
      </w:r>
      <w:proofErr w:type="spellStart"/>
      <w:r>
        <w:t>Corsi</w:t>
      </w:r>
      <w:proofErr w:type="spellEnd"/>
      <w:r>
        <w:t xml:space="preserve"> e </w:t>
      </w:r>
      <w:proofErr w:type="spellStart"/>
      <w:r>
        <w:t>Ricorsi</w:t>
      </w:r>
      <w:proofErr w:type="spellEnd"/>
      <w:r>
        <w:t xml:space="preserve">: The EDA Story, IEEE Solid State Circuits Magazine, Vol. 2 n. 3,pp. 6-26, Summer 2010, Invited Paper, Special Issue on the work of Alberto </w:t>
      </w:r>
      <w:proofErr w:type="spellStart"/>
      <w:r>
        <w:t>Sangiovanni</w:t>
      </w:r>
      <w:proofErr w:type="spellEnd"/>
      <w:r>
        <w:t xml:space="preserve"> </w:t>
      </w:r>
      <w:proofErr w:type="spellStart"/>
      <w:r>
        <w:t>Vincentelli</w:t>
      </w:r>
      <w:proofErr w:type="spellEnd"/>
    </w:p>
    <w:p w:rsidR="002E5ADA" w:rsidRPr="002D28FA" w:rsidRDefault="002E5ADA" w:rsidP="002E5ADA">
      <w:r w:rsidRPr="002D28FA">
        <w:t xml:space="preserve">Simon </w:t>
      </w:r>
      <w:proofErr w:type="spellStart"/>
      <w:r w:rsidRPr="002D28FA">
        <w:t>Schliecker</w:t>
      </w:r>
      <w:proofErr w:type="spellEnd"/>
      <w:r w:rsidRPr="002D28FA">
        <w:t xml:space="preserve">, Jonas </w:t>
      </w:r>
      <w:proofErr w:type="spellStart"/>
      <w:r w:rsidRPr="002D28FA">
        <w:t>Rox</w:t>
      </w:r>
      <w:proofErr w:type="spellEnd"/>
      <w:r w:rsidRPr="002D28FA">
        <w:t xml:space="preserve">, </w:t>
      </w:r>
      <w:proofErr w:type="spellStart"/>
      <w:r w:rsidRPr="002D28FA">
        <w:t>Mircea</w:t>
      </w:r>
      <w:proofErr w:type="spellEnd"/>
      <w:r w:rsidRPr="002D28FA">
        <w:t xml:space="preserve"> </w:t>
      </w:r>
      <w:proofErr w:type="spellStart"/>
      <w:r w:rsidRPr="002D28FA">
        <w:t>Negrean</w:t>
      </w:r>
      <w:proofErr w:type="spellEnd"/>
      <w:r w:rsidRPr="002D28FA">
        <w:t xml:space="preserve">, Kai Richter, </w:t>
      </w:r>
      <w:proofErr w:type="spellStart"/>
      <w:r w:rsidRPr="002D28FA">
        <w:t>Marek</w:t>
      </w:r>
      <w:proofErr w:type="spellEnd"/>
      <w:r w:rsidRPr="002D28FA">
        <w:t xml:space="preserve"> </w:t>
      </w:r>
      <w:proofErr w:type="spellStart"/>
      <w:r w:rsidRPr="002D28FA">
        <w:t>Jersak</w:t>
      </w:r>
      <w:proofErr w:type="spellEnd"/>
      <w:r w:rsidRPr="002D28FA">
        <w:t xml:space="preserve"> und Rolf Ernst, "System Level Performance Analysis for Real-Time Automotive Multi-Core and Network Architectures" IEEE Transactions on Computer-Aided Design of Integrated Circuits and Systems, vol. 28, No. 7, pp. 979-992, </w:t>
      </w:r>
      <w:proofErr w:type="spellStart"/>
      <w:r w:rsidRPr="002D28FA">
        <w:t>Juli</w:t>
      </w:r>
      <w:proofErr w:type="spellEnd"/>
      <w:r w:rsidRPr="002D28FA">
        <w:t xml:space="preserve"> 2009</w:t>
      </w:r>
    </w:p>
    <w:p w:rsidR="002E5ADA" w:rsidRPr="002D28FA" w:rsidRDefault="002E5ADA" w:rsidP="002E5ADA">
      <w:r w:rsidRPr="002D28FA">
        <w:t xml:space="preserve">Jonas </w:t>
      </w:r>
      <w:proofErr w:type="spellStart"/>
      <w:r w:rsidRPr="002D28FA">
        <w:t>Rox</w:t>
      </w:r>
      <w:proofErr w:type="spellEnd"/>
      <w:r w:rsidRPr="002D28FA">
        <w:t xml:space="preserve">, Rolf Ernst, Paolo </w:t>
      </w:r>
      <w:proofErr w:type="spellStart"/>
      <w:r w:rsidRPr="002D28FA">
        <w:t>Giusto</w:t>
      </w:r>
      <w:proofErr w:type="spellEnd"/>
      <w:r w:rsidRPr="002D28FA">
        <w:t>, “Using Timing Analysis for the Design of Future Switched Based Ethernet Automotive Networks”, in Proceedings Design, Automation and Test in Europe (DATE 12) (to appear).</w:t>
      </w:r>
    </w:p>
    <w:p w:rsidR="002E5ADA" w:rsidRPr="002D28FA" w:rsidRDefault="002E5ADA" w:rsidP="002E5ADA">
      <w:r w:rsidRPr="002D28FA">
        <w:t xml:space="preserve">Rodney Cummings, Kai Richter, Rolf Ernst, Jonas </w:t>
      </w:r>
      <w:proofErr w:type="spellStart"/>
      <w:r w:rsidRPr="002D28FA">
        <w:t>Diemer</w:t>
      </w:r>
      <w:proofErr w:type="spellEnd"/>
      <w:r w:rsidRPr="002D28FA">
        <w:t xml:space="preserve"> und </w:t>
      </w:r>
      <w:proofErr w:type="spellStart"/>
      <w:r w:rsidRPr="002D28FA">
        <w:t>Arkadeb</w:t>
      </w:r>
      <w:proofErr w:type="spellEnd"/>
      <w:r w:rsidRPr="002D28FA">
        <w:t xml:space="preserve"> </w:t>
      </w:r>
      <w:proofErr w:type="spellStart"/>
      <w:r w:rsidRPr="002D28FA">
        <w:t>Ghosal</w:t>
      </w:r>
      <w:proofErr w:type="spellEnd"/>
      <w:r w:rsidRPr="002D28FA">
        <w:t xml:space="preserve">, "Exploring Use of Ethernet for In-Vehicle Control Applications: AFDX, </w:t>
      </w:r>
      <w:proofErr w:type="spellStart"/>
      <w:r w:rsidRPr="002D28FA">
        <w:t>TTEthernet</w:t>
      </w:r>
      <w:proofErr w:type="spellEnd"/>
      <w:r w:rsidRPr="002D28FA">
        <w:t xml:space="preserve">, </w:t>
      </w:r>
      <w:proofErr w:type="spellStart"/>
      <w:r w:rsidRPr="002D28FA">
        <w:t>EtherCAT</w:t>
      </w:r>
      <w:proofErr w:type="spellEnd"/>
      <w:r w:rsidRPr="002D28FA">
        <w:t>, and AVB" in SAE 2012 World Congress &amp; Exhibition, SAE Technical Paper 2012-01-0196, April 2012 (to appear).</w:t>
      </w:r>
    </w:p>
    <w:p w:rsidR="002E5ADA" w:rsidRPr="002D28FA" w:rsidRDefault="002E5ADA" w:rsidP="002E5ADA"/>
    <w:p w:rsidR="002E5ADA" w:rsidRDefault="002E5ADA" w:rsidP="002E5ADA">
      <w:pPr>
        <w:pStyle w:val="Heading2"/>
        <w:tabs>
          <w:tab w:val="num" w:pos="576"/>
        </w:tabs>
        <w:ind w:left="578" w:hanging="578"/>
      </w:pPr>
      <w:bookmarkStart w:id="44" w:name="_Toc191974910"/>
      <w:r>
        <w:t>Recommendation 5</w:t>
      </w:r>
      <w:bookmarkEnd w:id="44"/>
    </w:p>
    <w:p w:rsidR="002E5ADA" w:rsidRDefault="002E5ADA" w:rsidP="002E5ADA">
      <w:pPr>
        <w:pBdr>
          <w:top w:val="single" w:sz="4" w:space="4" w:color="auto"/>
          <w:left w:val="single" w:sz="4" w:space="4" w:color="auto"/>
          <w:bottom w:val="single" w:sz="4" w:space="4" w:color="auto"/>
          <w:right w:val="single" w:sz="4" w:space="4" w:color="auto"/>
        </w:pBdr>
        <w:rPr>
          <w:i/>
        </w:rPr>
      </w:pPr>
      <w:r w:rsidRPr="002B2A97">
        <w:rPr>
          <w:i/>
        </w:rPr>
        <w:t xml:space="preserve">Continue deployment of actions targeting sustainability of the outcome and initiated actions… In particular, leverage the cooperative activities and sharing </w:t>
      </w:r>
      <w:proofErr w:type="gramStart"/>
      <w:r w:rsidRPr="002B2A97">
        <w:rPr>
          <w:i/>
        </w:rPr>
        <w:t>events which</w:t>
      </w:r>
      <w:proofErr w:type="gramEnd"/>
      <w:r w:rsidRPr="002B2A97">
        <w:rPr>
          <w:i/>
        </w:rPr>
        <w:t xml:space="preserve"> are the best outcomes such as summer school, workshops, portals and joint publications.</w:t>
      </w:r>
    </w:p>
    <w:p w:rsidR="002E5ADA" w:rsidRDefault="002E5ADA" w:rsidP="002E5ADA">
      <w:r>
        <w:t>The NoE will continue many of its visible actions well beyond the end of the NoE, in particular:</w:t>
      </w:r>
    </w:p>
    <w:p w:rsidR="002E5ADA" w:rsidRDefault="002E5ADA" w:rsidP="002E5ADA">
      <w:pPr>
        <w:pStyle w:val="ListParagraph"/>
        <w:numPr>
          <w:ilvl w:val="0"/>
          <w:numId w:val="15"/>
        </w:numPr>
        <w:ind w:left="714" w:hanging="357"/>
        <w:contextualSpacing w:val="0"/>
      </w:pPr>
      <w:r>
        <w:t>Creation of an academic Special Interest Group called ”ADSIG” within EDAA, the permanent structure that organizes the DATE conference. The ADSIG will host a web portal offering many of the same services to the academic community that are offered by the current ArtistDesign web portal, including hosting for workshops and events, links to external events and publications, mailing lists, etc.</w:t>
      </w:r>
    </w:p>
    <w:p w:rsidR="002E5ADA" w:rsidRDefault="002E5ADA" w:rsidP="002E5ADA">
      <w:pPr>
        <w:pStyle w:val="ListParagraph"/>
        <w:numPr>
          <w:ilvl w:val="0"/>
          <w:numId w:val="15"/>
        </w:numPr>
        <w:ind w:left="714" w:hanging="357"/>
        <w:contextualSpacing w:val="0"/>
      </w:pPr>
      <w:r>
        <w:t>The ARTIST Summer School will continue to be organized.  The next edition will be in Aix-Les-</w:t>
      </w:r>
      <w:proofErr w:type="spellStart"/>
      <w:r>
        <w:t>Bains</w:t>
      </w:r>
      <w:proofErr w:type="spellEnd"/>
      <w:r>
        <w:t xml:space="preserve"> in September 2012, co-organized by ADSIG and EPFL.</w:t>
      </w:r>
    </w:p>
    <w:p w:rsidR="002E5ADA" w:rsidRDefault="002E5ADA" w:rsidP="002E5ADA">
      <w:pPr>
        <w:pStyle w:val="ListParagraph"/>
        <w:numPr>
          <w:ilvl w:val="0"/>
          <w:numId w:val="15"/>
        </w:numPr>
        <w:ind w:left="714" w:hanging="357"/>
        <w:contextualSpacing w:val="0"/>
      </w:pPr>
      <w:r>
        <w:t>We believe that the forward movement initiated within ARTIST for cooperation at the European level on embedded systems design will continue well into the future. This will in turn lead to further joint research and papers by the existing ARTIST partners.</w:t>
      </w:r>
    </w:p>
    <w:p w:rsidR="002E5ADA" w:rsidRDefault="002E5ADA" w:rsidP="002E5ADA">
      <w:pPr>
        <w:pStyle w:val="Heading2"/>
        <w:tabs>
          <w:tab w:val="num" w:pos="576"/>
        </w:tabs>
        <w:ind w:left="578" w:hanging="578"/>
      </w:pPr>
      <w:bookmarkStart w:id="45" w:name="_Toc191974911"/>
      <w:r>
        <w:t>Recommendation 6</w:t>
      </w:r>
      <w:bookmarkEnd w:id="45"/>
    </w:p>
    <w:p w:rsidR="002E5ADA" w:rsidRDefault="002E5ADA" w:rsidP="002E5ADA">
      <w:pPr>
        <w:pBdr>
          <w:top w:val="single" w:sz="4" w:space="4" w:color="auto"/>
          <w:left w:val="single" w:sz="4" w:space="4" w:color="auto"/>
          <w:bottom w:val="single" w:sz="4" w:space="4" w:color="auto"/>
          <w:right w:val="single" w:sz="4" w:space="4" w:color="auto"/>
        </w:pBdr>
        <w:rPr>
          <w:i/>
        </w:rPr>
      </w:pPr>
      <w:r w:rsidRPr="002B2A97">
        <w:rPr>
          <w:i/>
        </w:rPr>
        <w:t>Provide the “reading grid” for the joint activities that have been performed and will go on being initiated, so as to get a roadmap for these in terms of self-defined objectives and achievements (the fruitful results and the dead-ends that definitely have an interest to be known, why these tracks were not fruitful, in order to enrich the overall research community knowledge)</w:t>
      </w:r>
    </w:p>
    <w:p w:rsidR="002E5ADA" w:rsidRPr="00BC0798" w:rsidRDefault="002E5ADA" w:rsidP="002E5ADA">
      <w:r w:rsidRPr="00BC0798">
        <w:t>The</w:t>
      </w:r>
      <w:r>
        <w:t>se</w:t>
      </w:r>
      <w:r w:rsidRPr="00BC0798">
        <w:t xml:space="preserve"> ArtistDesign main joint activities </w:t>
      </w:r>
      <w:r>
        <w:t xml:space="preserve">are covered in some detail </w:t>
      </w:r>
      <w:r w:rsidRPr="00BC0798">
        <w:t>in are the “WP7: Transversal Integration” activities, which are documented in some detail in the corresponding deliverables: D14</w:t>
      </w:r>
      <w:proofErr w:type="gramStart"/>
      <w:r w:rsidRPr="00BC0798">
        <w:t>-(</w:t>
      </w:r>
      <w:proofErr w:type="gramEnd"/>
      <w:r w:rsidRPr="00BC0798">
        <w:t>7.1)-Y4, D15-(7.2)-Y4, and D16-(7.3)-Y4.</w:t>
      </w:r>
    </w:p>
    <w:p w:rsidR="002E5ADA" w:rsidRDefault="002E5ADA" w:rsidP="002E5ADA">
      <w:pPr>
        <w:pStyle w:val="Heading2"/>
        <w:tabs>
          <w:tab w:val="num" w:pos="576"/>
        </w:tabs>
        <w:ind w:left="578" w:hanging="578"/>
      </w:pPr>
      <w:r>
        <w:t xml:space="preserve"> </w:t>
      </w:r>
      <w:bookmarkStart w:id="46" w:name="_Toc191974912"/>
      <w:r>
        <w:t>Recommendation 7</w:t>
      </w:r>
      <w:bookmarkEnd w:id="46"/>
    </w:p>
    <w:p w:rsidR="002E5ADA" w:rsidRPr="002B2A97" w:rsidRDefault="002E5ADA" w:rsidP="002E5ADA">
      <w:pPr>
        <w:pBdr>
          <w:top w:val="single" w:sz="4" w:space="4" w:color="auto"/>
          <w:left w:val="single" w:sz="4" w:space="4" w:color="auto"/>
          <w:bottom w:val="single" w:sz="4" w:space="4" w:color="auto"/>
          <w:right w:val="single" w:sz="4" w:space="4" w:color="auto"/>
        </w:pBdr>
        <w:rPr>
          <w:i/>
        </w:rPr>
      </w:pPr>
      <w:r w:rsidRPr="002B2A97">
        <w:rPr>
          <w:i/>
        </w:rPr>
        <w:t>There is a significant research impact perceived. However more measurable evidence of this impact should be provided.</w:t>
      </w:r>
    </w:p>
    <w:p w:rsidR="002E5ADA" w:rsidRPr="002B2A97" w:rsidRDefault="002E5ADA" w:rsidP="002E5ADA">
      <w:pPr>
        <w:pBdr>
          <w:top w:val="single" w:sz="4" w:space="4" w:color="auto"/>
          <w:left w:val="single" w:sz="4" w:space="4" w:color="auto"/>
          <w:bottom w:val="single" w:sz="4" w:space="4" w:color="auto"/>
          <w:right w:val="single" w:sz="4" w:space="4" w:color="auto"/>
        </w:pBdr>
        <w:rPr>
          <w:i/>
        </w:rPr>
      </w:pPr>
      <w:r w:rsidRPr="002B2A97">
        <w:rPr>
          <w:i/>
        </w:rPr>
        <w:t>There is a need to show how this group influences science and industry. Quantified evidence in that regard would be good for the consortium and the commission.</w:t>
      </w:r>
    </w:p>
    <w:p w:rsidR="002E5ADA" w:rsidRPr="002B2A97" w:rsidRDefault="002E5ADA" w:rsidP="002E5ADA">
      <w:pPr>
        <w:pBdr>
          <w:top w:val="single" w:sz="4" w:space="4" w:color="auto"/>
          <w:left w:val="single" w:sz="4" w:space="4" w:color="auto"/>
          <w:bottom w:val="single" w:sz="4" w:space="4" w:color="auto"/>
          <w:right w:val="single" w:sz="4" w:space="4" w:color="auto"/>
        </w:pBdr>
        <w:rPr>
          <w:i/>
        </w:rPr>
      </w:pPr>
      <w:r w:rsidRPr="002B2A97">
        <w:rPr>
          <w:i/>
        </w:rPr>
        <w:t>Ideas about some metrics could be:</w:t>
      </w:r>
    </w:p>
    <w:p w:rsidR="002E5ADA" w:rsidRPr="002B2A97" w:rsidRDefault="002E5ADA" w:rsidP="002E5ADA">
      <w:pPr>
        <w:pBdr>
          <w:top w:val="single" w:sz="4" w:space="4" w:color="auto"/>
          <w:left w:val="single" w:sz="4" w:space="4" w:color="auto"/>
          <w:bottom w:val="single" w:sz="4" w:space="4" w:color="auto"/>
          <w:right w:val="single" w:sz="4" w:space="4" w:color="auto"/>
        </w:pBdr>
        <w:rPr>
          <w:i/>
        </w:rPr>
      </w:pPr>
      <w:r w:rsidRPr="002B2A97">
        <w:rPr>
          <w:i/>
        </w:rPr>
        <w:t xml:space="preserve">- How big </w:t>
      </w:r>
      <w:proofErr w:type="gramStart"/>
      <w:r w:rsidRPr="002B2A97">
        <w:rPr>
          <w:i/>
        </w:rPr>
        <w:t>is the material produced by the consortium</w:t>
      </w:r>
      <w:proofErr w:type="gramEnd"/>
    </w:p>
    <w:p w:rsidR="002E5ADA" w:rsidRPr="002B2A97" w:rsidRDefault="002E5ADA" w:rsidP="002E5ADA">
      <w:pPr>
        <w:pBdr>
          <w:top w:val="single" w:sz="4" w:space="4" w:color="auto"/>
          <w:left w:val="single" w:sz="4" w:space="4" w:color="auto"/>
          <w:bottom w:val="single" w:sz="4" w:space="4" w:color="auto"/>
          <w:right w:val="single" w:sz="4" w:space="4" w:color="auto"/>
        </w:pBdr>
        <w:rPr>
          <w:i/>
        </w:rPr>
      </w:pPr>
      <w:r w:rsidRPr="002B2A97">
        <w:rPr>
          <w:i/>
        </w:rPr>
        <w:t>- How many universities are using the material</w:t>
      </w:r>
    </w:p>
    <w:p w:rsidR="002E5ADA" w:rsidRPr="002B2A97" w:rsidRDefault="002E5ADA" w:rsidP="002E5ADA">
      <w:pPr>
        <w:pBdr>
          <w:top w:val="single" w:sz="4" w:space="4" w:color="auto"/>
          <w:left w:val="single" w:sz="4" w:space="4" w:color="auto"/>
          <w:bottom w:val="single" w:sz="4" w:space="4" w:color="auto"/>
          <w:right w:val="single" w:sz="4" w:space="4" w:color="auto"/>
        </w:pBdr>
        <w:rPr>
          <w:i/>
        </w:rPr>
      </w:pPr>
      <w:r w:rsidRPr="002B2A97">
        <w:rPr>
          <w:i/>
        </w:rPr>
        <w:t>- How many students are reached</w:t>
      </w:r>
    </w:p>
    <w:p w:rsidR="002E5ADA" w:rsidRPr="002B2A97" w:rsidRDefault="002E5ADA" w:rsidP="002E5ADA">
      <w:pPr>
        <w:pBdr>
          <w:top w:val="single" w:sz="4" w:space="4" w:color="auto"/>
          <w:left w:val="single" w:sz="4" w:space="4" w:color="auto"/>
          <w:bottom w:val="single" w:sz="4" w:space="4" w:color="auto"/>
          <w:right w:val="single" w:sz="4" w:space="4" w:color="auto"/>
        </w:pBdr>
        <w:rPr>
          <w:i/>
        </w:rPr>
      </w:pPr>
      <w:r w:rsidRPr="002B2A97">
        <w:rPr>
          <w:i/>
        </w:rPr>
        <w:t>Also impact of collaborations should be quantified.</w:t>
      </w:r>
    </w:p>
    <w:p w:rsidR="002E5ADA" w:rsidRDefault="002E5ADA" w:rsidP="002E5ADA">
      <w:r>
        <w:t xml:space="preserve">The consortium has produced a huge amount of material over the </w:t>
      </w:r>
      <w:proofErr w:type="gramStart"/>
      <w:r>
        <w:t>past  4</w:t>
      </w:r>
      <w:proofErr w:type="gramEnd"/>
      <w:r>
        <w:t xml:space="preserve"> years (not including Artist2, or Artist FP5):</w:t>
      </w:r>
    </w:p>
    <w:p w:rsidR="002E5ADA" w:rsidRDefault="002E5ADA" w:rsidP="002E5ADA">
      <w:pPr>
        <w:pStyle w:val="ListParagraph"/>
        <w:numPr>
          <w:ilvl w:val="0"/>
          <w:numId w:val="21"/>
        </w:numPr>
        <w:ind w:left="714" w:hanging="357"/>
        <w:contextualSpacing w:val="0"/>
      </w:pPr>
      <w:proofErr w:type="gramStart"/>
      <w:r>
        <w:t xml:space="preserve">Approximately 975 </w:t>
      </w:r>
      <w:r w:rsidRPr="007657F7">
        <w:rPr>
          <w:u w:val="single"/>
        </w:rPr>
        <w:t>joint</w:t>
      </w:r>
      <w:r>
        <w:t xml:space="preserve"> papers have been published by the partners</w:t>
      </w:r>
      <w:proofErr w:type="gramEnd"/>
      <w:r>
        <w:t xml:space="preserve"> (joint papers have authors from two or more ARTIST partners).  The number of papers published individually by partners is far higher.</w:t>
      </w:r>
    </w:p>
    <w:p w:rsidR="002E5ADA" w:rsidRDefault="002E5ADA" w:rsidP="002E5ADA">
      <w:pPr>
        <w:pStyle w:val="ListParagraph"/>
        <w:numPr>
          <w:ilvl w:val="0"/>
          <w:numId w:val="21"/>
        </w:numPr>
        <w:ind w:left="714" w:hanging="357"/>
        <w:contextualSpacing w:val="0"/>
      </w:pPr>
      <w:r>
        <w:t>Approximately 1000 keynotes and tutorials have been delivered by leading ARTIST researchers.</w:t>
      </w:r>
    </w:p>
    <w:p w:rsidR="002E5ADA" w:rsidRDefault="002E5ADA" w:rsidP="002E5ADA">
      <w:pPr>
        <w:pStyle w:val="ListParagraph"/>
        <w:numPr>
          <w:ilvl w:val="0"/>
          <w:numId w:val="21"/>
        </w:numPr>
        <w:ind w:left="714" w:hanging="357"/>
        <w:contextualSpacing w:val="0"/>
      </w:pPr>
      <w:r>
        <w:t xml:space="preserve">It’s our belief that every university or research </w:t>
      </w:r>
      <w:proofErr w:type="spellStart"/>
      <w:r>
        <w:t>center</w:t>
      </w:r>
      <w:proofErr w:type="spellEnd"/>
      <w:r>
        <w:t xml:space="preserve"> in the </w:t>
      </w:r>
      <w:proofErr w:type="gramStart"/>
      <w:r>
        <w:t>world, that</w:t>
      </w:r>
      <w:proofErr w:type="gramEnd"/>
      <w:r>
        <w:t xml:space="preserve"> is involved in Embedded Systems Design uses the material produced by the NoE partners.</w:t>
      </w:r>
    </w:p>
    <w:p w:rsidR="002E5ADA" w:rsidRDefault="002E5ADA" w:rsidP="002E5ADA">
      <w:pPr>
        <w:pStyle w:val="ListParagraph"/>
        <w:numPr>
          <w:ilvl w:val="0"/>
          <w:numId w:val="21"/>
        </w:numPr>
        <w:ind w:left="714" w:hanging="357"/>
        <w:contextualSpacing w:val="0"/>
      </w:pPr>
      <w:r>
        <w:t>The consortium has held numerous International Summer Schools, representing overall approximately 960 students all over the world:</w:t>
      </w:r>
    </w:p>
    <w:p w:rsidR="002E5ADA" w:rsidRDefault="002E5ADA" w:rsidP="002E5ADA">
      <w:pPr>
        <w:pStyle w:val="ListParagraph"/>
        <w:numPr>
          <w:ilvl w:val="1"/>
          <w:numId w:val="21"/>
        </w:numPr>
        <w:contextualSpacing w:val="0"/>
      </w:pPr>
      <w:r>
        <w:t xml:space="preserve">4 editions of the Summer School in Europe, </w:t>
      </w:r>
    </w:p>
    <w:p w:rsidR="002E5ADA" w:rsidRDefault="002E5ADA" w:rsidP="002E5ADA">
      <w:pPr>
        <w:pStyle w:val="ListParagraph"/>
        <w:numPr>
          <w:ilvl w:val="1"/>
          <w:numId w:val="21"/>
        </w:numPr>
        <w:contextualSpacing w:val="0"/>
      </w:pPr>
      <w:r>
        <w:t>4 editions of the Summer School in China</w:t>
      </w:r>
    </w:p>
    <w:p w:rsidR="002E5ADA" w:rsidRDefault="002E5ADA" w:rsidP="002E5ADA">
      <w:pPr>
        <w:pStyle w:val="ListParagraph"/>
        <w:numPr>
          <w:ilvl w:val="1"/>
          <w:numId w:val="21"/>
        </w:numPr>
        <w:contextualSpacing w:val="0"/>
      </w:pPr>
      <w:r>
        <w:t>3 editions of the Summer School in South America</w:t>
      </w:r>
    </w:p>
    <w:p w:rsidR="002E5ADA" w:rsidRDefault="002E5ADA" w:rsidP="002E5ADA">
      <w:pPr>
        <w:pStyle w:val="ListParagraph"/>
        <w:numPr>
          <w:ilvl w:val="1"/>
          <w:numId w:val="21"/>
        </w:numPr>
        <w:contextualSpacing w:val="0"/>
      </w:pPr>
      <w:r>
        <w:t>1 edition of the Summer School in Morocco</w:t>
      </w:r>
    </w:p>
    <w:p w:rsidR="002E5ADA" w:rsidRDefault="002E5ADA" w:rsidP="002E5ADA">
      <w:pPr>
        <w:pStyle w:val="ListParagraph"/>
        <w:numPr>
          <w:ilvl w:val="0"/>
          <w:numId w:val="21"/>
        </w:numPr>
        <w:contextualSpacing w:val="0"/>
      </w:pPr>
      <w:r>
        <w:t>Additionally, we have organized a very large number of graduate schools and international workshops.  The full list of these is detailed in the Y4 edition of the deliverable: D4</w:t>
      </w:r>
      <w:proofErr w:type="gramStart"/>
      <w:r>
        <w:t>-(</w:t>
      </w:r>
      <w:proofErr w:type="gramEnd"/>
      <w:r>
        <w:t xml:space="preserve">2.0)-Y4 </w:t>
      </w:r>
      <w:r w:rsidRPr="009818D7">
        <w:t>Spreading Excellence Report</w:t>
      </w:r>
      <w:r>
        <w:t xml:space="preserve"> (JPASE).</w:t>
      </w:r>
    </w:p>
    <w:p w:rsidR="002E5ADA" w:rsidRDefault="002E5ADA" w:rsidP="002E5ADA">
      <w:r>
        <w:t>The impact of these collaborations is difficult to measure in any precise terms, but it’s clear that the ArtistDesign NoE has had a deep, overall structuring effect on the research activities of all the partners, and on the European research landscape as a whole.</w:t>
      </w:r>
    </w:p>
    <w:p w:rsidR="002E5ADA" w:rsidRDefault="002E5ADA" w:rsidP="002E5ADA">
      <w:pPr>
        <w:pStyle w:val="Heading2"/>
        <w:tabs>
          <w:tab w:val="num" w:pos="576"/>
        </w:tabs>
        <w:ind w:left="578" w:hanging="578"/>
      </w:pPr>
      <w:bookmarkStart w:id="47" w:name="_Toc191974913"/>
      <w:r>
        <w:t>Recommendation 8</w:t>
      </w:r>
      <w:bookmarkEnd w:id="47"/>
    </w:p>
    <w:p w:rsidR="002E5ADA" w:rsidRPr="002B2A97" w:rsidRDefault="002E5ADA" w:rsidP="002E5ADA">
      <w:pPr>
        <w:pBdr>
          <w:top w:val="single" w:sz="4" w:space="4" w:color="auto"/>
          <w:left w:val="single" w:sz="4" w:space="4" w:color="auto"/>
          <w:bottom w:val="single" w:sz="4" w:space="4" w:color="auto"/>
          <w:right w:val="single" w:sz="4" w:space="4" w:color="auto"/>
        </w:pBdr>
        <w:rPr>
          <w:i/>
        </w:rPr>
      </w:pPr>
      <w:r w:rsidRPr="002B2A97">
        <w:rPr>
          <w:i/>
        </w:rPr>
        <w:t>There are some steps going into the direction of a “survival” of the effort. However this is still too vague. A roadmap on embedded systems could be one step in that direction including a new vision for the future checking this vision against other activities like ARTEMIS, ITEA2, etc and including a priority list of themes to be dealt with.</w:t>
      </w:r>
    </w:p>
    <w:p w:rsidR="002E5ADA" w:rsidRPr="00F12A36" w:rsidRDefault="002E5ADA" w:rsidP="002E5ADA">
      <w:r w:rsidRPr="00F12A36">
        <w:t xml:space="preserve">The ARTEMIS SRA Strategic Research Agenda (SRA) defines the vision and the future directions for the large European ARTEMIS projects that shall drive industrial innovation in embedded systems. The new 2011 SRA, which is an update of the 2006 SRA, describes the importance of embedded systems to address upcoming societal challenges and elaborates on concrete areas and usage scenarios as illustrative examples. These scenarios are then used to derive relevant embedded system research topics and innovation goals. This SRA is used as guideline for the ARTEMIS Work </w:t>
      </w:r>
      <w:proofErr w:type="gramStart"/>
      <w:r w:rsidRPr="00F12A36">
        <w:t>Programme which</w:t>
      </w:r>
      <w:proofErr w:type="gramEnd"/>
      <w:r w:rsidRPr="00F12A36">
        <w:t xml:space="preserve"> is updated on a regular basis. </w:t>
      </w:r>
    </w:p>
    <w:p w:rsidR="002E5ADA" w:rsidRPr="00F12A36" w:rsidRDefault="002E5ADA" w:rsidP="002E5ADA">
      <w:r w:rsidRPr="00F12A36">
        <w:t>TU Braunschweig (R. Ernst) was one of the main contributors to the 2011 SRA. That ArtistDesign partner was also responsible for all initial public presentations of the vision and scientific background of that agenda at industrial and political events. This indicates the importance of the NoE as a source of new ideas for ARTEMIS and, consequently, for industrial innovation in embedded systems and their application.</w:t>
      </w:r>
    </w:p>
    <w:p w:rsidR="002E5ADA" w:rsidRPr="00F12A36" w:rsidRDefault="002E5ADA" w:rsidP="002E5ADA">
      <w:r w:rsidRPr="00F12A36">
        <w:t>TU Braunschweig and ETH Zürich have also been consulted in the definition of the FP7 calls and in the preparation of Horizon2020.</w:t>
      </w:r>
    </w:p>
    <w:p w:rsidR="002E5ADA" w:rsidRDefault="002E5ADA" w:rsidP="002E5ADA"/>
    <w:p w:rsidR="002E5ADA" w:rsidRPr="008A1359" w:rsidRDefault="002E5ADA" w:rsidP="002E5ADA"/>
    <w:p w:rsidR="00FB1E3B" w:rsidRDefault="00FB1E3B" w:rsidP="00955DA0"/>
    <w:p w:rsidR="000B56DD" w:rsidRPr="00AD2E0B" w:rsidRDefault="000B56DD" w:rsidP="00955DA0"/>
    <w:p w:rsidR="000B56DD" w:rsidRPr="00AD2E0B" w:rsidRDefault="000B56DD" w:rsidP="00955DA0">
      <w:pPr>
        <w:pageBreakBefore/>
        <w:sectPr w:rsidR="000B56DD" w:rsidRPr="00AD2E0B">
          <w:headerReference w:type="default" r:id="rId256"/>
          <w:footerReference w:type="default" r:id="rId257"/>
          <w:pgSz w:w="11906" w:h="16838"/>
          <w:pgMar w:top="1417" w:right="1286" w:bottom="1417" w:left="1417" w:header="708" w:footer="708" w:gutter="0"/>
          <w:cols w:space="708"/>
          <w:rtlGutter/>
          <w:docGrid w:linePitch="360"/>
        </w:sectPr>
      </w:pPr>
    </w:p>
    <w:p w:rsidR="000B56DD" w:rsidRDefault="00FD39A4" w:rsidP="00955DA0">
      <w:pPr>
        <w:jc w:val="center"/>
        <w:rPr>
          <w:sz w:val="32"/>
          <w:szCs w:val="32"/>
        </w:rPr>
      </w:pPr>
      <w:r>
        <w:rPr>
          <w:noProof/>
          <w:sz w:val="48"/>
          <w:lang w:val="en-US" w:eastAsia="en-US"/>
        </w:rPr>
        <w:drawing>
          <wp:inline distT="0" distB="0" distL="0" distR="0">
            <wp:extent cx="5864225" cy="1143000"/>
            <wp:effectExtent l="25400" t="0" r="3175" b="0"/>
            <wp:docPr id="143" name="Picture 143" descr="pseudo-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pseudo-logo2"/>
                    <pic:cNvPicPr>
                      <a:picLocks noChangeAspect="1" noChangeArrowheads="1"/>
                    </pic:cNvPicPr>
                  </pic:nvPicPr>
                  <pic:blipFill>
                    <a:blip r:embed="rId7"/>
                    <a:srcRect/>
                    <a:stretch>
                      <a:fillRect/>
                    </a:stretch>
                  </pic:blipFill>
                  <pic:spPr bwMode="auto">
                    <a:xfrm>
                      <a:off x="0" y="0"/>
                      <a:ext cx="5864225" cy="1143000"/>
                    </a:xfrm>
                    <a:prstGeom prst="rect">
                      <a:avLst/>
                    </a:prstGeom>
                    <a:noFill/>
                    <a:ln w="9525">
                      <a:noFill/>
                      <a:miter lim="800000"/>
                      <a:headEnd/>
                      <a:tailEnd/>
                    </a:ln>
                  </pic:spPr>
                </pic:pic>
              </a:graphicData>
            </a:graphic>
          </wp:inline>
        </w:drawing>
      </w:r>
    </w:p>
    <w:p w:rsidR="000B56DD" w:rsidRDefault="000B56DD" w:rsidP="00955DA0">
      <w:pPr>
        <w:jc w:val="center"/>
        <w:rPr>
          <w:i/>
        </w:rPr>
      </w:pPr>
      <w:r>
        <w:rPr>
          <w:sz w:val="28"/>
          <w:szCs w:val="10"/>
        </w:rPr>
        <w:br/>
        <w:t>214373 ArtistDesign</w:t>
      </w:r>
      <w:r>
        <w:rPr>
          <w:sz w:val="28"/>
          <w:szCs w:val="10"/>
        </w:rPr>
        <w:br/>
      </w:r>
      <w:r w:rsidRPr="000E587D">
        <w:rPr>
          <w:sz w:val="32"/>
          <w:szCs w:val="32"/>
        </w:rPr>
        <w:t>Network</w:t>
      </w:r>
      <w:r>
        <w:rPr>
          <w:sz w:val="32"/>
          <w:szCs w:val="32"/>
        </w:rPr>
        <w:t xml:space="preserve"> of Excellence</w:t>
      </w:r>
      <w:r>
        <w:rPr>
          <w:sz w:val="28"/>
          <w:szCs w:val="10"/>
        </w:rPr>
        <w:t xml:space="preserve"> </w:t>
      </w:r>
      <w:r>
        <w:rPr>
          <w:sz w:val="28"/>
          <w:szCs w:val="10"/>
        </w:rPr>
        <w:br/>
        <w:t>on Embedded Systems Design</w:t>
      </w:r>
      <w:r>
        <w:rPr>
          <w:i/>
        </w:rPr>
        <w:br/>
      </w:r>
    </w:p>
    <w:p w:rsidR="000B56DD" w:rsidRDefault="000B56DD" w:rsidP="00955DA0">
      <w:pPr>
        <w:jc w:val="center"/>
        <w:rPr>
          <w:i/>
        </w:rPr>
      </w:pPr>
    </w:p>
    <w:p w:rsidR="000B56DD" w:rsidRDefault="000B56DD" w:rsidP="00955DA0">
      <w:pPr>
        <w:rPr>
          <w:i/>
        </w:rPr>
      </w:pPr>
    </w:p>
    <w:p w:rsidR="000B56DD" w:rsidRPr="00AD2E0B" w:rsidRDefault="000B56DD" w:rsidP="00955DA0">
      <w:pPr>
        <w:rPr>
          <w:sz w:val="36"/>
          <w:szCs w:val="14"/>
        </w:rPr>
      </w:pPr>
      <w:r>
        <w:rPr>
          <w:sz w:val="48"/>
          <w:szCs w:val="48"/>
        </w:rPr>
        <w:br/>
      </w:r>
    </w:p>
    <w:p w:rsidR="000B56DD" w:rsidRPr="00AD2E0B" w:rsidRDefault="000B56DD" w:rsidP="00955DA0">
      <w:pPr>
        <w:pBdr>
          <w:top w:val="single" w:sz="4" w:space="1" w:color="auto"/>
          <w:left w:val="single" w:sz="4" w:space="4" w:color="auto"/>
          <w:bottom w:val="single" w:sz="4" w:space="9" w:color="auto"/>
          <w:right w:val="single" w:sz="4" w:space="4" w:color="auto"/>
        </w:pBdr>
        <w:jc w:val="center"/>
        <w:rPr>
          <w:sz w:val="24"/>
          <w:szCs w:val="22"/>
        </w:rPr>
      </w:pPr>
    </w:p>
    <w:p w:rsidR="000B56DD" w:rsidRPr="00AD2E0B" w:rsidRDefault="000B56DD" w:rsidP="00955DA0">
      <w:pPr>
        <w:pBdr>
          <w:top w:val="single" w:sz="4" w:space="1" w:color="auto"/>
          <w:left w:val="single" w:sz="4" w:space="4" w:color="auto"/>
          <w:bottom w:val="single" w:sz="4" w:space="9" w:color="auto"/>
          <w:right w:val="single" w:sz="4" w:space="4" w:color="auto"/>
        </w:pBdr>
        <w:jc w:val="center"/>
        <w:rPr>
          <w:sz w:val="44"/>
          <w:szCs w:val="40"/>
        </w:rPr>
      </w:pPr>
      <w:r>
        <w:rPr>
          <w:sz w:val="44"/>
          <w:szCs w:val="40"/>
        </w:rPr>
        <w:t>Project Management</w:t>
      </w:r>
      <w:r w:rsidRPr="00AD2E0B">
        <w:rPr>
          <w:sz w:val="44"/>
          <w:szCs w:val="40"/>
        </w:rPr>
        <w:t xml:space="preserve"> Report for Year </w:t>
      </w:r>
      <w:r>
        <w:rPr>
          <w:sz w:val="44"/>
          <w:szCs w:val="40"/>
        </w:rPr>
        <w:t>3</w:t>
      </w:r>
      <w:r>
        <w:rPr>
          <w:sz w:val="44"/>
          <w:szCs w:val="40"/>
        </w:rPr>
        <w:br/>
      </w:r>
    </w:p>
    <w:p w:rsidR="000B56DD" w:rsidRPr="00AD2E0B" w:rsidRDefault="000B56DD" w:rsidP="00955DA0">
      <w:pPr>
        <w:jc w:val="center"/>
        <w:rPr>
          <w:sz w:val="24"/>
          <w:szCs w:val="22"/>
        </w:rPr>
      </w:pPr>
    </w:p>
    <w:p w:rsidR="000B56DD" w:rsidRPr="00AD2E0B" w:rsidRDefault="000B56DD" w:rsidP="00955DA0">
      <w:pPr>
        <w:rPr>
          <w:sz w:val="24"/>
          <w:szCs w:val="22"/>
        </w:rPr>
      </w:pPr>
    </w:p>
    <w:p w:rsidR="000B56DD" w:rsidRPr="00AD2E0B" w:rsidRDefault="000B56DD" w:rsidP="00955DA0">
      <w:pPr>
        <w:jc w:val="center"/>
        <w:rPr>
          <w:sz w:val="24"/>
          <w:szCs w:val="22"/>
        </w:rPr>
      </w:pPr>
    </w:p>
    <w:p w:rsidR="000B56DD" w:rsidRPr="00AD2E0B" w:rsidRDefault="000B56DD" w:rsidP="00955DA0">
      <w:pPr>
        <w:jc w:val="center"/>
        <w:rPr>
          <w:b/>
          <w:bCs/>
          <w:sz w:val="24"/>
          <w:szCs w:val="22"/>
        </w:rPr>
      </w:pPr>
      <w:r w:rsidRPr="00AD2E0B">
        <w:rPr>
          <w:b/>
          <w:bCs/>
          <w:sz w:val="24"/>
          <w:szCs w:val="22"/>
        </w:rPr>
        <w:t xml:space="preserve">Joseph </w:t>
      </w:r>
      <w:proofErr w:type="spellStart"/>
      <w:r w:rsidRPr="00AD2E0B">
        <w:rPr>
          <w:b/>
          <w:bCs/>
          <w:sz w:val="24"/>
          <w:szCs w:val="22"/>
        </w:rPr>
        <w:t>Sifakis</w:t>
      </w:r>
      <w:proofErr w:type="spellEnd"/>
      <w:r w:rsidRPr="00AD2E0B">
        <w:rPr>
          <w:b/>
          <w:bCs/>
          <w:sz w:val="24"/>
          <w:szCs w:val="22"/>
        </w:rPr>
        <w:t xml:space="preserve"> – </w:t>
      </w:r>
      <w:proofErr w:type="spellStart"/>
      <w:r w:rsidRPr="00AD2E0B">
        <w:rPr>
          <w:b/>
          <w:bCs/>
          <w:sz w:val="24"/>
          <w:szCs w:val="22"/>
        </w:rPr>
        <w:t>Artist</w:t>
      </w:r>
      <w:r>
        <w:rPr>
          <w:b/>
          <w:bCs/>
          <w:sz w:val="24"/>
          <w:szCs w:val="22"/>
        </w:rPr>
        <w:t>Design</w:t>
      </w:r>
      <w:proofErr w:type="spellEnd"/>
      <w:r w:rsidRPr="00AD2E0B">
        <w:rPr>
          <w:b/>
          <w:bCs/>
          <w:sz w:val="24"/>
          <w:szCs w:val="22"/>
        </w:rPr>
        <w:t xml:space="preserve"> Scientific Coordinator</w:t>
      </w:r>
    </w:p>
    <w:p w:rsidR="000B56DD" w:rsidRPr="00AD2E0B" w:rsidRDefault="000B56DD" w:rsidP="00955DA0">
      <w:pPr>
        <w:jc w:val="center"/>
        <w:rPr>
          <w:b/>
          <w:bCs/>
          <w:sz w:val="24"/>
          <w:szCs w:val="22"/>
        </w:rPr>
      </w:pPr>
      <w:r w:rsidRPr="00AD2E0B">
        <w:rPr>
          <w:b/>
          <w:bCs/>
          <w:sz w:val="24"/>
          <w:szCs w:val="22"/>
        </w:rPr>
        <w:t xml:space="preserve">Bruno </w:t>
      </w:r>
      <w:proofErr w:type="spellStart"/>
      <w:r w:rsidRPr="00AD2E0B">
        <w:rPr>
          <w:b/>
          <w:bCs/>
          <w:sz w:val="24"/>
          <w:szCs w:val="22"/>
        </w:rPr>
        <w:t>Bouyssounouse</w:t>
      </w:r>
      <w:proofErr w:type="spellEnd"/>
      <w:r w:rsidRPr="00AD2E0B">
        <w:rPr>
          <w:b/>
          <w:bCs/>
          <w:sz w:val="24"/>
          <w:szCs w:val="22"/>
        </w:rPr>
        <w:t xml:space="preserve"> – </w:t>
      </w:r>
      <w:proofErr w:type="spellStart"/>
      <w:r w:rsidRPr="00AD2E0B">
        <w:rPr>
          <w:b/>
          <w:bCs/>
          <w:sz w:val="24"/>
          <w:szCs w:val="22"/>
        </w:rPr>
        <w:t>Artist</w:t>
      </w:r>
      <w:r>
        <w:rPr>
          <w:b/>
          <w:bCs/>
          <w:sz w:val="24"/>
          <w:szCs w:val="22"/>
        </w:rPr>
        <w:t>Design</w:t>
      </w:r>
      <w:proofErr w:type="spellEnd"/>
      <w:r w:rsidRPr="00AD2E0B">
        <w:rPr>
          <w:b/>
          <w:bCs/>
          <w:sz w:val="24"/>
          <w:szCs w:val="22"/>
        </w:rPr>
        <w:t xml:space="preserve"> Technical Coordinator</w:t>
      </w:r>
    </w:p>
    <w:p w:rsidR="000B56DD" w:rsidRPr="00AD2E0B" w:rsidRDefault="000B56DD" w:rsidP="00955DA0">
      <w:pPr>
        <w:jc w:val="center"/>
        <w:rPr>
          <w:b/>
          <w:bCs/>
          <w:sz w:val="24"/>
          <w:szCs w:val="22"/>
        </w:rPr>
      </w:pPr>
    </w:p>
    <w:p w:rsidR="000B56DD" w:rsidRPr="00AD2E0B" w:rsidRDefault="000B56DD" w:rsidP="00955DA0">
      <w:pPr>
        <w:jc w:val="center"/>
        <w:rPr>
          <w:b/>
          <w:bCs/>
          <w:sz w:val="24"/>
          <w:szCs w:val="22"/>
        </w:rPr>
      </w:pPr>
      <w:r w:rsidRPr="00AD2E0B">
        <w:rPr>
          <w:b/>
          <w:bCs/>
          <w:sz w:val="24"/>
          <w:szCs w:val="22"/>
        </w:rPr>
        <w:t>Artist</w:t>
      </w:r>
      <w:r>
        <w:rPr>
          <w:b/>
          <w:bCs/>
          <w:sz w:val="24"/>
          <w:szCs w:val="22"/>
        </w:rPr>
        <w:t>Design</w:t>
      </w:r>
      <w:r w:rsidRPr="00AD2E0B">
        <w:rPr>
          <w:b/>
          <w:bCs/>
          <w:sz w:val="24"/>
          <w:szCs w:val="22"/>
        </w:rPr>
        <w:t xml:space="preserve"> Consortium</w:t>
      </w:r>
    </w:p>
    <w:p w:rsidR="000B56DD" w:rsidRPr="00AD2E0B" w:rsidRDefault="000B56DD" w:rsidP="00955DA0">
      <w:pPr>
        <w:jc w:val="center"/>
        <w:rPr>
          <w:b/>
          <w:bCs/>
          <w:sz w:val="24"/>
          <w:szCs w:val="22"/>
        </w:rPr>
      </w:pPr>
    </w:p>
    <w:p w:rsidR="000B56DD" w:rsidRPr="00AD2E0B" w:rsidRDefault="000B56DD" w:rsidP="00955DA0">
      <w:pPr>
        <w:jc w:val="center"/>
        <w:rPr>
          <w:b/>
          <w:bCs/>
          <w:sz w:val="24"/>
          <w:szCs w:val="22"/>
        </w:rPr>
      </w:pPr>
    </w:p>
    <w:p w:rsidR="000B56DD" w:rsidRPr="00AD2E0B" w:rsidRDefault="000B56DD" w:rsidP="00955DA0">
      <w:pPr>
        <w:jc w:val="center"/>
        <w:rPr>
          <w:b/>
          <w:bCs/>
          <w:sz w:val="24"/>
          <w:szCs w:val="22"/>
        </w:rPr>
      </w:pPr>
    </w:p>
    <w:p w:rsidR="000B56DD" w:rsidRPr="00AD2E0B" w:rsidRDefault="000B56DD" w:rsidP="00955DA0">
      <w:pPr>
        <w:pageBreakBefore/>
        <w:spacing w:before="0"/>
        <w:jc w:val="left"/>
        <w:rPr>
          <w:b/>
          <w:sz w:val="32"/>
        </w:rPr>
      </w:pPr>
      <w:r w:rsidRPr="00AD2E0B">
        <w:rPr>
          <w:b/>
          <w:sz w:val="32"/>
        </w:rPr>
        <w:t>Table of Contents</w:t>
      </w:r>
    </w:p>
    <w:p w:rsidR="000B56DD" w:rsidRPr="00C0155B" w:rsidRDefault="000B56DD" w:rsidP="00955DA0">
      <w:pPr>
        <w:pStyle w:val="TOC1"/>
        <w:tabs>
          <w:tab w:val="right" w:leader="dot" w:pos="9062"/>
        </w:tabs>
        <w:spacing w:before="240"/>
        <w:rPr>
          <w:b/>
          <w:i/>
        </w:rPr>
      </w:pPr>
      <w:r w:rsidRPr="00C0155B">
        <w:rPr>
          <w:b/>
          <w:i/>
        </w:rPr>
        <w:t>Executive Summary</w:t>
      </w:r>
    </w:p>
    <w:p w:rsidR="00AD7494" w:rsidRDefault="00C225DC">
      <w:pPr>
        <w:pStyle w:val="TOC1"/>
        <w:tabs>
          <w:tab w:val="clear" w:pos="440"/>
          <w:tab w:val="left" w:pos="423"/>
        </w:tabs>
        <w:rPr>
          <w:rFonts w:asciiTheme="minorHAnsi" w:eastAsiaTheme="minorEastAsia" w:hAnsiTheme="minorHAnsi" w:cstheme="minorBidi"/>
          <w:noProof/>
          <w:sz w:val="24"/>
          <w:lang w:val="en-US" w:eastAsia="en-US"/>
        </w:rPr>
      </w:pPr>
      <w:r>
        <w:rPr>
          <w:sz w:val="18"/>
          <w:szCs w:val="18"/>
        </w:rPr>
        <w:fldChar w:fldCharType="begin"/>
      </w:r>
      <w:r w:rsidR="00AD7494">
        <w:rPr>
          <w:sz w:val="18"/>
          <w:szCs w:val="18"/>
        </w:rPr>
        <w:instrText xml:space="preserve"> TOC \o "1-3" </w:instrText>
      </w:r>
      <w:r>
        <w:rPr>
          <w:sz w:val="18"/>
          <w:szCs w:val="18"/>
        </w:rPr>
        <w:fldChar w:fldCharType="separate"/>
      </w:r>
      <w:r w:rsidR="00AD7494" w:rsidRPr="00A81B8A">
        <w:rPr>
          <w:noProof/>
        </w:rPr>
        <w:t>1.</w:t>
      </w:r>
      <w:r w:rsidR="00AD7494">
        <w:rPr>
          <w:rFonts w:asciiTheme="minorHAnsi" w:eastAsiaTheme="minorEastAsia" w:hAnsiTheme="minorHAnsi" w:cstheme="minorBidi"/>
          <w:noProof/>
          <w:sz w:val="24"/>
          <w:lang w:val="en-US" w:eastAsia="en-US"/>
        </w:rPr>
        <w:tab/>
      </w:r>
      <w:r w:rsidR="00AD7494">
        <w:rPr>
          <w:noProof/>
        </w:rPr>
        <w:t>Project Objectives</w:t>
      </w:r>
      <w:r w:rsidR="00AD7494">
        <w:rPr>
          <w:noProof/>
        </w:rPr>
        <w:tab/>
      </w:r>
      <w:r>
        <w:rPr>
          <w:noProof/>
        </w:rPr>
        <w:fldChar w:fldCharType="begin"/>
      </w:r>
      <w:r w:rsidR="00AD7494">
        <w:rPr>
          <w:noProof/>
        </w:rPr>
        <w:instrText xml:space="preserve"> PAGEREF _Toc191974880 \h </w:instrText>
      </w:r>
      <w:r w:rsidR="00DA3F9C">
        <w:rPr>
          <w:noProof/>
        </w:rPr>
      </w:r>
      <w:r>
        <w:rPr>
          <w:noProof/>
        </w:rPr>
        <w:fldChar w:fldCharType="separate"/>
      </w:r>
      <w:r w:rsidR="00AD7494">
        <w:rPr>
          <w:noProof/>
        </w:rPr>
        <w:t>2</w:t>
      </w:r>
      <w:r>
        <w:rPr>
          <w:noProof/>
        </w:rPr>
        <w:fldChar w:fldCharType="end"/>
      </w:r>
    </w:p>
    <w:p w:rsidR="00AD7494" w:rsidRDefault="00AD7494">
      <w:pPr>
        <w:pStyle w:val="TOC1"/>
        <w:tabs>
          <w:tab w:val="clear" w:pos="440"/>
          <w:tab w:val="left" w:pos="423"/>
        </w:tabs>
        <w:rPr>
          <w:rFonts w:asciiTheme="minorHAnsi" w:eastAsiaTheme="minorEastAsia" w:hAnsiTheme="minorHAnsi" w:cstheme="minorBidi"/>
          <w:noProof/>
          <w:sz w:val="24"/>
          <w:lang w:val="en-US" w:eastAsia="en-US"/>
        </w:rPr>
      </w:pPr>
      <w:r w:rsidRPr="00A81B8A">
        <w:rPr>
          <w:noProof/>
        </w:rPr>
        <w:t>2.</w:t>
      </w:r>
      <w:r>
        <w:rPr>
          <w:rFonts w:asciiTheme="minorHAnsi" w:eastAsiaTheme="minorEastAsia" w:hAnsiTheme="minorHAnsi" w:cstheme="minorBidi"/>
          <w:noProof/>
          <w:sz w:val="24"/>
          <w:lang w:val="en-US" w:eastAsia="en-US"/>
        </w:rPr>
        <w:tab/>
      </w:r>
      <w:r>
        <w:rPr>
          <w:noProof/>
        </w:rPr>
        <w:t>Contact Details and Contractors Involved</w:t>
      </w:r>
      <w:r>
        <w:rPr>
          <w:noProof/>
        </w:rPr>
        <w:tab/>
      </w:r>
      <w:r w:rsidR="00C225DC">
        <w:rPr>
          <w:noProof/>
        </w:rPr>
        <w:fldChar w:fldCharType="begin"/>
      </w:r>
      <w:r>
        <w:rPr>
          <w:noProof/>
        </w:rPr>
        <w:instrText xml:space="preserve"> PAGEREF _Toc191974881 \h </w:instrText>
      </w:r>
      <w:r w:rsidR="00DA3F9C">
        <w:rPr>
          <w:noProof/>
        </w:rPr>
      </w:r>
      <w:r w:rsidR="00C225DC">
        <w:rPr>
          <w:noProof/>
        </w:rPr>
        <w:fldChar w:fldCharType="separate"/>
      </w:r>
      <w:r>
        <w:rPr>
          <w:noProof/>
        </w:rPr>
        <w:t>3</w:t>
      </w:r>
      <w:r w:rsidR="00C225DC">
        <w:rPr>
          <w:noProof/>
        </w:rPr>
        <w:fldChar w:fldCharType="end"/>
      </w:r>
    </w:p>
    <w:p w:rsidR="00AD7494" w:rsidRDefault="00AD7494">
      <w:pPr>
        <w:pStyle w:val="TOC2"/>
        <w:tabs>
          <w:tab w:val="left" w:pos="766"/>
          <w:tab w:val="right" w:leader="dot" w:pos="9253"/>
        </w:tabs>
        <w:rPr>
          <w:rFonts w:asciiTheme="minorHAnsi" w:eastAsiaTheme="minorEastAsia" w:hAnsiTheme="minorHAnsi" w:cstheme="minorBidi"/>
          <w:noProof/>
          <w:sz w:val="24"/>
          <w:lang w:val="en-US" w:eastAsia="en-US"/>
        </w:rPr>
      </w:pPr>
      <w:r w:rsidRPr="00A81B8A">
        <w:rPr>
          <w:noProof/>
        </w:rPr>
        <w:t>2.1</w:t>
      </w:r>
      <w:r>
        <w:rPr>
          <w:rFonts w:asciiTheme="minorHAnsi" w:eastAsiaTheme="minorEastAsia" w:hAnsiTheme="minorHAnsi" w:cstheme="minorBidi"/>
          <w:noProof/>
          <w:sz w:val="24"/>
          <w:lang w:val="en-US" w:eastAsia="en-US"/>
        </w:rPr>
        <w:tab/>
      </w:r>
      <w:r>
        <w:rPr>
          <w:noProof/>
        </w:rPr>
        <w:t>Core Partners</w:t>
      </w:r>
      <w:r>
        <w:rPr>
          <w:noProof/>
        </w:rPr>
        <w:tab/>
      </w:r>
      <w:r w:rsidR="00C225DC">
        <w:rPr>
          <w:noProof/>
        </w:rPr>
        <w:fldChar w:fldCharType="begin"/>
      </w:r>
      <w:r>
        <w:rPr>
          <w:noProof/>
        </w:rPr>
        <w:instrText xml:space="preserve"> PAGEREF _Toc191974882 \h </w:instrText>
      </w:r>
      <w:r w:rsidR="00DA3F9C">
        <w:rPr>
          <w:noProof/>
        </w:rPr>
      </w:r>
      <w:r w:rsidR="00C225DC">
        <w:rPr>
          <w:noProof/>
        </w:rPr>
        <w:fldChar w:fldCharType="separate"/>
      </w:r>
      <w:r>
        <w:rPr>
          <w:noProof/>
        </w:rPr>
        <w:t>3</w:t>
      </w:r>
      <w:r w:rsidR="00C225DC">
        <w:rPr>
          <w:noProof/>
        </w:rPr>
        <w:fldChar w:fldCharType="end"/>
      </w:r>
    </w:p>
    <w:p w:rsidR="00AD7494" w:rsidRDefault="00AD7494">
      <w:pPr>
        <w:pStyle w:val="TOC2"/>
        <w:tabs>
          <w:tab w:val="left" w:pos="766"/>
          <w:tab w:val="right" w:leader="dot" w:pos="9253"/>
        </w:tabs>
        <w:rPr>
          <w:rFonts w:asciiTheme="minorHAnsi" w:eastAsiaTheme="minorEastAsia" w:hAnsiTheme="minorHAnsi" w:cstheme="minorBidi"/>
          <w:noProof/>
          <w:sz w:val="24"/>
          <w:lang w:val="en-US" w:eastAsia="en-US"/>
        </w:rPr>
      </w:pPr>
      <w:r w:rsidRPr="00A81B8A">
        <w:rPr>
          <w:noProof/>
        </w:rPr>
        <w:t>2.2</w:t>
      </w:r>
      <w:r>
        <w:rPr>
          <w:rFonts w:asciiTheme="minorHAnsi" w:eastAsiaTheme="minorEastAsia" w:hAnsiTheme="minorHAnsi" w:cstheme="minorBidi"/>
          <w:noProof/>
          <w:sz w:val="24"/>
          <w:lang w:val="en-US" w:eastAsia="en-US"/>
        </w:rPr>
        <w:tab/>
      </w:r>
      <w:r>
        <w:rPr>
          <w:noProof/>
        </w:rPr>
        <w:t>Affiliated Partners</w:t>
      </w:r>
      <w:r>
        <w:rPr>
          <w:noProof/>
        </w:rPr>
        <w:tab/>
      </w:r>
      <w:r w:rsidR="00C225DC">
        <w:rPr>
          <w:noProof/>
        </w:rPr>
        <w:fldChar w:fldCharType="begin"/>
      </w:r>
      <w:r>
        <w:rPr>
          <w:noProof/>
        </w:rPr>
        <w:instrText xml:space="preserve"> PAGEREF _Toc191974883 \h </w:instrText>
      </w:r>
      <w:r w:rsidR="00DA3F9C">
        <w:rPr>
          <w:noProof/>
        </w:rPr>
      </w:r>
      <w:r w:rsidR="00C225DC">
        <w:rPr>
          <w:noProof/>
        </w:rPr>
        <w:fldChar w:fldCharType="separate"/>
      </w:r>
      <w:r>
        <w:rPr>
          <w:noProof/>
        </w:rPr>
        <w:t>4</w:t>
      </w:r>
      <w:r w:rsidR="00C225DC">
        <w:rPr>
          <w:noProof/>
        </w:rPr>
        <w:fldChar w:fldCharType="end"/>
      </w:r>
    </w:p>
    <w:p w:rsidR="00AD7494" w:rsidRDefault="00AD7494">
      <w:pPr>
        <w:pStyle w:val="TOC1"/>
        <w:tabs>
          <w:tab w:val="clear" w:pos="440"/>
          <w:tab w:val="left" w:pos="423"/>
        </w:tabs>
        <w:rPr>
          <w:rFonts w:asciiTheme="minorHAnsi" w:eastAsiaTheme="minorEastAsia" w:hAnsiTheme="minorHAnsi" w:cstheme="minorBidi"/>
          <w:noProof/>
          <w:sz w:val="24"/>
          <w:lang w:val="en-US" w:eastAsia="en-US"/>
        </w:rPr>
      </w:pPr>
      <w:r w:rsidRPr="00A81B8A">
        <w:rPr>
          <w:noProof/>
        </w:rPr>
        <w:t>3.</w:t>
      </w:r>
      <w:r>
        <w:rPr>
          <w:rFonts w:asciiTheme="minorHAnsi" w:eastAsiaTheme="minorEastAsia" w:hAnsiTheme="minorHAnsi" w:cstheme="minorBidi"/>
          <w:noProof/>
          <w:sz w:val="24"/>
          <w:lang w:val="en-US" w:eastAsia="en-US"/>
        </w:rPr>
        <w:tab/>
      </w:r>
      <w:r>
        <w:rPr>
          <w:noProof/>
        </w:rPr>
        <w:t>Vision and Assessment of the Work Performed</w:t>
      </w:r>
      <w:r>
        <w:rPr>
          <w:noProof/>
        </w:rPr>
        <w:tab/>
      </w:r>
      <w:r w:rsidR="00C225DC">
        <w:rPr>
          <w:noProof/>
        </w:rPr>
        <w:fldChar w:fldCharType="begin"/>
      </w:r>
      <w:r>
        <w:rPr>
          <w:noProof/>
        </w:rPr>
        <w:instrText xml:space="preserve"> PAGEREF _Toc191974884 \h </w:instrText>
      </w:r>
      <w:r w:rsidR="00DA3F9C">
        <w:rPr>
          <w:noProof/>
        </w:rPr>
      </w:r>
      <w:r w:rsidR="00C225DC">
        <w:rPr>
          <w:noProof/>
        </w:rPr>
        <w:fldChar w:fldCharType="separate"/>
      </w:r>
      <w:r>
        <w:rPr>
          <w:noProof/>
        </w:rPr>
        <w:t>11</w:t>
      </w:r>
      <w:r w:rsidR="00C225DC">
        <w:rPr>
          <w:noProof/>
        </w:rPr>
        <w:fldChar w:fldCharType="end"/>
      </w:r>
    </w:p>
    <w:p w:rsidR="00AD7494" w:rsidRDefault="00AD7494">
      <w:pPr>
        <w:pStyle w:val="TOC2"/>
        <w:tabs>
          <w:tab w:val="left" w:pos="766"/>
          <w:tab w:val="right" w:leader="dot" w:pos="9253"/>
        </w:tabs>
        <w:rPr>
          <w:rFonts w:asciiTheme="minorHAnsi" w:eastAsiaTheme="minorEastAsia" w:hAnsiTheme="minorHAnsi" w:cstheme="minorBidi"/>
          <w:noProof/>
          <w:sz w:val="24"/>
          <w:lang w:val="en-US" w:eastAsia="en-US"/>
        </w:rPr>
      </w:pPr>
      <w:r w:rsidRPr="00A81B8A">
        <w:rPr>
          <w:noProof/>
        </w:rPr>
        <w:t>3.1</w:t>
      </w:r>
      <w:r>
        <w:rPr>
          <w:rFonts w:asciiTheme="minorHAnsi" w:eastAsiaTheme="minorEastAsia" w:hAnsiTheme="minorHAnsi" w:cstheme="minorBidi"/>
          <w:noProof/>
          <w:sz w:val="24"/>
          <w:lang w:val="en-US" w:eastAsia="en-US"/>
        </w:rPr>
        <w:tab/>
      </w:r>
      <w:r>
        <w:rPr>
          <w:noProof/>
        </w:rPr>
        <w:t>Joint Programme of Research Activities (JPRA)</w:t>
      </w:r>
      <w:r>
        <w:rPr>
          <w:noProof/>
        </w:rPr>
        <w:tab/>
      </w:r>
      <w:r w:rsidR="00C225DC">
        <w:rPr>
          <w:noProof/>
        </w:rPr>
        <w:fldChar w:fldCharType="begin"/>
      </w:r>
      <w:r>
        <w:rPr>
          <w:noProof/>
        </w:rPr>
        <w:instrText xml:space="preserve"> PAGEREF _Toc191974885 \h </w:instrText>
      </w:r>
      <w:r w:rsidR="00DA3F9C">
        <w:rPr>
          <w:noProof/>
        </w:rPr>
      </w:r>
      <w:r w:rsidR="00C225DC">
        <w:rPr>
          <w:noProof/>
        </w:rPr>
        <w:fldChar w:fldCharType="separate"/>
      </w:r>
      <w:r>
        <w:rPr>
          <w:noProof/>
        </w:rPr>
        <w:t>12</w:t>
      </w:r>
      <w:r w:rsidR="00C225DC">
        <w:rPr>
          <w:noProof/>
        </w:rPr>
        <w:fldChar w:fldCharType="end"/>
      </w:r>
    </w:p>
    <w:p w:rsidR="00AD7494" w:rsidRDefault="00AD7494">
      <w:pPr>
        <w:pStyle w:val="TOC3"/>
        <w:tabs>
          <w:tab w:val="left" w:pos="1125"/>
          <w:tab w:val="right" w:leader="dot" w:pos="9253"/>
        </w:tabs>
        <w:rPr>
          <w:rFonts w:asciiTheme="minorHAnsi" w:eastAsiaTheme="minorEastAsia" w:hAnsiTheme="minorHAnsi" w:cstheme="minorBidi"/>
          <w:i w:val="0"/>
          <w:noProof/>
          <w:sz w:val="24"/>
          <w:szCs w:val="24"/>
          <w:lang w:val="en-US"/>
        </w:rPr>
      </w:pPr>
      <w:r w:rsidRPr="00A81B8A">
        <w:rPr>
          <w:noProof/>
        </w:rPr>
        <w:t>3.1.1</w:t>
      </w:r>
      <w:r>
        <w:rPr>
          <w:rFonts w:asciiTheme="minorHAnsi" w:eastAsiaTheme="minorEastAsia" w:hAnsiTheme="minorHAnsi" w:cstheme="minorBidi"/>
          <w:i w:val="0"/>
          <w:noProof/>
          <w:sz w:val="24"/>
          <w:szCs w:val="24"/>
          <w:lang w:val="en-US"/>
        </w:rPr>
        <w:tab/>
      </w:r>
      <w:r>
        <w:rPr>
          <w:noProof/>
        </w:rPr>
        <w:t>Structure of the Research Effort</w:t>
      </w:r>
      <w:r>
        <w:rPr>
          <w:noProof/>
        </w:rPr>
        <w:tab/>
      </w:r>
      <w:r w:rsidR="00C225DC">
        <w:rPr>
          <w:noProof/>
        </w:rPr>
        <w:fldChar w:fldCharType="begin"/>
      </w:r>
      <w:r>
        <w:rPr>
          <w:noProof/>
        </w:rPr>
        <w:instrText xml:space="preserve"> PAGEREF _Toc191974886 \h </w:instrText>
      </w:r>
      <w:r w:rsidR="00DA3F9C">
        <w:rPr>
          <w:noProof/>
        </w:rPr>
      </w:r>
      <w:r w:rsidR="00C225DC">
        <w:rPr>
          <w:noProof/>
        </w:rPr>
        <w:fldChar w:fldCharType="separate"/>
      </w:r>
      <w:r>
        <w:rPr>
          <w:noProof/>
        </w:rPr>
        <w:t>12</w:t>
      </w:r>
      <w:r w:rsidR="00C225DC">
        <w:rPr>
          <w:noProof/>
        </w:rPr>
        <w:fldChar w:fldCharType="end"/>
      </w:r>
    </w:p>
    <w:p w:rsidR="00AD7494" w:rsidRDefault="00AD7494">
      <w:pPr>
        <w:pStyle w:val="TOC3"/>
        <w:tabs>
          <w:tab w:val="left" w:pos="1125"/>
          <w:tab w:val="right" w:leader="dot" w:pos="9253"/>
        </w:tabs>
        <w:rPr>
          <w:rFonts w:asciiTheme="minorHAnsi" w:eastAsiaTheme="minorEastAsia" w:hAnsiTheme="minorHAnsi" w:cstheme="minorBidi"/>
          <w:i w:val="0"/>
          <w:noProof/>
          <w:sz w:val="24"/>
          <w:szCs w:val="24"/>
          <w:lang w:val="en-US"/>
        </w:rPr>
      </w:pPr>
      <w:r w:rsidRPr="00A81B8A">
        <w:rPr>
          <w:noProof/>
        </w:rPr>
        <w:t>3.1.2</w:t>
      </w:r>
      <w:r>
        <w:rPr>
          <w:rFonts w:asciiTheme="minorHAnsi" w:eastAsiaTheme="minorEastAsia" w:hAnsiTheme="minorHAnsi" w:cstheme="minorBidi"/>
          <w:i w:val="0"/>
          <w:noProof/>
          <w:sz w:val="24"/>
          <w:szCs w:val="24"/>
          <w:lang w:val="en-US"/>
        </w:rPr>
        <w:tab/>
      </w:r>
      <w:r>
        <w:rPr>
          <w:noProof/>
        </w:rPr>
        <w:t>Overview of the Year 4 Research Results</w:t>
      </w:r>
      <w:r>
        <w:rPr>
          <w:noProof/>
        </w:rPr>
        <w:tab/>
      </w:r>
      <w:r w:rsidR="00C225DC">
        <w:rPr>
          <w:noProof/>
        </w:rPr>
        <w:fldChar w:fldCharType="begin"/>
      </w:r>
      <w:r>
        <w:rPr>
          <w:noProof/>
        </w:rPr>
        <w:instrText xml:space="preserve"> PAGEREF _Toc191974887 \h </w:instrText>
      </w:r>
      <w:r w:rsidR="00DA3F9C">
        <w:rPr>
          <w:noProof/>
        </w:rPr>
      </w:r>
      <w:r w:rsidR="00C225DC">
        <w:rPr>
          <w:noProof/>
        </w:rPr>
        <w:fldChar w:fldCharType="separate"/>
      </w:r>
      <w:r>
        <w:rPr>
          <w:noProof/>
        </w:rPr>
        <w:t>15</w:t>
      </w:r>
      <w:r w:rsidR="00C225DC">
        <w:rPr>
          <w:noProof/>
        </w:rPr>
        <w:fldChar w:fldCharType="end"/>
      </w:r>
    </w:p>
    <w:p w:rsidR="00AD7494" w:rsidRDefault="00AD7494">
      <w:pPr>
        <w:pStyle w:val="TOC2"/>
        <w:tabs>
          <w:tab w:val="left" w:pos="766"/>
          <w:tab w:val="right" w:leader="dot" w:pos="9253"/>
        </w:tabs>
        <w:rPr>
          <w:rFonts w:asciiTheme="minorHAnsi" w:eastAsiaTheme="minorEastAsia" w:hAnsiTheme="minorHAnsi" w:cstheme="minorBidi"/>
          <w:noProof/>
          <w:sz w:val="24"/>
          <w:lang w:val="en-US" w:eastAsia="en-US"/>
        </w:rPr>
      </w:pPr>
      <w:r w:rsidRPr="00A81B8A">
        <w:rPr>
          <w:noProof/>
        </w:rPr>
        <w:t>3.2</w:t>
      </w:r>
      <w:r>
        <w:rPr>
          <w:rFonts w:asciiTheme="minorHAnsi" w:eastAsiaTheme="minorEastAsia" w:hAnsiTheme="minorHAnsi" w:cstheme="minorBidi"/>
          <w:noProof/>
          <w:sz w:val="24"/>
          <w:lang w:val="en-US" w:eastAsia="en-US"/>
        </w:rPr>
        <w:tab/>
      </w:r>
      <w:r>
        <w:rPr>
          <w:noProof/>
        </w:rPr>
        <w:t>Joint Programme of Integration Activities (JPIA)</w:t>
      </w:r>
      <w:r>
        <w:rPr>
          <w:noProof/>
        </w:rPr>
        <w:tab/>
      </w:r>
      <w:r w:rsidR="00C225DC">
        <w:rPr>
          <w:noProof/>
        </w:rPr>
        <w:fldChar w:fldCharType="begin"/>
      </w:r>
      <w:r>
        <w:rPr>
          <w:noProof/>
        </w:rPr>
        <w:instrText xml:space="preserve"> PAGEREF _Toc191974888 \h </w:instrText>
      </w:r>
      <w:r w:rsidR="00DA3F9C">
        <w:rPr>
          <w:noProof/>
        </w:rPr>
      </w:r>
      <w:r w:rsidR="00C225DC">
        <w:rPr>
          <w:noProof/>
        </w:rPr>
        <w:fldChar w:fldCharType="separate"/>
      </w:r>
      <w:r>
        <w:rPr>
          <w:noProof/>
        </w:rPr>
        <w:t>21</w:t>
      </w:r>
      <w:r w:rsidR="00C225DC">
        <w:rPr>
          <w:noProof/>
        </w:rPr>
        <w:fldChar w:fldCharType="end"/>
      </w:r>
    </w:p>
    <w:p w:rsidR="00AD7494" w:rsidRDefault="00AD7494">
      <w:pPr>
        <w:pStyle w:val="TOC3"/>
        <w:tabs>
          <w:tab w:val="left" w:pos="1125"/>
          <w:tab w:val="right" w:leader="dot" w:pos="9253"/>
        </w:tabs>
        <w:rPr>
          <w:rFonts w:asciiTheme="minorHAnsi" w:eastAsiaTheme="minorEastAsia" w:hAnsiTheme="minorHAnsi" w:cstheme="minorBidi"/>
          <w:i w:val="0"/>
          <w:noProof/>
          <w:sz w:val="24"/>
          <w:szCs w:val="24"/>
          <w:lang w:val="en-US"/>
        </w:rPr>
      </w:pPr>
      <w:r w:rsidRPr="00A81B8A">
        <w:rPr>
          <w:noProof/>
        </w:rPr>
        <w:t>3.2.1</w:t>
      </w:r>
      <w:r>
        <w:rPr>
          <w:rFonts w:asciiTheme="minorHAnsi" w:eastAsiaTheme="minorEastAsia" w:hAnsiTheme="minorHAnsi" w:cstheme="minorBidi"/>
          <w:i w:val="0"/>
          <w:noProof/>
          <w:sz w:val="24"/>
          <w:szCs w:val="24"/>
          <w:lang w:val="en-US"/>
        </w:rPr>
        <w:tab/>
      </w:r>
      <w:r>
        <w:rPr>
          <w:noProof/>
        </w:rPr>
        <w:t>Structure of the Integration Effort</w:t>
      </w:r>
      <w:r>
        <w:rPr>
          <w:noProof/>
        </w:rPr>
        <w:tab/>
      </w:r>
      <w:r w:rsidR="00C225DC">
        <w:rPr>
          <w:noProof/>
        </w:rPr>
        <w:fldChar w:fldCharType="begin"/>
      </w:r>
      <w:r>
        <w:rPr>
          <w:noProof/>
        </w:rPr>
        <w:instrText xml:space="preserve"> PAGEREF _Toc191974889 \h </w:instrText>
      </w:r>
      <w:r w:rsidR="00DA3F9C">
        <w:rPr>
          <w:noProof/>
        </w:rPr>
      </w:r>
      <w:r w:rsidR="00C225DC">
        <w:rPr>
          <w:noProof/>
        </w:rPr>
        <w:fldChar w:fldCharType="separate"/>
      </w:r>
      <w:r>
        <w:rPr>
          <w:noProof/>
        </w:rPr>
        <w:t>21</w:t>
      </w:r>
      <w:r w:rsidR="00C225DC">
        <w:rPr>
          <w:noProof/>
        </w:rPr>
        <w:fldChar w:fldCharType="end"/>
      </w:r>
    </w:p>
    <w:p w:rsidR="00AD7494" w:rsidRDefault="00AD7494">
      <w:pPr>
        <w:pStyle w:val="TOC3"/>
        <w:tabs>
          <w:tab w:val="left" w:pos="1125"/>
          <w:tab w:val="right" w:leader="dot" w:pos="9253"/>
        </w:tabs>
        <w:rPr>
          <w:rFonts w:asciiTheme="minorHAnsi" w:eastAsiaTheme="minorEastAsia" w:hAnsiTheme="minorHAnsi" w:cstheme="minorBidi"/>
          <w:i w:val="0"/>
          <w:noProof/>
          <w:sz w:val="24"/>
          <w:szCs w:val="24"/>
          <w:lang w:val="en-US"/>
        </w:rPr>
      </w:pPr>
      <w:r w:rsidRPr="00A81B8A">
        <w:rPr>
          <w:noProof/>
        </w:rPr>
        <w:t>3.2.2</w:t>
      </w:r>
      <w:r>
        <w:rPr>
          <w:rFonts w:asciiTheme="minorHAnsi" w:eastAsiaTheme="minorEastAsia" w:hAnsiTheme="minorHAnsi" w:cstheme="minorBidi"/>
          <w:i w:val="0"/>
          <w:noProof/>
          <w:sz w:val="24"/>
          <w:szCs w:val="24"/>
          <w:lang w:val="en-US"/>
        </w:rPr>
        <w:tab/>
      </w:r>
      <w:r>
        <w:rPr>
          <w:noProof/>
        </w:rPr>
        <w:t>Assessment</w:t>
      </w:r>
      <w:r>
        <w:rPr>
          <w:noProof/>
        </w:rPr>
        <w:tab/>
      </w:r>
      <w:r w:rsidR="00C225DC">
        <w:rPr>
          <w:noProof/>
        </w:rPr>
        <w:fldChar w:fldCharType="begin"/>
      </w:r>
      <w:r>
        <w:rPr>
          <w:noProof/>
        </w:rPr>
        <w:instrText xml:space="preserve"> PAGEREF _Toc191974890 \h </w:instrText>
      </w:r>
      <w:r w:rsidR="00DA3F9C">
        <w:rPr>
          <w:noProof/>
        </w:rPr>
      </w:r>
      <w:r w:rsidR="00C225DC">
        <w:rPr>
          <w:noProof/>
        </w:rPr>
        <w:fldChar w:fldCharType="separate"/>
      </w:r>
      <w:r>
        <w:rPr>
          <w:noProof/>
        </w:rPr>
        <w:t>21</w:t>
      </w:r>
      <w:r w:rsidR="00C225DC">
        <w:rPr>
          <w:noProof/>
        </w:rPr>
        <w:fldChar w:fldCharType="end"/>
      </w:r>
    </w:p>
    <w:p w:rsidR="00AD7494" w:rsidRDefault="00AD7494">
      <w:pPr>
        <w:pStyle w:val="TOC2"/>
        <w:tabs>
          <w:tab w:val="left" w:pos="766"/>
          <w:tab w:val="right" w:leader="dot" w:pos="9253"/>
        </w:tabs>
        <w:rPr>
          <w:rFonts w:asciiTheme="minorHAnsi" w:eastAsiaTheme="minorEastAsia" w:hAnsiTheme="minorHAnsi" w:cstheme="minorBidi"/>
          <w:noProof/>
          <w:sz w:val="24"/>
          <w:lang w:val="en-US" w:eastAsia="en-US"/>
        </w:rPr>
      </w:pPr>
      <w:r w:rsidRPr="00A81B8A">
        <w:rPr>
          <w:noProof/>
        </w:rPr>
        <w:t>3.3</w:t>
      </w:r>
      <w:r>
        <w:rPr>
          <w:rFonts w:asciiTheme="minorHAnsi" w:eastAsiaTheme="minorEastAsia" w:hAnsiTheme="minorHAnsi" w:cstheme="minorBidi"/>
          <w:noProof/>
          <w:sz w:val="24"/>
          <w:lang w:val="en-US" w:eastAsia="en-US"/>
        </w:rPr>
        <w:tab/>
      </w:r>
      <w:r w:rsidRPr="00A81B8A">
        <w:rPr>
          <w:noProof/>
        </w:rPr>
        <w:t>Jointly-executed Programme of Activities for Spreading Excellence (JPASE)</w:t>
      </w:r>
      <w:r>
        <w:rPr>
          <w:noProof/>
        </w:rPr>
        <w:tab/>
      </w:r>
      <w:r w:rsidR="00C225DC">
        <w:rPr>
          <w:noProof/>
        </w:rPr>
        <w:fldChar w:fldCharType="begin"/>
      </w:r>
      <w:r>
        <w:rPr>
          <w:noProof/>
        </w:rPr>
        <w:instrText xml:space="preserve"> PAGEREF _Toc191974891 \h </w:instrText>
      </w:r>
      <w:r w:rsidR="00DA3F9C">
        <w:rPr>
          <w:noProof/>
        </w:rPr>
      </w:r>
      <w:r w:rsidR="00C225DC">
        <w:rPr>
          <w:noProof/>
        </w:rPr>
        <w:fldChar w:fldCharType="separate"/>
      </w:r>
      <w:r>
        <w:rPr>
          <w:noProof/>
        </w:rPr>
        <w:t>23</w:t>
      </w:r>
      <w:r w:rsidR="00C225DC">
        <w:rPr>
          <w:noProof/>
        </w:rPr>
        <w:fldChar w:fldCharType="end"/>
      </w:r>
    </w:p>
    <w:p w:rsidR="00AD7494" w:rsidRDefault="00AD7494">
      <w:pPr>
        <w:pStyle w:val="TOC3"/>
        <w:tabs>
          <w:tab w:val="left" w:pos="1125"/>
          <w:tab w:val="right" w:leader="dot" w:pos="9253"/>
        </w:tabs>
        <w:rPr>
          <w:rFonts w:asciiTheme="minorHAnsi" w:eastAsiaTheme="minorEastAsia" w:hAnsiTheme="minorHAnsi" w:cstheme="minorBidi"/>
          <w:i w:val="0"/>
          <w:noProof/>
          <w:sz w:val="24"/>
          <w:szCs w:val="24"/>
          <w:lang w:val="en-US"/>
        </w:rPr>
      </w:pPr>
      <w:r w:rsidRPr="00A81B8A">
        <w:rPr>
          <w:noProof/>
        </w:rPr>
        <w:t>3.3.1</w:t>
      </w:r>
      <w:r>
        <w:rPr>
          <w:rFonts w:asciiTheme="minorHAnsi" w:eastAsiaTheme="minorEastAsia" w:hAnsiTheme="minorHAnsi" w:cstheme="minorBidi"/>
          <w:i w:val="0"/>
          <w:noProof/>
          <w:sz w:val="24"/>
          <w:szCs w:val="24"/>
          <w:lang w:val="en-US"/>
        </w:rPr>
        <w:tab/>
      </w:r>
      <w:r w:rsidRPr="00A81B8A">
        <w:rPr>
          <w:noProof/>
        </w:rPr>
        <w:t>Education and Training</w:t>
      </w:r>
      <w:r>
        <w:rPr>
          <w:noProof/>
        </w:rPr>
        <w:tab/>
      </w:r>
      <w:r w:rsidR="00C225DC">
        <w:rPr>
          <w:noProof/>
        </w:rPr>
        <w:fldChar w:fldCharType="begin"/>
      </w:r>
      <w:r>
        <w:rPr>
          <w:noProof/>
        </w:rPr>
        <w:instrText xml:space="preserve"> PAGEREF _Toc191974892 \h </w:instrText>
      </w:r>
      <w:r w:rsidR="00DA3F9C">
        <w:rPr>
          <w:noProof/>
        </w:rPr>
      </w:r>
      <w:r w:rsidR="00C225DC">
        <w:rPr>
          <w:noProof/>
        </w:rPr>
        <w:fldChar w:fldCharType="separate"/>
      </w:r>
      <w:r>
        <w:rPr>
          <w:noProof/>
        </w:rPr>
        <w:t>23</w:t>
      </w:r>
      <w:r w:rsidR="00C225DC">
        <w:rPr>
          <w:noProof/>
        </w:rPr>
        <w:fldChar w:fldCharType="end"/>
      </w:r>
    </w:p>
    <w:p w:rsidR="00AD7494" w:rsidRDefault="00AD7494">
      <w:pPr>
        <w:pStyle w:val="TOC3"/>
        <w:tabs>
          <w:tab w:val="left" w:pos="1125"/>
          <w:tab w:val="right" w:leader="dot" w:pos="9253"/>
        </w:tabs>
        <w:rPr>
          <w:rFonts w:asciiTheme="minorHAnsi" w:eastAsiaTheme="minorEastAsia" w:hAnsiTheme="minorHAnsi" w:cstheme="minorBidi"/>
          <w:i w:val="0"/>
          <w:noProof/>
          <w:sz w:val="24"/>
          <w:szCs w:val="24"/>
          <w:lang w:val="en-US"/>
        </w:rPr>
      </w:pPr>
      <w:r w:rsidRPr="00A81B8A">
        <w:rPr>
          <w:noProof/>
        </w:rPr>
        <w:t>3.3.2</w:t>
      </w:r>
      <w:r>
        <w:rPr>
          <w:rFonts w:asciiTheme="minorHAnsi" w:eastAsiaTheme="minorEastAsia" w:hAnsiTheme="minorHAnsi" w:cstheme="minorBidi"/>
          <w:i w:val="0"/>
          <w:noProof/>
          <w:sz w:val="24"/>
          <w:szCs w:val="24"/>
          <w:lang w:val="en-US"/>
        </w:rPr>
        <w:tab/>
      </w:r>
      <w:r w:rsidRPr="00A81B8A">
        <w:rPr>
          <w:noProof/>
        </w:rPr>
        <w:t>Publications in Conferences and Journals</w:t>
      </w:r>
      <w:r>
        <w:rPr>
          <w:noProof/>
        </w:rPr>
        <w:tab/>
      </w:r>
      <w:r w:rsidR="00C225DC">
        <w:rPr>
          <w:noProof/>
        </w:rPr>
        <w:fldChar w:fldCharType="begin"/>
      </w:r>
      <w:r>
        <w:rPr>
          <w:noProof/>
        </w:rPr>
        <w:instrText xml:space="preserve"> PAGEREF _Toc191974893 \h </w:instrText>
      </w:r>
      <w:r w:rsidR="00DA3F9C">
        <w:rPr>
          <w:noProof/>
        </w:rPr>
      </w:r>
      <w:r w:rsidR="00C225DC">
        <w:rPr>
          <w:noProof/>
        </w:rPr>
        <w:fldChar w:fldCharType="separate"/>
      </w:r>
      <w:r>
        <w:rPr>
          <w:noProof/>
        </w:rPr>
        <w:t>23</w:t>
      </w:r>
      <w:r w:rsidR="00C225DC">
        <w:rPr>
          <w:noProof/>
        </w:rPr>
        <w:fldChar w:fldCharType="end"/>
      </w:r>
    </w:p>
    <w:p w:rsidR="00AD7494" w:rsidRDefault="00AD7494">
      <w:pPr>
        <w:pStyle w:val="TOC3"/>
        <w:tabs>
          <w:tab w:val="left" w:pos="1125"/>
          <w:tab w:val="right" w:leader="dot" w:pos="9253"/>
        </w:tabs>
        <w:rPr>
          <w:rFonts w:asciiTheme="minorHAnsi" w:eastAsiaTheme="minorEastAsia" w:hAnsiTheme="minorHAnsi" w:cstheme="minorBidi"/>
          <w:i w:val="0"/>
          <w:noProof/>
          <w:sz w:val="24"/>
          <w:szCs w:val="24"/>
          <w:lang w:val="en-US"/>
        </w:rPr>
      </w:pPr>
      <w:r w:rsidRPr="00A81B8A">
        <w:rPr>
          <w:noProof/>
        </w:rPr>
        <w:t>3.3.3</w:t>
      </w:r>
      <w:r>
        <w:rPr>
          <w:rFonts w:asciiTheme="minorHAnsi" w:eastAsiaTheme="minorEastAsia" w:hAnsiTheme="minorHAnsi" w:cstheme="minorBidi"/>
          <w:i w:val="0"/>
          <w:noProof/>
          <w:sz w:val="24"/>
          <w:szCs w:val="24"/>
          <w:lang w:val="en-US"/>
        </w:rPr>
        <w:tab/>
      </w:r>
      <w:r>
        <w:rPr>
          <w:noProof/>
        </w:rPr>
        <w:t>Links to Artemisia</w:t>
      </w:r>
      <w:r>
        <w:rPr>
          <w:noProof/>
        </w:rPr>
        <w:tab/>
      </w:r>
      <w:r w:rsidR="00C225DC">
        <w:rPr>
          <w:noProof/>
        </w:rPr>
        <w:fldChar w:fldCharType="begin"/>
      </w:r>
      <w:r>
        <w:rPr>
          <w:noProof/>
        </w:rPr>
        <w:instrText xml:space="preserve"> PAGEREF _Toc191974894 \h </w:instrText>
      </w:r>
      <w:r w:rsidR="00DA3F9C">
        <w:rPr>
          <w:noProof/>
        </w:rPr>
      </w:r>
      <w:r w:rsidR="00C225DC">
        <w:rPr>
          <w:noProof/>
        </w:rPr>
        <w:fldChar w:fldCharType="separate"/>
      </w:r>
      <w:r>
        <w:rPr>
          <w:noProof/>
        </w:rPr>
        <w:t>24</w:t>
      </w:r>
      <w:r w:rsidR="00C225DC">
        <w:rPr>
          <w:noProof/>
        </w:rPr>
        <w:fldChar w:fldCharType="end"/>
      </w:r>
    </w:p>
    <w:p w:rsidR="00AD7494" w:rsidRDefault="00AD7494">
      <w:pPr>
        <w:pStyle w:val="TOC3"/>
        <w:tabs>
          <w:tab w:val="left" w:pos="1125"/>
          <w:tab w:val="right" w:leader="dot" w:pos="9253"/>
        </w:tabs>
        <w:rPr>
          <w:rFonts w:asciiTheme="minorHAnsi" w:eastAsiaTheme="minorEastAsia" w:hAnsiTheme="minorHAnsi" w:cstheme="minorBidi"/>
          <w:i w:val="0"/>
          <w:noProof/>
          <w:sz w:val="24"/>
          <w:szCs w:val="24"/>
          <w:lang w:val="en-US"/>
        </w:rPr>
      </w:pPr>
      <w:r w:rsidRPr="00A81B8A">
        <w:rPr>
          <w:noProof/>
        </w:rPr>
        <w:t>3.3.4</w:t>
      </w:r>
      <w:r>
        <w:rPr>
          <w:rFonts w:asciiTheme="minorHAnsi" w:eastAsiaTheme="minorEastAsia" w:hAnsiTheme="minorHAnsi" w:cstheme="minorBidi"/>
          <w:i w:val="0"/>
          <w:noProof/>
          <w:sz w:val="24"/>
          <w:szCs w:val="24"/>
          <w:lang w:val="en-US"/>
        </w:rPr>
        <w:tab/>
      </w:r>
      <w:r>
        <w:rPr>
          <w:noProof/>
        </w:rPr>
        <w:t>International Collaboration</w:t>
      </w:r>
      <w:r>
        <w:rPr>
          <w:noProof/>
        </w:rPr>
        <w:tab/>
      </w:r>
      <w:r w:rsidR="00C225DC">
        <w:rPr>
          <w:noProof/>
        </w:rPr>
        <w:fldChar w:fldCharType="begin"/>
      </w:r>
      <w:r>
        <w:rPr>
          <w:noProof/>
        </w:rPr>
        <w:instrText xml:space="preserve"> PAGEREF _Toc191974895 \h </w:instrText>
      </w:r>
      <w:r w:rsidR="00DA3F9C">
        <w:rPr>
          <w:noProof/>
        </w:rPr>
      </w:r>
      <w:r w:rsidR="00C225DC">
        <w:rPr>
          <w:noProof/>
        </w:rPr>
        <w:fldChar w:fldCharType="separate"/>
      </w:r>
      <w:r>
        <w:rPr>
          <w:noProof/>
        </w:rPr>
        <w:t>24</w:t>
      </w:r>
      <w:r w:rsidR="00C225DC">
        <w:rPr>
          <w:noProof/>
        </w:rPr>
        <w:fldChar w:fldCharType="end"/>
      </w:r>
    </w:p>
    <w:p w:rsidR="00AD7494" w:rsidRDefault="00AD7494">
      <w:pPr>
        <w:pStyle w:val="TOC3"/>
        <w:tabs>
          <w:tab w:val="left" w:pos="1125"/>
          <w:tab w:val="right" w:leader="dot" w:pos="9253"/>
        </w:tabs>
        <w:rPr>
          <w:rFonts w:asciiTheme="minorHAnsi" w:eastAsiaTheme="minorEastAsia" w:hAnsiTheme="minorHAnsi" w:cstheme="minorBidi"/>
          <w:i w:val="0"/>
          <w:noProof/>
          <w:sz w:val="24"/>
          <w:szCs w:val="24"/>
          <w:lang w:val="en-US"/>
        </w:rPr>
      </w:pPr>
      <w:r w:rsidRPr="00A81B8A">
        <w:rPr>
          <w:noProof/>
        </w:rPr>
        <w:t>3.3.5</w:t>
      </w:r>
      <w:r>
        <w:rPr>
          <w:rFonts w:asciiTheme="minorHAnsi" w:eastAsiaTheme="minorEastAsia" w:hAnsiTheme="minorHAnsi" w:cstheme="minorBidi"/>
          <w:i w:val="0"/>
          <w:noProof/>
          <w:sz w:val="24"/>
          <w:szCs w:val="24"/>
          <w:lang w:val="en-US"/>
        </w:rPr>
        <w:tab/>
      </w:r>
      <w:r>
        <w:rPr>
          <w:noProof/>
        </w:rPr>
        <w:t>Web Portal</w:t>
      </w:r>
      <w:r>
        <w:rPr>
          <w:noProof/>
        </w:rPr>
        <w:tab/>
      </w:r>
      <w:r w:rsidR="00C225DC">
        <w:rPr>
          <w:noProof/>
        </w:rPr>
        <w:fldChar w:fldCharType="begin"/>
      </w:r>
      <w:r>
        <w:rPr>
          <w:noProof/>
        </w:rPr>
        <w:instrText xml:space="preserve"> PAGEREF _Toc191974896 \h </w:instrText>
      </w:r>
      <w:r w:rsidR="00DA3F9C">
        <w:rPr>
          <w:noProof/>
        </w:rPr>
      </w:r>
      <w:r w:rsidR="00C225DC">
        <w:rPr>
          <w:noProof/>
        </w:rPr>
        <w:fldChar w:fldCharType="separate"/>
      </w:r>
      <w:r>
        <w:rPr>
          <w:noProof/>
        </w:rPr>
        <w:t>25</w:t>
      </w:r>
      <w:r w:rsidR="00C225DC">
        <w:rPr>
          <w:noProof/>
        </w:rPr>
        <w:fldChar w:fldCharType="end"/>
      </w:r>
    </w:p>
    <w:p w:rsidR="00AD7494" w:rsidRDefault="00AD7494">
      <w:pPr>
        <w:pStyle w:val="TOC2"/>
        <w:tabs>
          <w:tab w:val="left" w:pos="766"/>
          <w:tab w:val="right" w:leader="dot" w:pos="9253"/>
        </w:tabs>
        <w:rPr>
          <w:rFonts w:asciiTheme="minorHAnsi" w:eastAsiaTheme="minorEastAsia" w:hAnsiTheme="minorHAnsi" w:cstheme="minorBidi"/>
          <w:noProof/>
          <w:sz w:val="24"/>
          <w:lang w:val="en-US" w:eastAsia="en-US"/>
        </w:rPr>
      </w:pPr>
      <w:r w:rsidRPr="00A81B8A">
        <w:rPr>
          <w:noProof/>
        </w:rPr>
        <w:t>3.4</w:t>
      </w:r>
      <w:r>
        <w:rPr>
          <w:rFonts w:asciiTheme="minorHAnsi" w:eastAsiaTheme="minorEastAsia" w:hAnsiTheme="minorHAnsi" w:cstheme="minorBidi"/>
          <w:noProof/>
          <w:sz w:val="24"/>
          <w:lang w:val="en-US" w:eastAsia="en-US"/>
        </w:rPr>
        <w:tab/>
      </w:r>
      <w:r>
        <w:rPr>
          <w:noProof/>
        </w:rPr>
        <w:t>Managing the Network of Excellence (JPMA)</w:t>
      </w:r>
      <w:r>
        <w:rPr>
          <w:noProof/>
        </w:rPr>
        <w:tab/>
      </w:r>
      <w:r w:rsidR="00C225DC">
        <w:rPr>
          <w:noProof/>
        </w:rPr>
        <w:fldChar w:fldCharType="begin"/>
      </w:r>
      <w:r>
        <w:rPr>
          <w:noProof/>
        </w:rPr>
        <w:instrText xml:space="preserve"> PAGEREF _Toc191974897 \h </w:instrText>
      </w:r>
      <w:r w:rsidR="00DA3F9C">
        <w:rPr>
          <w:noProof/>
        </w:rPr>
      </w:r>
      <w:r w:rsidR="00C225DC">
        <w:rPr>
          <w:noProof/>
        </w:rPr>
        <w:fldChar w:fldCharType="separate"/>
      </w:r>
      <w:r>
        <w:rPr>
          <w:noProof/>
        </w:rPr>
        <w:t>26</w:t>
      </w:r>
      <w:r w:rsidR="00C225DC">
        <w:rPr>
          <w:noProof/>
        </w:rPr>
        <w:fldChar w:fldCharType="end"/>
      </w:r>
    </w:p>
    <w:p w:rsidR="00AD7494" w:rsidRDefault="00AD7494">
      <w:pPr>
        <w:pStyle w:val="TOC1"/>
        <w:tabs>
          <w:tab w:val="clear" w:pos="440"/>
          <w:tab w:val="left" w:pos="423"/>
        </w:tabs>
        <w:rPr>
          <w:rFonts w:asciiTheme="minorHAnsi" w:eastAsiaTheme="minorEastAsia" w:hAnsiTheme="minorHAnsi" w:cstheme="minorBidi"/>
          <w:noProof/>
          <w:sz w:val="24"/>
          <w:lang w:val="en-US" w:eastAsia="en-US"/>
        </w:rPr>
      </w:pPr>
      <w:r w:rsidRPr="00A81B8A">
        <w:rPr>
          <w:noProof/>
        </w:rPr>
        <w:t>4.</w:t>
      </w:r>
      <w:r>
        <w:rPr>
          <w:rFonts w:asciiTheme="minorHAnsi" w:eastAsiaTheme="minorEastAsia" w:hAnsiTheme="minorHAnsi" w:cstheme="minorBidi"/>
          <w:noProof/>
          <w:sz w:val="24"/>
          <w:lang w:val="en-US" w:eastAsia="en-US"/>
        </w:rPr>
        <w:tab/>
      </w:r>
      <w:r>
        <w:rPr>
          <w:noProof/>
        </w:rPr>
        <w:t>Reviewers’ Recommendations</w:t>
      </w:r>
      <w:r>
        <w:rPr>
          <w:noProof/>
        </w:rPr>
        <w:tab/>
      </w:r>
      <w:r w:rsidR="00C225DC">
        <w:rPr>
          <w:noProof/>
        </w:rPr>
        <w:fldChar w:fldCharType="begin"/>
      </w:r>
      <w:r>
        <w:rPr>
          <w:noProof/>
        </w:rPr>
        <w:instrText xml:space="preserve"> PAGEREF _Toc191974898 \h </w:instrText>
      </w:r>
      <w:r w:rsidR="00DA3F9C">
        <w:rPr>
          <w:noProof/>
        </w:rPr>
      </w:r>
      <w:r w:rsidR="00C225DC">
        <w:rPr>
          <w:noProof/>
        </w:rPr>
        <w:fldChar w:fldCharType="separate"/>
      </w:r>
      <w:r>
        <w:rPr>
          <w:noProof/>
        </w:rPr>
        <w:t>27</w:t>
      </w:r>
      <w:r w:rsidR="00C225DC">
        <w:rPr>
          <w:noProof/>
        </w:rPr>
        <w:fldChar w:fldCharType="end"/>
      </w:r>
    </w:p>
    <w:p w:rsidR="00AD7494" w:rsidRDefault="00AD7494">
      <w:pPr>
        <w:pStyle w:val="TOC2"/>
        <w:tabs>
          <w:tab w:val="left" w:pos="766"/>
          <w:tab w:val="right" w:leader="dot" w:pos="9253"/>
        </w:tabs>
        <w:rPr>
          <w:rFonts w:asciiTheme="minorHAnsi" w:eastAsiaTheme="minorEastAsia" w:hAnsiTheme="minorHAnsi" w:cstheme="minorBidi"/>
          <w:noProof/>
          <w:sz w:val="24"/>
          <w:lang w:val="en-US" w:eastAsia="en-US"/>
        </w:rPr>
      </w:pPr>
      <w:r w:rsidRPr="00A81B8A">
        <w:rPr>
          <w:noProof/>
        </w:rPr>
        <w:t>4.1</w:t>
      </w:r>
      <w:r>
        <w:rPr>
          <w:rFonts w:asciiTheme="minorHAnsi" w:eastAsiaTheme="minorEastAsia" w:hAnsiTheme="minorHAnsi" w:cstheme="minorBidi"/>
          <w:noProof/>
          <w:sz w:val="24"/>
          <w:lang w:val="en-US" w:eastAsia="en-US"/>
        </w:rPr>
        <w:tab/>
      </w:r>
      <w:r>
        <w:rPr>
          <w:noProof/>
        </w:rPr>
        <w:t>Recommendation 1</w:t>
      </w:r>
      <w:r>
        <w:rPr>
          <w:noProof/>
        </w:rPr>
        <w:tab/>
      </w:r>
      <w:r w:rsidR="00C225DC">
        <w:rPr>
          <w:noProof/>
        </w:rPr>
        <w:fldChar w:fldCharType="begin"/>
      </w:r>
      <w:r>
        <w:rPr>
          <w:noProof/>
        </w:rPr>
        <w:instrText xml:space="preserve"> PAGEREF _Toc191974899 \h </w:instrText>
      </w:r>
      <w:r w:rsidR="00DA3F9C">
        <w:rPr>
          <w:noProof/>
        </w:rPr>
      </w:r>
      <w:r w:rsidR="00C225DC">
        <w:rPr>
          <w:noProof/>
        </w:rPr>
        <w:fldChar w:fldCharType="separate"/>
      </w:r>
      <w:r>
        <w:rPr>
          <w:noProof/>
        </w:rPr>
        <w:t>27</w:t>
      </w:r>
      <w:r w:rsidR="00C225DC">
        <w:rPr>
          <w:noProof/>
        </w:rPr>
        <w:fldChar w:fldCharType="end"/>
      </w:r>
    </w:p>
    <w:p w:rsidR="00AD7494" w:rsidRDefault="00AD7494">
      <w:pPr>
        <w:pStyle w:val="TOC2"/>
        <w:tabs>
          <w:tab w:val="left" w:pos="766"/>
          <w:tab w:val="right" w:leader="dot" w:pos="9253"/>
        </w:tabs>
        <w:rPr>
          <w:rFonts w:asciiTheme="minorHAnsi" w:eastAsiaTheme="minorEastAsia" w:hAnsiTheme="minorHAnsi" w:cstheme="minorBidi"/>
          <w:noProof/>
          <w:sz w:val="24"/>
          <w:lang w:val="en-US" w:eastAsia="en-US"/>
        </w:rPr>
      </w:pPr>
      <w:r w:rsidRPr="00A81B8A">
        <w:rPr>
          <w:noProof/>
        </w:rPr>
        <w:t>4.2</w:t>
      </w:r>
      <w:r>
        <w:rPr>
          <w:rFonts w:asciiTheme="minorHAnsi" w:eastAsiaTheme="minorEastAsia" w:hAnsiTheme="minorHAnsi" w:cstheme="minorBidi"/>
          <w:noProof/>
          <w:sz w:val="24"/>
          <w:lang w:val="en-US" w:eastAsia="en-US"/>
        </w:rPr>
        <w:tab/>
      </w:r>
      <w:r>
        <w:rPr>
          <w:noProof/>
        </w:rPr>
        <w:t>Recommendation 2</w:t>
      </w:r>
      <w:r>
        <w:rPr>
          <w:noProof/>
        </w:rPr>
        <w:tab/>
      </w:r>
      <w:r w:rsidR="00C225DC">
        <w:rPr>
          <w:noProof/>
        </w:rPr>
        <w:fldChar w:fldCharType="begin"/>
      </w:r>
      <w:r>
        <w:rPr>
          <w:noProof/>
        </w:rPr>
        <w:instrText xml:space="preserve"> PAGEREF _Toc191974900 \h </w:instrText>
      </w:r>
      <w:r w:rsidR="00DA3F9C">
        <w:rPr>
          <w:noProof/>
        </w:rPr>
      </w:r>
      <w:r w:rsidR="00C225DC">
        <w:rPr>
          <w:noProof/>
        </w:rPr>
        <w:fldChar w:fldCharType="separate"/>
      </w:r>
      <w:r>
        <w:rPr>
          <w:noProof/>
        </w:rPr>
        <w:t>27</w:t>
      </w:r>
      <w:r w:rsidR="00C225DC">
        <w:rPr>
          <w:noProof/>
        </w:rPr>
        <w:fldChar w:fldCharType="end"/>
      </w:r>
    </w:p>
    <w:p w:rsidR="00AD7494" w:rsidRDefault="00AD7494">
      <w:pPr>
        <w:pStyle w:val="TOC2"/>
        <w:tabs>
          <w:tab w:val="left" w:pos="766"/>
          <w:tab w:val="right" w:leader="dot" w:pos="9253"/>
        </w:tabs>
        <w:rPr>
          <w:rFonts w:asciiTheme="minorHAnsi" w:eastAsiaTheme="minorEastAsia" w:hAnsiTheme="minorHAnsi" w:cstheme="minorBidi"/>
          <w:noProof/>
          <w:sz w:val="24"/>
          <w:lang w:val="en-US" w:eastAsia="en-US"/>
        </w:rPr>
      </w:pPr>
      <w:r w:rsidRPr="00A81B8A">
        <w:rPr>
          <w:noProof/>
        </w:rPr>
        <w:t>4.3</w:t>
      </w:r>
      <w:r>
        <w:rPr>
          <w:rFonts w:asciiTheme="minorHAnsi" w:eastAsiaTheme="minorEastAsia" w:hAnsiTheme="minorHAnsi" w:cstheme="minorBidi"/>
          <w:noProof/>
          <w:sz w:val="24"/>
          <w:lang w:val="en-US" w:eastAsia="en-US"/>
        </w:rPr>
        <w:tab/>
      </w:r>
      <w:r>
        <w:rPr>
          <w:noProof/>
        </w:rPr>
        <w:t>Recommendation 3</w:t>
      </w:r>
      <w:r>
        <w:rPr>
          <w:noProof/>
        </w:rPr>
        <w:tab/>
      </w:r>
      <w:r w:rsidR="00C225DC">
        <w:rPr>
          <w:noProof/>
        </w:rPr>
        <w:fldChar w:fldCharType="begin"/>
      </w:r>
      <w:r>
        <w:rPr>
          <w:noProof/>
        </w:rPr>
        <w:instrText xml:space="preserve"> PAGEREF _Toc191974901 \h </w:instrText>
      </w:r>
      <w:r w:rsidR="00DA3F9C">
        <w:rPr>
          <w:noProof/>
        </w:rPr>
      </w:r>
      <w:r w:rsidR="00C225DC">
        <w:rPr>
          <w:noProof/>
        </w:rPr>
        <w:fldChar w:fldCharType="separate"/>
      </w:r>
      <w:r>
        <w:rPr>
          <w:noProof/>
        </w:rPr>
        <w:t>27</w:t>
      </w:r>
      <w:r w:rsidR="00C225DC">
        <w:rPr>
          <w:noProof/>
        </w:rPr>
        <w:fldChar w:fldCharType="end"/>
      </w:r>
    </w:p>
    <w:p w:rsidR="00AD7494" w:rsidRDefault="00AD7494">
      <w:pPr>
        <w:pStyle w:val="TOC2"/>
        <w:tabs>
          <w:tab w:val="left" w:pos="766"/>
          <w:tab w:val="right" w:leader="dot" w:pos="9253"/>
        </w:tabs>
        <w:rPr>
          <w:rFonts w:asciiTheme="minorHAnsi" w:eastAsiaTheme="minorEastAsia" w:hAnsiTheme="minorHAnsi" w:cstheme="minorBidi"/>
          <w:noProof/>
          <w:sz w:val="24"/>
          <w:lang w:val="en-US" w:eastAsia="en-US"/>
        </w:rPr>
      </w:pPr>
      <w:r w:rsidRPr="00A81B8A">
        <w:rPr>
          <w:noProof/>
        </w:rPr>
        <w:t>4.4</w:t>
      </w:r>
      <w:r>
        <w:rPr>
          <w:rFonts w:asciiTheme="minorHAnsi" w:eastAsiaTheme="minorEastAsia" w:hAnsiTheme="minorHAnsi" w:cstheme="minorBidi"/>
          <w:noProof/>
          <w:sz w:val="24"/>
          <w:lang w:val="en-US" w:eastAsia="en-US"/>
        </w:rPr>
        <w:tab/>
      </w:r>
      <w:r>
        <w:rPr>
          <w:noProof/>
        </w:rPr>
        <w:t>Recommendation 4</w:t>
      </w:r>
      <w:r>
        <w:rPr>
          <w:noProof/>
        </w:rPr>
        <w:tab/>
      </w:r>
      <w:r w:rsidR="00C225DC">
        <w:rPr>
          <w:noProof/>
        </w:rPr>
        <w:fldChar w:fldCharType="begin"/>
      </w:r>
      <w:r>
        <w:rPr>
          <w:noProof/>
        </w:rPr>
        <w:instrText xml:space="preserve"> PAGEREF _Toc191974902 \h </w:instrText>
      </w:r>
      <w:r w:rsidR="00DA3F9C">
        <w:rPr>
          <w:noProof/>
        </w:rPr>
      </w:r>
      <w:r w:rsidR="00C225DC">
        <w:rPr>
          <w:noProof/>
        </w:rPr>
        <w:fldChar w:fldCharType="separate"/>
      </w:r>
      <w:r>
        <w:rPr>
          <w:noProof/>
        </w:rPr>
        <w:t>27</w:t>
      </w:r>
      <w:r w:rsidR="00C225DC">
        <w:rPr>
          <w:noProof/>
        </w:rPr>
        <w:fldChar w:fldCharType="end"/>
      </w:r>
    </w:p>
    <w:p w:rsidR="00AD7494" w:rsidRDefault="00AD7494">
      <w:pPr>
        <w:pStyle w:val="TOC3"/>
        <w:tabs>
          <w:tab w:val="left" w:pos="1125"/>
          <w:tab w:val="right" w:leader="dot" w:pos="9253"/>
        </w:tabs>
        <w:rPr>
          <w:rFonts w:asciiTheme="minorHAnsi" w:eastAsiaTheme="minorEastAsia" w:hAnsiTheme="minorHAnsi" w:cstheme="minorBidi"/>
          <w:i w:val="0"/>
          <w:noProof/>
          <w:sz w:val="24"/>
          <w:szCs w:val="24"/>
          <w:lang w:val="en-US"/>
        </w:rPr>
      </w:pPr>
      <w:r w:rsidRPr="00A81B8A">
        <w:rPr>
          <w:noProof/>
        </w:rPr>
        <w:t>4.4.1</w:t>
      </w:r>
      <w:r>
        <w:rPr>
          <w:rFonts w:asciiTheme="minorHAnsi" w:eastAsiaTheme="minorEastAsia" w:hAnsiTheme="minorHAnsi" w:cstheme="minorBidi"/>
          <w:i w:val="0"/>
          <w:noProof/>
          <w:sz w:val="24"/>
          <w:szCs w:val="24"/>
          <w:lang w:val="en-US"/>
        </w:rPr>
        <w:tab/>
      </w:r>
      <w:r>
        <w:rPr>
          <w:noProof/>
        </w:rPr>
        <w:t>Modelling and Validation</w:t>
      </w:r>
      <w:r>
        <w:rPr>
          <w:noProof/>
        </w:rPr>
        <w:tab/>
      </w:r>
      <w:r w:rsidR="00C225DC">
        <w:rPr>
          <w:noProof/>
        </w:rPr>
        <w:fldChar w:fldCharType="begin"/>
      </w:r>
      <w:r>
        <w:rPr>
          <w:noProof/>
        </w:rPr>
        <w:instrText xml:space="preserve"> PAGEREF _Toc191974903 \h </w:instrText>
      </w:r>
      <w:r w:rsidR="00DA3F9C">
        <w:rPr>
          <w:noProof/>
        </w:rPr>
      </w:r>
      <w:r w:rsidR="00C225DC">
        <w:rPr>
          <w:noProof/>
        </w:rPr>
        <w:fldChar w:fldCharType="separate"/>
      </w:r>
      <w:r>
        <w:rPr>
          <w:noProof/>
        </w:rPr>
        <w:t>27</w:t>
      </w:r>
      <w:r w:rsidR="00C225DC">
        <w:rPr>
          <w:noProof/>
        </w:rPr>
        <w:fldChar w:fldCharType="end"/>
      </w:r>
    </w:p>
    <w:p w:rsidR="00AD7494" w:rsidRDefault="00AD7494">
      <w:pPr>
        <w:pStyle w:val="TOC3"/>
        <w:tabs>
          <w:tab w:val="left" w:pos="1125"/>
          <w:tab w:val="right" w:leader="dot" w:pos="9253"/>
        </w:tabs>
        <w:rPr>
          <w:rFonts w:asciiTheme="minorHAnsi" w:eastAsiaTheme="minorEastAsia" w:hAnsiTheme="minorHAnsi" w:cstheme="minorBidi"/>
          <w:i w:val="0"/>
          <w:noProof/>
          <w:sz w:val="24"/>
          <w:szCs w:val="24"/>
          <w:lang w:val="en-US"/>
        </w:rPr>
      </w:pPr>
      <w:r w:rsidRPr="00A81B8A">
        <w:rPr>
          <w:noProof/>
        </w:rPr>
        <w:t>4.4.2</w:t>
      </w:r>
      <w:r>
        <w:rPr>
          <w:rFonts w:asciiTheme="minorHAnsi" w:eastAsiaTheme="minorEastAsia" w:hAnsiTheme="minorHAnsi" w:cstheme="minorBidi"/>
          <w:i w:val="0"/>
          <w:noProof/>
          <w:sz w:val="24"/>
          <w:szCs w:val="24"/>
          <w:lang w:val="en-US"/>
        </w:rPr>
        <w:tab/>
      </w:r>
      <w:r>
        <w:rPr>
          <w:noProof/>
        </w:rPr>
        <w:t>SW Synthesis, Code Generation and Timing Analysis</w:t>
      </w:r>
      <w:r>
        <w:rPr>
          <w:noProof/>
        </w:rPr>
        <w:tab/>
      </w:r>
      <w:r w:rsidR="00C225DC">
        <w:rPr>
          <w:noProof/>
        </w:rPr>
        <w:fldChar w:fldCharType="begin"/>
      </w:r>
      <w:r>
        <w:rPr>
          <w:noProof/>
        </w:rPr>
        <w:instrText xml:space="preserve"> PAGEREF _Toc191974904 \h </w:instrText>
      </w:r>
      <w:r w:rsidR="00DA3F9C">
        <w:rPr>
          <w:noProof/>
        </w:rPr>
      </w:r>
      <w:r w:rsidR="00C225DC">
        <w:rPr>
          <w:noProof/>
        </w:rPr>
        <w:fldChar w:fldCharType="separate"/>
      </w:r>
      <w:r>
        <w:rPr>
          <w:noProof/>
        </w:rPr>
        <w:t>29</w:t>
      </w:r>
      <w:r w:rsidR="00C225DC">
        <w:rPr>
          <w:noProof/>
        </w:rPr>
        <w:fldChar w:fldCharType="end"/>
      </w:r>
    </w:p>
    <w:p w:rsidR="00AD7494" w:rsidRDefault="00AD7494">
      <w:pPr>
        <w:pStyle w:val="TOC3"/>
        <w:tabs>
          <w:tab w:val="left" w:pos="1125"/>
          <w:tab w:val="right" w:leader="dot" w:pos="9253"/>
        </w:tabs>
        <w:rPr>
          <w:rFonts w:asciiTheme="minorHAnsi" w:eastAsiaTheme="minorEastAsia" w:hAnsiTheme="minorHAnsi" w:cstheme="minorBidi"/>
          <w:i w:val="0"/>
          <w:noProof/>
          <w:sz w:val="24"/>
          <w:szCs w:val="24"/>
          <w:lang w:val="en-US"/>
        </w:rPr>
      </w:pPr>
      <w:r w:rsidRPr="00A81B8A">
        <w:rPr>
          <w:noProof/>
        </w:rPr>
        <w:t>4.4.3</w:t>
      </w:r>
      <w:r>
        <w:rPr>
          <w:rFonts w:asciiTheme="minorHAnsi" w:eastAsiaTheme="minorEastAsia" w:hAnsiTheme="minorHAnsi" w:cstheme="minorBidi"/>
          <w:i w:val="0"/>
          <w:noProof/>
          <w:sz w:val="24"/>
          <w:szCs w:val="24"/>
          <w:lang w:val="en-US"/>
        </w:rPr>
        <w:tab/>
      </w:r>
      <w:r>
        <w:rPr>
          <w:noProof/>
        </w:rPr>
        <w:t>Operating Systems and Networks</w:t>
      </w:r>
      <w:r>
        <w:rPr>
          <w:noProof/>
        </w:rPr>
        <w:tab/>
      </w:r>
      <w:r w:rsidR="00C225DC">
        <w:rPr>
          <w:noProof/>
        </w:rPr>
        <w:fldChar w:fldCharType="begin"/>
      </w:r>
      <w:r>
        <w:rPr>
          <w:noProof/>
        </w:rPr>
        <w:instrText xml:space="preserve"> PAGEREF _Toc191974905 \h </w:instrText>
      </w:r>
      <w:r w:rsidR="00DA3F9C">
        <w:rPr>
          <w:noProof/>
        </w:rPr>
      </w:r>
      <w:r w:rsidR="00C225DC">
        <w:rPr>
          <w:noProof/>
        </w:rPr>
        <w:fldChar w:fldCharType="separate"/>
      </w:r>
      <w:r>
        <w:rPr>
          <w:noProof/>
        </w:rPr>
        <w:t>30</w:t>
      </w:r>
      <w:r w:rsidR="00C225DC">
        <w:rPr>
          <w:noProof/>
        </w:rPr>
        <w:fldChar w:fldCharType="end"/>
      </w:r>
    </w:p>
    <w:p w:rsidR="00AD7494" w:rsidRDefault="00AD7494">
      <w:pPr>
        <w:pStyle w:val="TOC3"/>
        <w:tabs>
          <w:tab w:val="left" w:pos="1125"/>
          <w:tab w:val="right" w:leader="dot" w:pos="9253"/>
        </w:tabs>
        <w:rPr>
          <w:rFonts w:asciiTheme="minorHAnsi" w:eastAsiaTheme="minorEastAsia" w:hAnsiTheme="minorHAnsi" w:cstheme="minorBidi"/>
          <w:i w:val="0"/>
          <w:noProof/>
          <w:sz w:val="24"/>
          <w:szCs w:val="24"/>
          <w:lang w:val="en-US"/>
        </w:rPr>
      </w:pPr>
      <w:r w:rsidRPr="00A81B8A">
        <w:rPr>
          <w:noProof/>
        </w:rPr>
        <w:t>4.4.4</w:t>
      </w:r>
      <w:r>
        <w:rPr>
          <w:rFonts w:asciiTheme="minorHAnsi" w:eastAsiaTheme="minorEastAsia" w:hAnsiTheme="minorHAnsi" w:cstheme="minorBidi"/>
          <w:i w:val="0"/>
          <w:noProof/>
          <w:sz w:val="24"/>
          <w:szCs w:val="24"/>
          <w:lang w:val="en-US"/>
        </w:rPr>
        <w:tab/>
      </w:r>
      <w:r>
        <w:rPr>
          <w:noProof/>
        </w:rPr>
        <w:t>Hardware Platforms and MPSoC Design</w:t>
      </w:r>
      <w:r>
        <w:rPr>
          <w:noProof/>
        </w:rPr>
        <w:tab/>
      </w:r>
      <w:r w:rsidR="00C225DC">
        <w:rPr>
          <w:noProof/>
        </w:rPr>
        <w:fldChar w:fldCharType="begin"/>
      </w:r>
      <w:r>
        <w:rPr>
          <w:noProof/>
        </w:rPr>
        <w:instrText xml:space="preserve"> PAGEREF _Toc191974906 \h </w:instrText>
      </w:r>
      <w:r w:rsidR="00DA3F9C">
        <w:rPr>
          <w:noProof/>
        </w:rPr>
      </w:r>
      <w:r w:rsidR="00C225DC">
        <w:rPr>
          <w:noProof/>
        </w:rPr>
        <w:fldChar w:fldCharType="separate"/>
      </w:r>
      <w:r>
        <w:rPr>
          <w:noProof/>
        </w:rPr>
        <w:t>32</w:t>
      </w:r>
      <w:r w:rsidR="00C225DC">
        <w:rPr>
          <w:noProof/>
        </w:rPr>
        <w:fldChar w:fldCharType="end"/>
      </w:r>
    </w:p>
    <w:p w:rsidR="00AD7494" w:rsidRDefault="00AD7494">
      <w:pPr>
        <w:pStyle w:val="TOC3"/>
        <w:tabs>
          <w:tab w:val="left" w:pos="1125"/>
          <w:tab w:val="right" w:leader="dot" w:pos="9253"/>
        </w:tabs>
        <w:rPr>
          <w:rFonts w:asciiTheme="minorHAnsi" w:eastAsiaTheme="minorEastAsia" w:hAnsiTheme="minorHAnsi" w:cstheme="minorBidi"/>
          <w:i w:val="0"/>
          <w:noProof/>
          <w:sz w:val="24"/>
          <w:szCs w:val="24"/>
          <w:lang w:val="en-US"/>
        </w:rPr>
      </w:pPr>
      <w:r w:rsidRPr="00A81B8A">
        <w:rPr>
          <w:noProof/>
        </w:rPr>
        <w:t>4.4.5</w:t>
      </w:r>
      <w:r>
        <w:rPr>
          <w:rFonts w:asciiTheme="minorHAnsi" w:eastAsiaTheme="minorEastAsia" w:hAnsiTheme="minorHAnsi" w:cstheme="minorBidi"/>
          <w:i w:val="0"/>
          <w:noProof/>
          <w:sz w:val="24"/>
          <w:szCs w:val="24"/>
          <w:lang w:val="en-US"/>
        </w:rPr>
        <w:tab/>
      </w:r>
      <w:r>
        <w:rPr>
          <w:noProof/>
        </w:rPr>
        <w:t>Design for Adaptivity</w:t>
      </w:r>
      <w:r>
        <w:rPr>
          <w:noProof/>
        </w:rPr>
        <w:tab/>
      </w:r>
      <w:r w:rsidR="00C225DC">
        <w:rPr>
          <w:noProof/>
        </w:rPr>
        <w:fldChar w:fldCharType="begin"/>
      </w:r>
      <w:r>
        <w:rPr>
          <w:noProof/>
        </w:rPr>
        <w:instrText xml:space="preserve"> PAGEREF _Toc191974907 \h </w:instrText>
      </w:r>
      <w:r w:rsidR="00DA3F9C">
        <w:rPr>
          <w:noProof/>
        </w:rPr>
      </w:r>
      <w:r w:rsidR="00C225DC">
        <w:rPr>
          <w:noProof/>
        </w:rPr>
        <w:fldChar w:fldCharType="separate"/>
      </w:r>
      <w:r>
        <w:rPr>
          <w:noProof/>
        </w:rPr>
        <w:t>37</w:t>
      </w:r>
      <w:r w:rsidR="00C225DC">
        <w:rPr>
          <w:noProof/>
        </w:rPr>
        <w:fldChar w:fldCharType="end"/>
      </w:r>
    </w:p>
    <w:p w:rsidR="00AD7494" w:rsidRDefault="00AD7494">
      <w:pPr>
        <w:pStyle w:val="TOC3"/>
        <w:tabs>
          <w:tab w:val="left" w:pos="1125"/>
          <w:tab w:val="right" w:leader="dot" w:pos="9253"/>
        </w:tabs>
        <w:rPr>
          <w:rFonts w:asciiTheme="minorHAnsi" w:eastAsiaTheme="minorEastAsia" w:hAnsiTheme="minorHAnsi" w:cstheme="minorBidi"/>
          <w:i w:val="0"/>
          <w:noProof/>
          <w:sz w:val="24"/>
          <w:szCs w:val="24"/>
          <w:lang w:val="en-US"/>
        </w:rPr>
      </w:pPr>
      <w:r w:rsidRPr="00A81B8A">
        <w:rPr>
          <w:noProof/>
        </w:rPr>
        <w:t>4.4.6</w:t>
      </w:r>
      <w:r>
        <w:rPr>
          <w:rFonts w:asciiTheme="minorHAnsi" w:eastAsiaTheme="minorEastAsia" w:hAnsiTheme="minorHAnsi" w:cstheme="minorBidi"/>
          <w:i w:val="0"/>
          <w:noProof/>
          <w:sz w:val="24"/>
          <w:szCs w:val="24"/>
          <w:lang w:val="en-US"/>
        </w:rPr>
        <w:tab/>
      </w:r>
      <w:r>
        <w:rPr>
          <w:noProof/>
        </w:rPr>
        <w:t>Design for Predictability</w:t>
      </w:r>
      <w:r>
        <w:rPr>
          <w:noProof/>
        </w:rPr>
        <w:tab/>
      </w:r>
      <w:r w:rsidR="00C225DC">
        <w:rPr>
          <w:noProof/>
        </w:rPr>
        <w:fldChar w:fldCharType="begin"/>
      </w:r>
      <w:r>
        <w:rPr>
          <w:noProof/>
        </w:rPr>
        <w:instrText xml:space="preserve"> PAGEREF _Toc191974908 \h </w:instrText>
      </w:r>
      <w:r w:rsidR="00DA3F9C">
        <w:rPr>
          <w:noProof/>
        </w:rPr>
      </w:r>
      <w:r w:rsidR="00C225DC">
        <w:rPr>
          <w:noProof/>
        </w:rPr>
        <w:fldChar w:fldCharType="separate"/>
      </w:r>
      <w:r>
        <w:rPr>
          <w:noProof/>
        </w:rPr>
        <w:t>39</w:t>
      </w:r>
      <w:r w:rsidR="00C225DC">
        <w:rPr>
          <w:noProof/>
        </w:rPr>
        <w:fldChar w:fldCharType="end"/>
      </w:r>
    </w:p>
    <w:p w:rsidR="00AD7494" w:rsidRDefault="00AD7494">
      <w:pPr>
        <w:pStyle w:val="TOC3"/>
        <w:tabs>
          <w:tab w:val="left" w:pos="1125"/>
          <w:tab w:val="right" w:leader="dot" w:pos="9253"/>
        </w:tabs>
        <w:rPr>
          <w:rFonts w:asciiTheme="minorHAnsi" w:eastAsiaTheme="minorEastAsia" w:hAnsiTheme="minorHAnsi" w:cstheme="minorBidi"/>
          <w:i w:val="0"/>
          <w:noProof/>
          <w:sz w:val="24"/>
          <w:szCs w:val="24"/>
          <w:lang w:val="en-US"/>
        </w:rPr>
      </w:pPr>
      <w:r w:rsidRPr="00A81B8A">
        <w:rPr>
          <w:i w:val="0"/>
          <w:noProof/>
        </w:rPr>
        <w:t>4.4.7</w:t>
      </w:r>
      <w:r>
        <w:rPr>
          <w:rFonts w:asciiTheme="minorHAnsi" w:eastAsiaTheme="minorEastAsia" w:hAnsiTheme="minorHAnsi" w:cstheme="minorBidi"/>
          <w:i w:val="0"/>
          <w:noProof/>
          <w:sz w:val="24"/>
          <w:szCs w:val="24"/>
          <w:lang w:val="en-US"/>
        </w:rPr>
        <w:tab/>
      </w:r>
      <w:r>
        <w:rPr>
          <w:noProof/>
        </w:rPr>
        <w:t>Integration Driven by Industrial Applications</w:t>
      </w:r>
      <w:r>
        <w:rPr>
          <w:noProof/>
        </w:rPr>
        <w:tab/>
      </w:r>
      <w:r w:rsidR="00C225DC">
        <w:rPr>
          <w:noProof/>
        </w:rPr>
        <w:fldChar w:fldCharType="begin"/>
      </w:r>
      <w:r>
        <w:rPr>
          <w:noProof/>
        </w:rPr>
        <w:instrText xml:space="preserve"> PAGEREF _Toc191974909 \h </w:instrText>
      </w:r>
      <w:r w:rsidR="00DA3F9C">
        <w:rPr>
          <w:noProof/>
        </w:rPr>
      </w:r>
      <w:r w:rsidR="00C225DC">
        <w:rPr>
          <w:noProof/>
        </w:rPr>
        <w:fldChar w:fldCharType="separate"/>
      </w:r>
      <w:r>
        <w:rPr>
          <w:noProof/>
        </w:rPr>
        <w:t>39</w:t>
      </w:r>
      <w:r w:rsidR="00C225DC">
        <w:rPr>
          <w:noProof/>
        </w:rPr>
        <w:fldChar w:fldCharType="end"/>
      </w:r>
    </w:p>
    <w:p w:rsidR="00AD7494" w:rsidRDefault="00AD7494">
      <w:pPr>
        <w:pStyle w:val="TOC2"/>
        <w:tabs>
          <w:tab w:val="left" w:pos="766"/>
          <w:tab w:val="right" w:leader="dot" w:pos="9253"/>
        </w:tabs>
        <w:rPr>
          <w:rFonts w:asciiTheme="minorHAnsi" w:eastAsiaTheme="minorEastAsia" w:hAnsiTheme="minorHAnsi" w:cstheme="minorBidi"/>
          <w:noProof/>
          <w:sz w:val="24"/>
          <w:lang w:val="en-US" w:eastAsia="en-US"/>
        </w:rPr>
      </w:pPr>
      <w:r w:rsidRPr="00A81B8A">
        <w:rPr>
          <w:noProof/>
        </w:rPr>
        <w:t>4.5</w:t>
      </w:r>
      <w:r>
        <w:rPr>
          <w:rFonts w:asciiTheme="minorHAnsi" w:eastAsiaTheme="minorEastAsia" w:hAnsiTheme="minorHAnsi" w:cstheme="minorBidi"/>
          <w:noProof/>
          <w:sz w:val="24"/>
          <w:lang w:val="en-US" w:eastAsia="en-US"/>
        </w:rPr>
        <w:tab/>
      </w:r>
      <w:r>
        <w:rPr>
          <w:noProof/>
        </w:rPr>
        <w:t>Recommendation 5</w:t>
      </w:r>
      <w:r>
        <w:rPr>
          <w:noProof/>
        </w:rPr>
        <w:tab/>
      </w:r>
      <w:r w:rsidR="00C225DC">
        <w:rPr>
          <w:noProof/>
        </w:rPr>
        <w:fldChar w:fldCharType="begin"/>
      </w:r>
      <w:r>
        <w:rPr>
          <w:noProof/>
        </w:rPr>
        <w:instrText xml:space="preserve"> PAGEREF _Toc191974910 \h </w:instrText>
      </w:r>
      <w:r w:rsidR="00DA3F9C">
        <w:rPr>
          <w:noProof/>
        </w:rPr>
      </w:r>
      <w:r w:rsidR="00C225DC">
        <w:rPr>
          <w:noProof/>
        </w:rPr>
        <w:fldChar w:fldCharType="separate"/>
      </w:r>
      <w:r>
        <w:rPr>
          <w:noProof/>
        </w:rPr>
        <w:t>41</w:t>
      </w:r>
      <w:r w:rsidR="00C225DC">
        <w:rPr>
          <w:noProof/>
        </w:rPr>
        <w:fldChar w:fldCharType="end"/>
      </w:r>
    </w:p>
    <w:p w:rsidR="00AD7494" w:rsidRDefault="00AD7494">
      <w:pPr>
        <w:pStyle w:val="TOC2"/>
        <w:tabs>
          <w:tab w:val="left" w:pos="766"/>
          <w:tab w:val="right" w:leader="dot" w:pos="9253"/>
        </w:tabs>
        <w:rPr>
          <w:rFonts w:asciiTheme="minorHAnsi" w:eastAsiaTheme="minorEastAsia" w:hAnsiTheme="minorHAnsi" w:cstheme="minorBidi"/>
          <w:noProof/>
          <w:sz w:val="24"/>
          <w:lang w:val="en-US" w:eastAsia="en-US"/>
        </w:rPr>
      </w:pPr>
      <w:r w:rsidRPr="00A81B8A">
        <w:rPr>
          <w:noProof/>
        </w:rPr>
        <w:t>4.6</w:t>
      </w:r>
      <w:r>
        <w:rPr>
          <w:rFonts w:asciiTheme="minorHAnsi" w:eastAsiaTheme="minorEastAsia" w:hAnsiTheme="minorHAnsi" w:cstheme="minorBidi"/>
          <w:noProof/>
          <w:sz w:val="24"/>
          <w:lang w:val="en-US" w:eastAsia="en-US"/>
        </w:rPr>
        <w:tab/>
      </w:r>
      <w:r>
        <w:rPr>
          <w:noProof/>
        </w:rPr>
        <w:t>Recommendation 6</w:t>
      </w:r>
      <w:r>
        <w:rPr>
          <w:noProof/>
        </w:rPr>
        <w:tab/>
      </w:r>
      <w:r w:rsidR="00C225DC">
        <w:rPr>
          <w:noProof/>
        </w:rPr>
        <w:fldChar w:fldCharType="begin"/>
      </w:r>
      <w:r>
        <w:rPr>
          <w:noProof/>
        </w:rPr>
        <w:instrText xml:space="preserve"> PAGEREF _Toc191974911 \h </w:instrText>
      </w:r>
      <w:r w:rsidR="00DA3F9C">
        <w:rPr>
          <w:noProof/>
        </w:rPr>
      </w:r>
      <w:r w:rsidR="00C225DC">
        <w:rPr>
          <w:noProof/>
        </w:rPr>
        <w:fldChar w:fldCharType="separate"/>
      </w:r>
      <w:r>
        <w:rPr>
          <w:noProof/>
        </w:rPr>
        <w:t>42</w:t>
      </w:r>
      <w:r w:rsidR="00C225DC">
        <w:rPr>
          <w:noProof/>
        </w:rPr>
        <w:fldChar w:fldCharType="end"/>
      </w:r>
    </w:p>
    <w:p w:rsidR="00AD7494" w:rsidRDefault="00AD7494">
      <w:pPr>
        <w:pStyle w:val="TOC2"/>
        <w:tabs>
          <w:tab w:val="left" w:pos="766"/>
          <w:tab w:val="right" w:leader="dot" w:pos="9253"/>
        </w:tabs>
        <w:rPr>
          <w:rFonts w:asciiTheme="minorHAnsi" w:eastAsiaTheme="minorEastAsia" w:hAnsiTheme="minorHAnsi" w:cstheme="minorBidi"/>
          <w:noProof/>
          <w:sz w:val="24"/>
          <w:lang w:val="en-US" w:eastAsia="en-US"/>
        </w:rPr>
      </w:pPr>
      <w:r w:rsidRPr="00A81B8A">
        <w:rPr>
          <w:noProof/>
        </w:rPr>
        <w:t>4.7</w:t>
      </w:r>
      <w:r>
        <w:rPr>
          <w:rFonts w:asciiTheme="minorHAnsi" w:eastAsiaTheme="minorEastAsia" w:hAnsiTheme="minorHAnsi" w:cstheme="minorBidi"/>
          <w:noProof/>
          <w:sz w:val="24"/>
          <w:lang w:val="en-US" w:eastAsia="en-US"/>
        </w:rPr>
        <w:tab/>
      </w:r>
      <w:r>
        <w:rPr>
          <w:noProof/>
        </w:rPr>
        <w:t>Recommendation 7</w:t>
      </w:r>
      <w:r>
        <w:rPr>
          <w:noProof/>
        </w:rPr>
        <w:tab/>
      </w:r>
      <w:r w:rsidR="00C225DC">
        <w:rPr>
          <w:noProof/>
        </w:rPr>
        <w:fldChar w:fldCharType="begin"/>
      </w:r>
      <w:r>
        <w:rPr>
          <w:noProof/>
        </w:rPr>
        <w:instrText xml:space="preserve"> PAGEREF _Toc191974912 \h </w:instrText>
      </w:r>
      <w:r w:rsidR="00DA3F9C">
        <w:rPr>
          <w:noProof/>
        </w:rPr>
      </w:r>
      <w:r w:rsidR="00C225DC">
        <w:rPr>
          <w:noProof/>
        </w:rPr>
        <w:fldChar w:fldCharType="separate"/>
      </w:r>
      <w:r>
        <w:rPr>
          <w:noProof/>
        </w:rPr>
        <w:t>42</w:t>
      </w:r>
      <w:r w:rsidR="00C225DC">
        <w:rPr>
          <w:noProof/>
        </w:rPr>
        <w:fldChar w:fldCharType="end"/>
      </w:r>
    </w:p>
    <w:p w:rsidR="00AD7494" w:rsidRDefault="00AD7494">
      <w:pPr>
        <w:pStyle w:val="TOC2"/>
        <w:tabs>
          <w:tab w:val="left" w:pos="766"/>
          <w:tab w:val="right" w:leader="dot" w:pos="9253"/>
        </w:tabs>
        <w:rPr>
          <w:rFonts w:asciiTheme="minorHAnsi" w:eastAsiaTheme="minorEastAsia" w:hAnsiTheme="minorHAnsi" w:cstheme="minorBidi"/>
          <w:noProof/>
          <w:sz w:val="24"/>
          <w:lang w:val="en-US" w:eastAsia="en-US"/>
        </w:rPr>
      </w:pPr>
      <w:r w:rsidRPr="00A81B8A">
        <w:rPr>
          <w:noProof/>
        </w:rPr>
        <w:t>4.8</w:t>
      </w:r>
      <w:r>
        <w:rPr>
          <w:rFonts w:asciiTheme="minorHAnsi" w:eastAsiaTheme="minorEastAsia" w:hAnsiTheme="minorHAnsi" w:cstheme="minorBidi"/>
          <w:noProof/>
          <w:sz w:val="24"/>
          <w:lang w:val="en-US" w:eastAsia="en-US"/>
        </w:rPr>
        <w:tab/>
      </w:r>
      <w:r>
        <w:rPr>
          <w:noProof/>
        </w:rPr>
        <w:t>Recommendation 8</w:t>
      </w:r>
      <w:r>
        <w:rPr>
          <w:noProof/>
        </w:rPr>
        <w:tab/>
      </w:r>
      <w:r w:rsidR="00C225DC">
        <w:rPr>
          <w:noProof/>
        </w:rPr>
        <w:fldChar w:fldCharType="begin"/>
      </w:r>
      <w:r>
        <w:rPr>
          <w:noProof/>
        </w:rPr>
        <w:instrText xml:space="preserve"> PAGEREF _Toc191974913 \h </w:instrText>
      </w:r>
      <w:r w:rsidR="00DA3F9C">
        <w:rPr>
          <w:noProof/>
        </w:rPr>
      </w:r>
      <w:r w:rsidR="00C225DC">
        <w:rPr>
          <w:noProof/>
        </w:rPr>
        <w:fldChar w:fldCharType="separate"/>
      </w:r>
      <w:r>
        <w:rPr>
          <w:noProof/>
        </w:rPr>
        <w:t>43</w:t>
      </w:r>
      <w:r w:rsidR="00C225DC">
        <w:rPr>
          <w:noProof/>
        </w:rPr>
        <w:fldChar w:fldCharType="end"/>
      </w:r>
    </w:p>
    <w:p w:rsidR="00AD7494" w:rsidRDefault="00AD7494">
      <w:pPr>
        <w:pStyle w:val="TOC1"/>
        <w:tabs>
          <w:tab w:val="clear" w:pos="440"/>
          <w:tab w:val="left" w:pos="423"/>
        </w:tabs>
        <w:rPr>
          <w:rFonts w:asciiTheme="minorHAnsi" w:eastAsiaTheme="minorEastAsia" w:hAnsiTheme="minorHAnsi" w:cstheme="minorBidi"/>
          <w:noProof/>
          <w:sz w:val="24"/>
          <w:lang w:val="en-US" w:eastAsia="en-US"/>
        </w:rPr>
      </w:pPr>
      <w:r w:rsidRPr="00A81B8A">
        <w:rPr>
          <w:noProof/>
        </w:rPr>
        <w:t>5.</w:t>
      </w:r>
      <w:r>
        <w:rPr>
          <w:rFonts w:asciiTheme="minorHAnsi" w:eastAsiaTheme="minorEastAsia" w:hAnsiTheme="minorHAnsi" w:cstheme="minorBidi"/>
          <w:noProof/>
          <w:sz w:val="24"/>
          <w:lang w:val="en-US" w:eastAsia="en-US"/>
        </w:rPr>
        <w:tab/>
      </w:r>
      <w:r>
        <w:rPr>
          <w:noProof/>
        </w:rPr>
        <w:t>Overview</w:t>
      </w:r>
      <w:r>
        <w:rPr>
          <w:noProof/>
        </w:rPr>
        <w:tab/>
      </w:r>
      <w:r w:rsidR="00C225DC">
        <w:rPr>
          <w:noProof/>
        </w:rPr>
        <w:fldChar w:fldCharType="begin"/>
      </w:r>
      <w:r>
        <w:rPr>
          <w:noProof/>
        </w:rPr>
        <w:instrText xml:space="preserve"> PAGEREF _Toc191974914 \h </w:instrText>
      </w:r>
      <w:r w:rsidR="00DA3F9C">
        <w:rPr>
          <w:noProof/>
        </w:rPr>
      </w:r>
      <w:r w:rsidR="00C225DC">
        <w:rPr>
          <w:noProof/>
        </w:rPr>
        <w:fldChar w:fldCharType="separate"/>
      </w:r>
      <w:r>
        <w:rPr>
          <w:noProof/>
        </w:rPr>
        <w:t>47</w:t>
      </w:r>
      <w:r w:rsidR="00C225DC">
        <w:rPr>
          <w:noProof/>
        </w:rPr>
        <w:fldChar w:fldCharType="end"/>
      </w:r>
    </w:p>
    <w:p w:rsidR="00AD7494" w:rsidRDefault="00AD7494">
      <w:pPr>
        <w:pStyle w:val="TOC2"/>
        <w:tabs>
          <w:tab w:val="left" w:pos="766"/>
          <w:tab w:val="right" w:leader="dot" w:pos="9253"/>
        </w:tabs>
        <w:rPr>
          <w:rFonts w:asciiTheme="minorHAnsi" w:eastAsiaTheme="minorEastAsia" w:hAnsiTheme="minorHAnsi" w:cstheme="minorBidi"/>
          <w:noProof/>
          <w:sz w:val="24"/>
          <w:lang w:val="en-US" w:eastAsia="en-US"/>
        </w:rPr>
      </w:pPr>
      <w:r w:rsidRPr="00A81B8A">
        <w:rPr>
          <w:noProof/>
        </w:rPr>
        <w:t>5.1</w:t>
      </w:r>
      <w:r>
        <w:rPr>
          <w:rFonts w:asciiTheme="minorHAnsi" w:eastAsiaTheme="minorEastAsia" w:hAnsiTheme="minorHAnsi" w:cstheme="minorBidi"/>
          <w:noProof/>
          <w:sz w:val="24"/>
          <w:lang w:val="en-US" w:eastAsia="en-US"/>
        </w:rPr>
        <w:tab/>
      </w:r>
      <w:r>
        <w:rPr>
          <w:noProof/>
        </w:rPr>
        <w:t>Project Objectives and Major Achievements</w:t>
      </w:r>
      <w:r>
        <w:rPr>
          <w:noProof/>
        </w:rPr>
        <w:tab/>
      </w:r>
      <w:r w:rsidR="00C225DC">
        <w:rPr>
          <w:noProof/>
        </w:rPr>
        <w:fldChar w:fldCharType="begin"/>
      </w:r>
      <w:r>
        <w:rPr>
          <w:noProof/>
        </w:rPr>
        <w:instrText xml:space="preserve"> PAGEREF _Toc191974915 \h </w:instrText>
      </w:r>
      <w:r w:rsidR="00DA3F9C">
        <w:rPr>
          <w:noProof/>
        </w:rPr>
      </w:r>
      <w:r w:rsidR="00C225DC">
        <w:rPr>
          <w:noProof/>
        </w:rPr>
        <w:fldChar w:fldCharType="separate"/>
      </w:r>
      <w:r>
        <w:rPr>
          <w:noProof/>
        </w:rPr>
        <w:t>47</w:t>
      </w:r>
      <w:r w:rsidR="00C225DC">
        <w:rPr>
          <w:noProof/>
        </w:rPr>
        <w:fldChar w:fldCharType="end"/>
      </w:r>
    </w:p>
    <w:p w:rsidR="00AD7494" w:rsidRDefault="00AD7494">
      <w:pPr>
        <w:pStyle w:val="TOC2"/>
        <w:tabs>
          <w:tab w:val="left" w:pos="766"/>
          <w:tab w:val="right" w:leader="dot" w:pos="9253"/>
        </w:tabs>
        <w:rPr>
          <w:rFonts w:asciiTheme="minorHAnsi" w:eastAsiaTheme="minorEastAsia" w:hAnsiTheme="minorHAnsi" w:cstheme="minorBidi"/>
          <w:noProof/>
          <w:sz w:val="24"/>
          <w:lang w:val="en-US" w:eastAsia="en-US"/>
        </w:rPr>
      </w:pPr>
      <w:r w:rsidRPr="00A81B8A">
        <w:rPr>
          <w:noProof/>
        </w:rPr>
        <w:t>5.2</w:t>
      </w:r>
      <w:r>
        <w:rPr>
          <w:rFonts w:asciiTheme="minorHAnsi" w:eastAsiaTheme="minorEastAsia" w:hAnsiTheme="minorHAnsi" w:cstheme="minorBidi"/>
          <w:noProof/>
          <w:sz w:val="24"/>
          <w:lang w:val="en-US" w:eastAsia="en-US"/>
        </w:rPr>
        <w:tab/>
      </w:r>
      <w:r>
        <w:rPr>
          <w:noProof/>
        </w:rPr>
        <w:t>Deliverables for the Reporting Period</w:t>
      </w:r>
      <w:r>
        <w:rPr>
          <w:noProof/>
        </w:rPr>
        <w:tab/>
      </w:r>
      <w:r w:rsidR="00C225DC">
        <w:rPr>
          <w:noProof/>
        </w:rPr>
        <w:fldChar w:fldCharType="begin"/>
      </w:r>
      <w:r>
        <w:rPr>
          <w:noProof/>
        </w:rPr>
        <w:instrText xml:space="preserve"> PAGEREF _Toc191974916 \h </w:instrText>
      </w:r>
      <w:r w:rsidR="00DA3F9C">
        <w:rPr>
          <w:noProof/>
        </w:rPr>
      </w:r>
      <w:r w:rsidR="00C225DC">
        <w:rPr>
          <w:noProof/>
        </w:rPr>
        <w:fldChar w:fldCharType="separate"/>
      </w:r>
      <w:r>
        <w:rPr>
          <w:noProof/>
        </w:rPr>
        <w:t>47</w:t>
      </w:r>
      <w:r w:rsidR="00C225DC">
        <w:rPr>
          <w:noProof/>
        </w:rPr>
        <w:fldChar w:fldCharType="end"/>
      </w:r>
    </w:p>
    <w:p w:rsidR="00AD7494" w:rsidRDefault="00AD7494">
      <w:pPr>
        <w:pStyle w:val="TOC2"/>
        <w:tabs>
          <w:tab w:val="left" w:pos="766"/>
          <w:tab w:val="right" w:leader="dot" w:pos="9253"/>
        </w:tabs>
        <w:rPr>
          <w:rFonts w:asciiTheme="minorHAnsi" w:eastAsiaTheme="minorEastAsia" w:hAnsiTheme="minorHAnsi" w:cstheme="minorBidi"/>
          <w:noProof/>
          <w:sz w:val="24"/>
          <w:lang w:val="en-US" w:eastAsia="en-US"/>
        </w:rPr>
      </w:pPr>
      <w:r w:rsidRPr="00A81B8A">
        <w:rPr>
          <w:noProof/>
        </w:rPr>
        <w:t>5.3</w:t>
      </w:r>
      <w:r>
        <w:rPr>
          <w:rFonts w:asciiTheme="minorHAnsi" w:eastAsiaTheme="minorEastAsia" w:hAnsiTheme="minorHAnsi" w:cstheme="minorBidi"/>
          <w:noProof/>
          <w:sz w:val="24"/>
          <w:lang w:val="en-US" w:eastAsia="en-US"/>
        </w:rPr>
        <w:tab/>
      </w:r>
      <w:r>
        <w:rPr>
          <w:noProof/>
        </w:rPr>
        <w:t>Consortium Management</w:t>
      </w:r>
      <w:r>
        <w:rPr>
          <w:noProof/>
        </w:rPr>
        <w:tab/>
      </w:r>
      <w:r w:rsidR="00C225DC">
        <w:rPr>
          <w:noProof/>
        </w:rPr>
        <w:fldChar w:fldCharType="begin"/>
      </w:r>
      <w:r>
        <w:rPr>
          <w:noProof/>
        </w:rPr>
        <w:instrText xml:space="preserve"> PAGEREF _Toc191974917 \h </w:instrText>
      </w:r>
      <w:r w:rsidR="00DA3F9C">
        <w:rPr>
          <w:noProof/>
        </w:rPr>
      </w:r>
      <w:r w:rsidR="00C225DC">
        <w:rPr>
          <w:noProof/>
        </w:rPr>
        <w:fldChar w:fldCharType="separate"/>
      </w:r>
      <w:r>
        <w:rPr>
          <w:noProof/>
        </w:rPr>
        <w:t>48</w:t>
      </w:r>
      <w:r w:rsidR="00C225DC">
        <w:rPr>
          <w:noProof/>
        </w:rPr>
        <w:fldChar w:fldCharType="end"/>
      </w:r>
    </w:p>
    <w:p w:rsidR="00AD7494" w:rsidRDefault="00AD7494">
      <w:pPr>
        <w:pStyle w:val="TOC3"/>
        <w:tabs>
          <w:tab w:val="left" w:pos="1125"/>
          <w:tab w:val="right" w:leader="dot" w:pos="9253"/>
        </w:tabs>
        <w:rPr>
          <w:rFonts w:asciiTheme="minorHAnsi" w:eastAsiaTheme="minorEastAsia" w:hAnsiTheme="minorHAnsi" w:cstheme="minorBidi"/>
          <w:i w:val="0"/>
          <w:noProof/>
          <w:sz w:val="24"/>
          <w:szCs w:val="24"/>
          <w:lang w:val="en-US"/>
        </w:rPr>
      </w:pPr>
      <w:r w:rsidRPr="00A81B8A">
        <w:rPr>
          <w:noProof/>
        </w:rPr>
        <w:t>5.3.1</w:t>
      </w:r>
      <w:r>
        <w:rPr>
          <w:rFonts w:asciiTheme="minorHAnsi" w:eastAsiaTheme="minorEastAsia" w:hAnsiTheme="minorHAnsi" w:cstheme="minorBidi"/>
          <w:i w:val="0"/>
          <w:noProof/>
          <w:sz w:val="24"/>
          <w:szCs w:val="24"/>
          <w:lang w:val="en-US"/>
        </w:rPr>
        <w:tab/>
      </w:r>
      <w:r>
        <w:rPr>
          <w:noProof/>
        </w:rPr>
        <w:t>Governance Structure</w:t>
      </w:r>
      <w:r>
        <w:rPr>
          <w:noProof/>
        </w:rPr>
        <w:tab/>
      </w:r>
      <w:r w:rsidR="00C225DC">
        <w:rPr>
          <w:noProof/>
        </w:rPr>
        <w:fldChar w:fldCharType="begin"/>
      </w:r>
      <w:r>
        <w:rPr>
          <w:noProof/>
        </w:rPr>
        <w:instrText xml:space="preserve"> PAGEREF _Toc191974918 \h </w:instrText>
      </w:r>
      <w:r w:rsidR="00DA3F9C">
        <w:rPr>
          <w:noProof/>
        </w:rPr>
      </w:r>
      <w:r w:rsidR="00C225DC">
        <w:rPr>
          <w:noProof/>
        </w:rPr>
        <w:fldChar w:fldCharType="separate"/>
      </w:r>
      <w:r>
        <w:rPr>
          <w:noProof/>
        </w:rPr>
        <w:t>48</w:t>
      </w:r>
      <w:r w:rsidR="00C225DC">
        <w:rPr>
          <w:noProof/>
        </w:rPr>
        <w:fldChar w:fldCharType="end"/>
      </w:r>
    </w:p>
    <w:p w:rsidR="00AD7494" w:rsidRDefault="00AD7494">
      <w:pPr>
        <w:pStyle w:val="TOC3"/>
        <w:tabs>
          <w:tab w:val="left" w:pos="1125"/>
          <w:tab w:val="right" w:leader="dot" w:pos="9253"/>
        </w:tabs>
        <w:rPr>
          <w:rFonts w:asciiTheme="minorHAnsi" w:eastAsiaTheme="minorEastAsia" w:hAnsiTheme="minorHAnsi" w:cstheme="minorBidi"/>
          <w:i w:val="0"/>
          <w:noProof/>
          <w:sz w:val="24"/>
          <w:szCs w:val="24"/>
          <w:lang w:val="en-US"/>
        </w:rPr>
      </w:pPr>
      <w:r w:rsidRPr="00A81B8A">
        <w:rPr>
          <w:noProof/>
        </w:rPr>
        <w:t>5.3.2</w:t>
      </w:r>
      <w:r>
        <w:rPr>
          <w:rFonts w:asciiTheme="minorHAnsi" w:eastAsiaTheme="minorEastAsia" w:hAnsiTheme="minorHAnsi" w:cstheme="minorBidi"/>
          <w:i w:val="0"/>
          <w:noProof/>
          <w:sz w:val="24"/>
          <w:szCs w:val="24"/>
          <w:lang w:val="en-US"/>
        </w:rPr>
        <w:tab/>
      </w:r>
      <w:r>
        <w:rPr>
          <w:noProof/>
        </w:rPr>
        <w:t>Partners Involved</w:t>
      </w:r>
      <w:r>
        <w:rPr>
          <w:noProof/>
        </w:rPr>
        <w:tab/>
      </w:r>
      <w:r w:rsidR="00C225DC">
        <w:rPr>
          <w:noProof/>
        </w:rPr>
        <w:fldChar w:fldCharType="begin"/>
      </w:r>
      <w:r>
        <w:rPr>
          <w:noProof/>
        </w:rPr>
        <w:instrText xml:space="preserve"> PAGEREF _Toc191974919 \h </w:instrText>
      </w:r>
      <w:r w:rsidR="00DA3F9C">
        <w:rPr>
          <w:noProof/>
        </w:rPr>
      </w:r>
      <w:r w:rsidR="00C225DC">
        <w:rPr>
          <w:noProof/>
        </w:rPr>
        <w:fldChar w:fldCharType="separate"/>
      </w:r>
      <w:r>
        <w:rPr>
          <w:noProof/>
        </w:rPr>
        <w:t>49</w:t>
      </w:r>
      <w:r w:rsidR="00C225DC">
        <w:rPr>
          <w:noProof/>
        </w:rPr>
        <w:fldChar w:fldCharType="end"/>
      </w:r>
    </w:p>
    <w:p w:rsidR="00AD7494" w:rsidRDefault="00AD7494">
      <w:pPr>
        <w:pStyle w:val="TOC3"/>
        <w:tabs>
          <w:tab w:val="left" w:pos="1125"/>
          <w:tab w:val="right" w:leader="dot" w:pos="9253"/>
        </w:tabs>
        <w:rPr>
          <w:rFonts w:asciiTheme="minorHAnsi" w:eastAsiaTheme="minorEastAsia" w:hAnsiTheme="minorHAnsi" w:cstheme="minorBidi"/>
          <w:i w:val="0"/>
          <w:noProof/>
          <w:sz w:val="24"/>
          <w:szCs w:val="24"/>
          <w:lang w:val="en-US"/>
        </w:rPr>
      </w:pPr>
      <w:r w:rsidRPr="00A81B8A">
        <w:rPr>
          <w:noProof/>
        </w:rPr>
        <w:t>5.3.3</w:t>
      </w:r>
      <w:r>
        <w:rPr>
          <w:rFonts w:asciiTheme="minorHAnsi" w:eastAsiaTheme="minorEastAsia" w:hAnsiTheme="minorHAnsi" w:cstheme="minorBidi"/>
          <w:i w:val="0"/>
          <w:noProof/>
          <w:sz w:val="24"/>
          <w:szCs w:val="24"/>
          <w:lang w:val="en-US"/>
        </w:rPr>
        <w:tab/>
      </w:r>
      <w:r>
        <w:rPr>
          <w:noProof/>
        </w:rPr>
        <w:t>Contractors</w:t>
      </w:r>
      <w:r>
        <w:rPr>
          <w:noProof/>
        </w:rPr>
        <w:tab/>
      </w:r>
      <w:r w:rsidR="00C225DC">
        <w:rPr>
          <w:noProof/>
        </w:rPr>
        <w:fldChar w:fldCharType="begin"/>
      </w:r>
      <w:r>
        <w:rPr>
          <w:noProof/>
        </w:rPr>
        <w:instrText xml:space="preserve"> PAGEREF _Toc191974920 \h </w:instrText>
      </w:r>
      <w:r w:rsidR="00DA3F9C">
        <w:rPr>
          <w:noProof/>
        </w:rPr>
      </w:r>
      <w:r w:rsidR="00C225DC">
        <w:rPr>
          <w:noProof/>
        </w:rPr>
        <w:fldChar w:fldCharType="separate"/>
      </w:r>
      <w:r>
        <w:rPr>
          <w:noProof/>
        </w:rPr>
        <w:t>49</w:t>
      </w:r>
      <w:r w:rsidR="00C225DC">
        <w:rPr>
          <w:noProof/>
        </w:rPr>
        <w:fldChar w:fldCharType="end"/>
      </w:r>
    </w:p>
    <w:p w:rsidR="00AD7494" w:rsidRDefault="00AD7494">
      <w:pPr>
        <w:pStyle w:val="TOC3"/>
        <w:tabs>
          <w:tab w:val="left" w:pos="1125"/>
          <w:tab w:val="right" w:leader="dot" w:pos="9253"/>
        </w:tabs>
        <w:rPr>
          <w:rFonts w:asciiTheme="minorHAnsi" w:eastAsiaTheme="minorEastAsia" w:hAnsiTheme="minorHAnsi" w:cstheme="minorBidi"/>
          <w:i w:val="0"/>
          <w:noProof/>
          <w:sz w:val="24"/>
          <w:szCs w:val="24"/>
          <w:lang w:val="en-US"/>
        </w:rPr>
      </w:pPr>
      <w:r w:rsidRPr="00A81B8A">
        <w:rPr>
          <w:noProof/>
        </w:rPr>
        <w:t>5.3.4</w:t>
      </w:r>
      <w:r>
        <w:rPr>
          <w:rFonts w:asciiTheme="minorHAnsi" w:eastAsiaTheme="minorEastAsia" w:hAnsiTheme="minorHAnsi" w:cstheme="minorBidi"/>
          <w:i w:val="0"/>
          <w:noProof/>
          <w:sz w:val="24"/>
          <w:szCs w:val="24"/>
          <w:lang w:val="en-US"/>
        </w:rPr>
        <w:tab/>
      </w:r>
      <w:r>
        <w:rPr>
          <w:noProof/>
        </w:rPr>
        <w:t>Project Timetable</w:t>
      </w:r>
      <w:r>
        <w:rPr>
          <w:noProof/>
        </w:rPr>
        <w:tab/>
      </w:r>
      <w:r w:rsidR="00C225DC">
        <w:rPr>
          <w:noProof/>
        </w:rPr>
        <w:fldChar w:fldCharType="begin"/>
      </w:r>
      <w:r>
        <w:rPr>
          <w:noProof/>
        </w:rPr>
        <w:instrText xml:space="preserve"> PAGEREF _Toc191974921 \h </w:instrText>
      </w:r>
      <w:r w:rsidR="00DA3F9C">
        <w:rPr>
          <w:noProof/>
        </w:rPr>
      </w:r>
      <w:r w:rsidR="00C225DC">
        <w:rPr>
          <w:noProof/>
        </w:rPr>
        <w:fldChar w:fldCharType="separate"/>
      </w:r>
      <w:r>
        <w:rPr>
          <w:noProof/>
        </w:rPr>
        <w:t>49</w:t>
      </w:r>
      <w:r w:rsidR="00C225DC">
        <w:rPr>
          <w:noProof/>
        </w:rPr>
        <w:fldChar w:fldCharType="end"/>
      </w:r>
    </w:p>
    <w:p w:rsidR="00AD7494" w:rsidRDefault="00AD7494">
      <w:pPr>
        <w:pStyle w:val="TOC3"/>
        <w:tabs>
          <w:tab w:val="left" w:pos="1125"/>
          <w:tab w:val="right" w:leader="dot" w:pos="9253"/>
        </w:tabs>
        <w:rPr>
          <w:rFonts w:asciiTheme="minorHAnsi" w:eastAsiaTheme="minorEastAsia" w:hAnsiTheme="minorHAnsi" w:cstheme="minorBidi"/>
          <w:i w:val="0"/>
          <w:noProof/>
          <w:sz w:val="24"/>
          <w:szCs w:val="24"/>
          <w:lang w:val="en-US"/>
        </w:rPr>
      </w:pPr>
      <w:r w:rsidRPr="00A81B8A">
        <w:rPr>
          <w:noProof/>
        </w:rPr>
        <w:t>5.3.5</w:t>
      </w:r>
      <w:r>
        <w:rPr>
          <w:rFonts w:asciiTheme="minorHAnsi" w:eastAsiaTheme="minorEastAsia" w:hAnsiTheme="minorHAnsi" w:cstheme="minorBidi"/>
          <w:i w:val="0"/>
          <w:noProof/>
          <w:sz w:val="24"/>
          <w:szCs w:val="24"/>
          <w:lang w:val="en-US"/>
        </w:rPr>
        <w:tab/>
      </w:r>
      <w:r>
        <w:rPr>
          <w:noProof/>
        </w:rPr>
        <w:t>Other Issues</w:t>
      </w:r>
      <w:r>
        <w:rPr>
          <w:noProof/>
        </w:rPr>
        <w:tab/>
      </w:r>
      <w:r w:rsidR="00C225DC">
        <w:rPr>
          <w:noProof/>
        </w:rPr>
        <w:fldChar w:fldCharType="begin"/>
      </w:r>
      <w:r>
        <w:rPr>
          <w:noProof/>
        </w:rPr>
        <w:instrText xml:space="preserve"> PAGEREF _Toc191974922 \h </w:instrText>
      </w:r>
      <w:r w:rsidR="00DA3F9C">
        <w:rPr>
          <w:noProof/>
        </w:rPr>
      </w:r>
      <w:r w:rsidR="00C225DC">
        <w:rPr>
          <w:noProof/>
        </w:rPr>
        <w:fldChar w:fldCharType="separate"/>
      </w:r>
      <w:r>
        <w:rPr>
          <w:noProof/>
        </w:rPr>
        <w:t>49</w:t>
      </w:r>
      <w:r w:rsidR="00C225DC">
        <w:rPr>
          <w:noProof/>
        </w:rPr>
        <w:fldChar w:fldCharType="end"/>
      </w:r>
    </w:p>
    <w:p w:rsidR="00AD7494" w:rsidRDefault="00AD7494">
      <w:pPr>
        <w:pStyle w:val="TOC3"/>
        <w:tabs>
          <w:tab w:val="left" w:pos="1125"/>
          <w:tab w:val="right" w:leader="dot" w:pos="9253"/>
        </w:tabs>
        <w:rPr>
          <w:rFonts w:asciiTheme="minorHAnsi" w:eastAsiaTheme="minorEastAsia" w:hAnsiTheme="minorHAnsi" w:cstheme="minorBidi"/>
          <w:i w:val="0"/>
          <w:noProof/>
          <w:sz w:val="24"/>
          <w:szCs w:val="24"/>
          <w:lang w:val="en-US"/>
        </w:rPr>
      </w:pPr>
      <w:r w:rsidRPr="00A81B8A">
        <w:rPr>
          <w:noProof/>
        </w:rPr>
        <w:t>5.3.6</w:t>
      </w:r>
      <w:r>
        <w:rPr>
          <w:rFonts w:asciiTheme="minorHAnsi" w:eastAsiaTheme="minorEastAsia" w:hAnsiTheme="minorHAnsi" w:cstheme="minorBidi"/>
          <w:i w:val="0"/>
          <w:noProof/>
          <w:sz w:val="24"/>
          <w:szCs w:val="24"/>
          <w:lang w:val="en-US"/>
        </w:rPr>
        <w:tab/>
      </w:r>
      <w:r>
        <w:rPr>
          <w:noProof/>
        </w:rPr>
        <w:t>Plan for using and disseminating the knowledge</w:t>
      </w:r>
      <w:r>
        <w:rPr>
          <w:noProof/>
        </w:rPr>
        <w:tab/>
      </w:r>
      <w:r w:rsidR="00C225DC">
        <w:rPr>
          <w:noProof/>
        </w:rPr>
        <w:fldChar w:fldCharType="begin"/>
      </w:r>
      <w:r>
        <w:rPr>
          <w:noProof/>
        </w:rPr>
        <w:instrText xml:space="preserve"> PAGEREF _Toc191974923 \h </w:instrText>
      </w:r>
      <w:r w:rsidR="00DA3F9C">
        <w:rPr>
          <w:noProof/>
        </w:rPr>
      </w:r>
      <w:r w:rsidR="00C225DC">
        <w:rPr>
          <w:noProof/>
        </w:rPr>
        <w:fldChar w:fldCharType="separate"/>
      </w:r>
      <w:r>
        <w:rPr>
          <w:noProof/>
        </w:rPr>
        <w:t>49</w:t>
      </w:r>
      <w:r w:rsidR="00C225DC">
        <w:rPr>
          <w:noProof/>
        </w:rPr>
        <w:fldChar w:fldCharType="end"/>
      </w:r>
    </w:p>
    <w:p w:rsidR="000B56DD" w:rsidRPr="00F505A0" w:rsidRDefault="00C225DC" w:rsidP="00955DA0">
      <w:pPr>
        <w:spacing w:before="0"/>
        <w:rPr>
          <w:sz w:val="18"/>
          <w:szCs w:val="18"/>
        </w:rPr>
      </w:pPr>
      <w:r>
        <w:rPr>
          <w:sz w:val="18"/>
          <w:szCs w:val="18"/>
        </w:rPr>
        <w:fldChar w:fldCharType="end"/>
      </w:r>
    </w:p>
    <w:p w:rsidR="000B56DD" w:rsidRPr="00AD2E0B" w:rsidRDefault="000B56DD" w:rsidP="002E5ADA">
      <w:pPr>
        <w:pStyle w:val="Heading1"/>
        <w:spacing w:before="0" w:after="0"/>
        <w:ind w:left="431" w:hanging="431"/>
      </w:pPr>
      <w:bookmarkStart w:id="48" w:name="_Toc179877225"/>
      <w:bookmarkStart w:id="49" w:name="_Toc191974914"/>
      <w:bookmarkStart w:id="50" w:name="_Toc107994281"/>
      <w:bookmarkStart w:id="51" w:name="_Toc116054043"/>
      <w:r>
        <w:t>Overview</w:t>
      </w:r>
      <w:bookmarkEnd w:id="48"/>
      <w:bookmarkEnd w:id="49"/>
    </w:p>
    <w:p w:rsidR="000B56DD" w:rsidRPr="00AD2E0B" w:rsidRDefault="000B56DD" w:rsidP="00955DA0">
      <w:pPr>
        <w:pStyle w:val="Heading2"/>
        <w:spacing w:before="240"/>
        <w:ind w:left="578" w:hanging="578"/>
      </w:pPr>
      <w:bookmarkStart w:id="52" w:name="_Toc179877226"/>
      <w:bookmarkStart w:id="53" w:name="_Toc191974915"/>
      <w:r w:rsidRPr="00AD2E0B">
        <w:t>Project Objectives and Major Achievements</w:t>
      </w:r>
      <w:bookmarkEnd w:id="52"/>
      <w:bookmarkEnd w:id="53"/>
    </w:p>
    <w:p w:rsidR="000B56DD" w:rsidRPr="00AD2E0B" w:rsidRDefault="000B56DD" w:rsidP="00955DA0">
      <w:r w:rsidRPr="00AD2E0B">
        <w:t>A detailed description of objectives, and particularly the main aims for integration, is provided for each cluster in the sections labelled « State of Integration in Europe ».</w:t>
      </w:r>
    </w:p>
    <w:p w:rsidR="000B56DD" w:rsidRDefault="000B56DD" w:rsidP="00955DA0">
      <w:pPr>
        <w:pStyle w:val="Heading2"/>
        <w:spacing w:before="120"/>
        <w:ind w:left="578" w:hanging="578"/>
      </w:pPr>
      <w:bookmarkStart w:id="54" w:name="_Toc179877230"/>
      <w:bookmarkStart w:id="55" w:name="_Toc191974916"/>
      <w:r w:rsidRPr="00222620">
        <w:t>Deliverables for the Reporting Period</w:t>
      </w:r>
      <w:bookmarkEnd w:id="54"/>
      <w:bookmarkEnd w:id="55"/>
    </w:p>
    <w:tbl>
      <w:tblPr>
        <w:tblW w:w="0" w:type="auto"/>
        <w:tblCellSpacing w:w="15" w:type="dxa"/>
        <w:tblCellMar>
          <w:top w:w="15" w:type="dxa"/>
          <w:left w:w="15" w:type="dxa"/>
          <w:bottom w:w="15" w:type="dxa"/>
          <w:right w:w="15" w:type="dxa"/>
        </w:tblCellMar>
        <w:tblLook w:val="0000"/>
      </w:tblPr>
      <w:tblGrid>
        <w:gridCol w:w="1450"/>
        <w:gridCol w:w="1362"/>
        <w:gridCol w:w="6328"/>
      </w:tblGrid>
      <w:tr w:rsidR="000B56DD">
        <w:trPr>
          <w:tblCellSpacing w:w="15" w:type="dxa"/>
        </w:trPr>
        <w:tc>
          <w:tcPr>
            <w:tcW w:w="0" w:type="auto"/>
            <w:gridSpan w:val="3"/>
            <w:vAlign w:val="center"/>
          </w:tcPr>
          <w:p w:rsidR="000B56DD" w:rsidRPr="00C368C9" w:rsidRDefault="000B56DD" w:rsidP="00955DA0">
            <w:pPr>
              <w:spacing w:before="140"/>
              <w:rPr>
                <w:b/>
              </w:rPr>
            </w:pPr>
            <w:r w:rsidRPr="00C368C9">
              <w:rPr>
                <w:b/>
              </w:rPr>
              <w:t>WP0: Joint Programme of Management Activities (JPMA)</w:t>
            </w:r>
          </w:p>
        </w:tc>
      </w:tr>
      <w:tr w:rsidR="000B56DD">
        <w:trPr>
          <w:tblCellSpacing w:w="15" w:type="dxa"/>
        </w:trPr>
        <w:tc>
          <w:tcPr>
            <w:tcW w:w="0" w:type="auto"/>
            <w:vAlign w:val="center"/>
          </w:tcPr>
          <w:p w:rsidR="000B56DD" w:rsidRDefault="000B56DD" w:rsidP="00955DA0">
            <w:pPr>
              <w:rPr>
                <w:sz w:val="24"/>
              </w:rPr>
            </w:pPr>
            <w:r>
              <w:t xml:space="preserve">  </w:t>
            </w:r>
          </w:p>
        </w:tc>
        <w:tc>
          <w:tcPr>
            <w:tcW w:w="0" w:type="auto"/>
            <w:vAlign w:val="bottom"/>
          </w:tcPr>
          <w:p w:rsidR="000B56DD" w:rsidRDefault="000B56DD" w:rsidP="001536BC">
            <w:pPr>
              <w:jc w:val="center"/>
              <w:rPr>
                <w:sz w:val="24"/>
                <w:szCs w:val="24"/>
              </w:rPr>
            </w:pPr>
            <w:r>
              <w:t>D2</w:t>
            </w:r>
            <w:proofErr w:type="gramStart"/>
            <w:r>
              <w:t>-(</w:t>
            </w:r>
            <w:proofErr w:type="gramEnd"/>
            <w:r>
              <w:t>0.2)</w:t>
            </w:r>
            <w:r w:rsidR="009862BE">
              <w:t>-Y4</w:t>
            </w:r>
          </w:p>
        </w:tc>
        <w:tc>
          <w:tcPr>
            <w:tcW w:w="0" w:type="auto"/>
            <w:vAlign w:val="bottom"/>
          </w:tcPr>
          <w:p w:rsidR="000B56DD" w:rsidRPr="00C368C9" w:rsidRDefault="000B56DD" w:rsidP="00955DA0">
            <w:pPr>
              <w:rPr>
                <w:sz w:val="24"/>
                <w:szCs w:val="24"/>
              </w:rPr>
            </w:pPr>
            <w:r w:rsidRPr="00C368C9">
              <w:t xml:space="preserve">Project </w:t>
            </w:r>
            <w:r>
              <w:t>Management</w:t>
            </w:r>
            <w:r w:rsidRPr="00C368C9">
              <w:t xml:space="preserve"> Report </w:t>
            </w:r>
          </w:p>
        </w:tc>
      </w:tr>
      <w:tr w:rsidR="000B56DD">
        <w:trPr>
          <w:tblCellSpacing w:w="15" w:type="dxa"/>
        </w:trPr>
        <w:tc>
          <w:tcPr>
            <w:tcW w:w="0" w:type="auto"/>
            <w:vAlign w:val="center"/>
          </w:tcPr>
          <w:p w:rsidR="000B56DD" w:rsidRDefault="000B56DD" w:rsidP="00955DA0">
            <w:pPr>
              <w:spacing w:before="0"/>
              <w:rPr>
                <w:sz w:val="24"/>
                <w:szCs w:val="24"/>
              </w:rPr>
            </w:pPr>
            <w:r>
              <w:t>UJF/</w:t>
            </w:r>
            <w:proofErr w:type="spellStart"/>
            <w:r>
              <w:t>Verimag</w:t>
            </w:r>
            <w:proofErr w:type="spellEnd"/>
          </w:p>
        </w:tc>
        <w:tc>
          <w:tcPr>
            <w:tcW w:w="0" w:type="auto"/>
            <w:vAlign w:val="center"/>
          </w:tcPr>
          <w:p w:rsidR="000B56DD" w:rsidRDefault="000B56DD" w:rsidP="001536BC">
            <w:pPr>
              <w:spacing w:before="0"/>
              <w:jc w:val="center"/>
              <w:rPr>
                <w:sz w:val="24"/>
                <w:szCs w:val="24"/>
              </w:rPr>
            </w:pPr>
            <w:r>
              <w:t>D2</w:t>
            </w:r>
            <w:proofErr w:type="gramStart"/>
            <w:r>
              <w:t>-(</w:t>
            </w:r>
            <w:proofErr w:type="gramEnd"/>
            <w:r>
              <w:t>0.2a)</w:t>
            </w:r>
            <w:r w:rsidR="009862BE">
              <w:t>-Y4</w:t>
            </w:r>
          </w:p>
        </w:tc>
        <w:tc>
          <w:tcPr>
            <w:tcW w:w="0" w:type="auto"/>
            <w:vAlign w:val="center"/>
          </w:tcPr>
          <w:p w:rsidR="000B56DD" w:rsidRDefault="000B56DD" w:rsidP="00955DA0">
            <w:pPr>
              <w:spacing w:before="0"/>
              <w:rPr>
                <w:sz w:val="24"/>
                <w:szCs w:val="24"/>
              </w:rPr>
            </w:pPr>
            <w:proofErr w:type="spellStart"/>
            <w:proofErr w:type="gramStart"/>
            <w:r>
              <w:rPr>
                <w:i/>
                <w:iCs/>
              </w:rPr>
              <w:t>ch</w:t>
            </w:r>
            <w:proofErr w:type="spellEnd"/>
            <w:proofErr w:type="gramEnd"/>
            <w:r>
              <w:rPr>
                <w:i/>
                <w:iCs/>
              </w:rPr>
              <w:t>. 1</w:t>
            </w:r>
            <w:r>
              <w:t xml:space="preserve"> - </w:t>
            </w:r>
            <w:r>
              <w:rPr>
                <w:rStyle w:val="Strong"/>
              </w:rPr>
              <w:t>Executive Summary and Overview</w:t>
            </w:r>
          </w:p>
        </w:tc>
      </w:tr>
      <w:tr w:rsidR="000B56DD">
        <w:trPr>
          <w:tblCellSpacing w:w="15" w:type="dxa"/>
        </w:trPr>
        <w:tc>
          <w:tcPr>
            <w:tcW w:w="0" w:type="auto"/>
            <w:vAlign w:val="center"/>
          </w:tcPr>
          <w:p w:rsidR="000B56DD" w:rsidRDefault="000B56DD" w:rsidP="00955DA0">
            <w:pPr>
              <w:spacing w:before="0"/>
              <w:rPr>
                <w:sz w:val="24"/>
                <w:szCs w:val="24"/>
              </w:rPr>
            </w:pPr>
            <w:r>
              <w:t>Aalborg</w:t>
            </w:r>
          </w:p>
        </w:tc>
        <w:tc>
          <w:tcPr>
            <w:tcW w:w="0" w:type="auto"/>
            <w:vAlign w:val="center"/>
          </w:tcPr>
          <w:p w:rsidR="000B56DD" w:rsidRDefault="000B56DD" w:rsidP="001536BC">
            <w:pPr>
              <w:spacing w:before="0"/>
              <w:jc w:val="center"/>
              <w:rPr>
                <w:sz w:val="24"/>
                <w:szCs w:val="24"/>
              </w:rPr>
            </w:pPr>
            <w:r>
              <w:t>D2</w:t>
            </w:r>
            <w:proofErr w:type="gramStart"/>
            <w:r>
              <w:t>-(</w:t>
            </w:r>
            <w:proofErr w:type="gramEnd"/>
            <w:r>
              <w:t>0.2b)</w:t>
            </w:r>
            <w:r w:rsidR="009862BE">
              <w:t>-Y4</w:t>
            </w:r>
          </w:p>
        </w:tc>
        <w:tc>
          <w:tcPr>
            <w:tcW w:w="0" w:type="auto"/>
            <w:vAlign w:val="center"/>
          </w:tcPr>
          <w:p w:rsidR="000B56DD" w:rsidRDefault="000B56DD" w:rsidP="00955DA0">
            <w:pPr>
              <w:spacing w:before="0"/>
              <w:rPr>
                <w:sz w:val="24"/>
                <w:szCs w:val="24"/>
              </w:rPr>
            </w:pPr>
            <w:proofErr w:type="spellStart"/>
            <w:proofErr w:type="gramStart"/>
            <w:r>
              <w:rPr>
                <w:i/>
                <w:iCs/>
              </w:rPr>
              <w:t>ch</w:t>
            </w:r>
            <w:proofErr w:type="spellEnd"/>
            <w:proofErr w:type="gramEnd"/>
            <w:r>
              <w:rPr>
                <w:i/>
                <w:iCs/>
              </w:rPr>
              <w:t>. 2</w:t>
            </w:r>
            <w:r>
              <w:t xml:space="preserve"> - </w:t>
            </w:r>
            <w:r w:rsidRPr="00C368C9">
              <w:rPr>
                <w:b/>
              </w:rPr>
              <w:t>Modelling and Validation </w:t>
            </w:r>
          </w:p>
        </w:tc>
      </w:tr>
      <w:tr w:rsidR="000B56DD">
        <w:trPr>
          <w:tblCellSpacing w:w="15" w:type="dxa"/>
        </w:trPr>
        <w:tc>
          <w:tcPr>
            <w:tcW w:w="0" w:type="auto"/>
            <w:vAlign w:val="center"/>
          </w:tcPr>
          <w:p w:rsidR="000B56DD" w:rsidRDefault="000B56DD" w:rsidP="00955DA0">
            <w:pPr>
              <w:spacing w:before="0"/>
              <w:rPr>
                <w:sz w:val="24"/>
                <w:szCs w:val="24"/>
              </w:rPr>
            </w:pPr>
            <w:r>
              <w:t>Dortmund</w:t>
            </w:r>
          </w:p>
        </w:tc>
        <w:tc>
          <w:tcPr>
            <w:tcW w:w="0" w:type="auto"/>
            <w:vAlign w:val="center"/>
          </w:tcPr>
          <w:p w:rsidR="000B56DD" w:rsidRDefault="000B56DD" w:rsidP="001536BC">
            <w:pPr>
              <w:spacing w:before="0"/>
              <w:jc w:val="center"/>
              <w:rPr>
                <w:sz w:val="24"/>
                <w:szCs w:val="24"/>
              </w:rPr>
            </w:pPr>
            <w:r>
              <w:t>D2</w:t>
            </w:r>
            <w:proofErr w:type="gramStart"/>
            <w:r>
              <w:t>-(</w:t>
            </w:r>
            <w:proofErr w:type="gramEnd"/>
            <w:r>
              <w:t>0.2c)</w:t>
            </w:r>
            <w:r w:rsidR="009862BE">
              <w:t>-Y4</w:t>
            </w:r>
          </w:p>
        </w:tc>
        <w:tc>
          <w:tcPr>
            <w:tcW w:w="0" w:type="auto"/>
            <w:vAlign w:val="center"/>
          </w:tcPr>
          <w:p w:rsidR="000B56DD" w:rsidRDefault="000B56DD" w:rsidP="00955DA0">
            <w:pPr>
              <w:spacing w:before="0"/>
              <w:rPr>
                <w:sz w:val="24"/>
                <w:szCs w:val="24"/>
              </w:rPr>
            </w:pPr>
            <w:proofErr w:type="spellStart"/>
            <w:proofErr w:type="gramStart"/>
            <w:r>
              <w:rPr>
                <w:i/>
                <w:iCs/>
              </w:rPr>
              <w:t>ch</w:t>
            </w:r>
            <w:proofErr w:type="spellEnd"/>
            <w:proofErr w:type="gramEnd"/>
            <w:r>
              <w:rPr>
                <w:i/>
                <w:iCs/>
              </w:rPr>
              <w:t>. 3</w:t>
            </w:r>
            <w:r>
              <w:t xml:space="preserve"> - </w:t>
            </w:r>
            <w:r w:rsidRPr="00C368C9">
              <w:rPr>
                <w:b/>
              </w:rPr>
              <w:t>SW Synthesis, Code Generation and Timing Analysis</w:t>
            </w:r>
          </w:p>
        </w:tc>
      </w:tr>
      <w:tr w:rsidR="000B56DD">
        <w:trPr>
          <w:tblCellSpacing w:w="15" w:type="dxa"/>
        </w:trPr>
        <w:tc>
          <w:tcPr>
            <w:tcW w:w="0" w:type="auto"/>
            <w:vAlign w:val="center"/>
          </w:tcPr>
          <w:p w:rsidR="000B56DD" w:rsidRDefault="000B56DD" w:rsidP="00955DA0">
            <w:pPr>
              <w:spacing w:before="0"/>
              <w:rPr>
                <w:sz w:val="24"/>
                <w:szCs w:val="24"/>
              </w:rPr>
            </w:pPr>
            <w:r>
              <w:t>Pisa</w:t>
            </w:r>
          </w:p>
        </w:tc>
        <w:tc>
          <w:tcPr>
            <w:tcW w:w="0" w:type="auto"/>
            <w:vAlign w:val="center"/>
          </w:tcPr>
          <w:p w:rsidR="000B56DD" w:rsidRDefault="000B56DD" w:rsidP="001536BC">
            <w:pPr>
              <w:spacing w:before="0"/>
              <w:jc w:val="center"/>
              <w:rPr>
                <w:sz w:val="24"/>
                <w:szCs w:val="24"/>
              </w:rPr>
            </w:pPr>
            <w:r>
              <w:t>D2</w:t>
            </w:r>
            <w:proofErr w:type="gramStart"/>
            <w:r>
              <w:t>-(</w:t>
            </w:r>
            <w:proofErr w:type="gramEnd"/>
            <w:r>
              <w:t>0.2d)</w:t>
            </w:r>
            <w:r w:rsidR="009862BE">
              <w:t>-Y4</w:t>
            </w:r>
          </w:p>
        </w:tc>
        <w:tc>
          <w:tcPr>
            <w:tcW w:w="0" w:type="auto"/>
            <w:vAlign w:val="center"/>
          </w:tcPr>
          <w:p w:rsidR="000B56DD" w:rsidRDefault="000B56DD" w:rsidP="00955DA0">
            <w:pPr>
              <w:spacing w:before="0"/>
              <w:rPr>
                <w:sz w:val="24"/>
                <w:szCs w:val="24"/>
              </w:rPr>
            </w:pPr>
            <w:proofErr w:type="spellStart"/>
            <w:proofErr w:type="gramStart"/>
            <w:r>
              <w:rPr>
                <w:i/>
                <w:iCs/>
              </w:rPr>
              <w:t>ch</w:t>
            </w:r>
            <w:proofErr w:type="spellEnd"/>
            <w:proofErr w:type="gramEnd"/>
            <w:r>
              <w:rPr>
                <w:i/>
                <w:iCs/>
              </w:rPr>
              <w:t>. 4</w:t>
            </w:r>
            <w:r>
              <w:t xml:space="preserve"> - </w:t>
            </w:r>
            <w:r w:rsidRPr="00C368C9">
              <w:rPr>
                <w:b/>
              </w:rPr>
              <w:t>Operating Systems and Networks</w:t>
            </w:r>
          </w:p>
        </w:tc>
      </w:tr>
      <w:tr w:rsidR="000B56DD">
        <w:trPr>
          <w:tblCellSpacing w:w="15" w:type="dxa"/>
        </w:trPr>
        <w:tc>
          <w:tcPr>
            <w:tcW w:w="0" w:type="auto"/>
            <w:vAlign w:val="center"/>
          </w:tcPr>
          <w:p w:rsidR="000B56DD" w:rsidRDefault="000B56DD" w:rsidP="00955DA0">
            <w:pPr>
              <w:spacing w:before="0"/>
              <w:rPr>
                <w:sz w:val="24"/>
                <w:szCs w:val="24"/>
              </w:rPr>
            </w:pPr>
            <w:r>
              <w:t>DTU</w:t>
            </w:r>
          </w:p>
        </w:tc>
        <w:tc>
          <w:tcPr>
            <w:tcW w:w="0" w:type="auto"/>
            <w:vAlign w:val="center"/>
          </w:tcPr>
          <w:p w:rsidR="000B56DD" w:rsidRDefault="000B56DD" w:rsidP="001536BC">
            <w:pPr>
              <w:spacing w:before="0"/>
              <w:jc w:val="center"/>
              <w:rPr>
                <w:sz w:val="24"/>
                <w:szCs w:val="24"/>
              </w:rPr>
            </w:pPr>
            <w:r>
              <w:t>D2</w:t>
            </w:r>
            <w:proofErr w:type="gramStart"/>
            <w:r>
              <w:t>-(</w:t>
            </w:r>
            <w:proofErr w:type="gramEnd"/>
            <w:r>
              <w:t>0.2e)</w:t>
            </w:r>
            <w:r w:rsidR="009862BE">
              <w:t>-Y4</w:t>
            </w:r>
          </w:p>
        </w:tc>
        <w:tc>
          <w:tcPr>
            <w:tcW w:w="0" w:type="auto"/>
            <w:vAlign w:val="center"/>
          </w:tcPr>
          <w:p w:rsidR="000B56DD" w:rsidRDefault="000B56DD" w:rsidP="00955DA0">
            <w:pPr>
              <w:spacing w:before="0"/>
              <w:rPr>
                <w:sz w:val="24"/>
                <w:szCs w:val="24"/>
              </w:rPr>
            </w:pPr>
            <w:proofErr w:type="spellStart"/>
            <w:proofErr w:type="gramStart"/>
            <w:r>
              <w:rPr>
                <w:i/>
                <w:iCs/>
              </w:rPr>
              <w:t>ch</w:t>
            </w:r>
            <w:proofErr w:type="spellEnd"/>
            <w:proofErr w:type="gramEnd"/>
            <w:r>
              <w:rPr>
                <w:i/>
                <w:iCs/>
              </w:rPr>
              <w:t>. 5</w:t>
            </w:r>
            <w:r>
              <w:t xml:space="preserve"> - </w:t>
            </w:r>
            <w:r w:rsidRPr="00C368C9">
              <w:rPr>
                <w:rStyle w:val="Strong"/>
              </w:rPr>
              <w:t>Hardware Platforms and MPSoC Design</w:t>
            </w:r>
          </w:p>
        </w:tc>
      </w:tr>
      <w:tr w:rsidR="000B56DD" w:rsidRPr="00C368C9">
        <w:trPr>
          <w:tblCellSpacing w:w="15" w:type="dxa"/>
        </w:trPr>
        <w:tc>
          <w:tcPr>
            <w:tcW w:w="0" w:type="auto"/>
          </w:tcPr>
          <w:p w:rsidR="000B56DD" w:rsidRDefault="000B56DD" w:rsidP="00955DA0">
            <w:pPr>
              <w:spacing w:before="0"/>
              <w:rPr>
                <w:sz w:val="24"/>
                <w:szCs w:val="24"/>
              </w:rPr>
            </w:pPr>
            <w:r>
              <w:t>UJF/</w:t>
            </w:r>
            <w:proofErr w:type="spellStart"/>
            <w:r>
              <w:t>Verimag</w:t>
            </w:r>
            <w:proofErr w:type="spellEnd"/>
            <w:r>
              <w:t>,</w:t>
            </w:r>
            <w:r>
              <w:br/>
            </w:r>
            <w:proofErr w:type="spellStart"/>
            <w:r>
              <w:t>Floralis</w:t>
            </w:r>
            <w:proofErr w:type="spellEnd"/>
          </w:p>
        </w:tc>
        <w:tc>
          <w:tcPr>
            <w:tcW w:w="0" w:type="auto"/>
          </w:tcPr>
          <w:p w:rsidR="000B56DD" w:rsidRDefault="000B56DD" w:rsidP="001536BC">
            <w:pPr>
              <w:spacing w:before="0"/>
              <w:jc w:val="center"/>
              <w:rPr>
                <w:sz w:val="24"/>
                <w:szCs w:val="24"/>
              </w:rPr>
            </w:pPr>
            <w:r>
              <w:t>D1</w:t>
            </w:r>
            <w:proofErr w:type="gramStart"/>
            <w:r>
              <w:t>-(</w:t>
            </w:r>
            <w:proofErr w:type="gramEnd"/>
            <w:r>
              <w:t>0.1)</w:t>
            </w:r>
            <w:r w:rsidR="009862BE">
              <w:t>-Y4</w:t>
            </w:r>
          </w:p>
        </w:tc>
        <w:tc>
          <w:tcPr>
            <w:tcW w:w="0" w:type="auto"/>
          </w:tcPr>
          <w:p w:rsidR="000B56DD" w:rsidRPr="00C368C9" w:rsidRDefault="000B56DD" w:rsidP="00955DA0">
            <w:pPr>
              <w:spacing w:before="0"/>
              <w:rPr>
                <w:b/>
                <w:sz w:val="24"/>
                <w:szCs w:val="24"/>
              </w:rPr>
            </w:pPr>
            <w:r>
              <w:rPr>
                <w:b/>
              </w:rPr>
              <w:t>Periodic</w:t>
            </w:r>
            <w:r w:rsidRPr="00C368C9">
              <w:rPr>
                <w:b/>
              </w:rPr>
              <w:t xml:space="preserve"> Report </w:t>
            </w:r>
          </w:p>
        </w:tc>
      </w:tr>
      <w:tr w:rsidR="000B56DD">
        <w:trPr>
          <w:tblCellSpacing w:w="15" w:type="dxa"/>
        </w:trPr>
        <w:tc>
          <w:tcPr>
            <w:tcW w:w="0" w:type="auto"/>
            <w:gridSpan w:val="3"/>
            <w:vAlign w:val="center"/>
          </w:tcPr>
          <w:p w:rsidR="000B56DD" w:rsidRPr="00C368C9" w:rsidRDefault="000B56DD" w:rsidP="00955DA0">
            <w:pPr>
              <w:spacing w:before="140"/>
              <w:rPr>
                <w:b/>
              </w:rPr>
            </w:pPr>
            <w:r w:rsidRPr="00C368C9">
              <w:rPr>
                <w:b/>
              </w:rPr>
              <w:t>WP1: Joint Programme of Integration Activities (JPIA)</w:t>
            </w:r>
          </w:p>
        </w:tc>
      </w:tr>
      <w:tr w:rsidR="000B56DD">
        <w:trPr>
          <w:tblCellSpacing w:w="15" w:type="dxa"/>
        </w:trPr>
        <w:tc>
          <w:tcPr>
            <w:tcW w:w="0" w:type="auto"/>
            <w:vAlign w:val="center"/>
          </w:tcPr>
          <w:p w:rsidR="000B56DD" w:rsidRDefault="000B56DD" w:rsidP="00955DA0">
            <w:pPr>
              <w:spacing w:before="0"/>
              <w:rPr>
                <w:sz w:val="24"/>
                <w:szCs w:val="24"/>
              </w:rPr>
            </w:pPr>
            <w:r>
              <w:t>UJF/</w:t>
            </w:r>
            <w:proofErr w:type="spellStart"/>
            <w:r>
              <w:t>Verimag</w:t>
            </w:r>
            <w:proofErr w:type="spellEnd"/>
          </w:p>
        </w:tc>
        <w:tc>
          <w:tcPr>
            <w:tcW w:w="0" w:type="auto"/>
            <w:vAlign w:val="center"/>
          </w:tcPr>
          <w:p w:rsidR="000B56DD" w:rsidRDefault="000B56DD" w:rsidP="001536BC">
            <w:pPr>
              <w:spacing w:before="0"/>
              <w:jc w:val="center"/>
              <w:rPr>
                <w:sz w:val="24"/>
                <w:szCs w:val="24"/>
              </w:rPr>
            </w:pPr>
            <w:r>
              <w:t>D3</w:t>
            </w:r>
            <w:proofErr w:type="gramStart"/>
            <w:r>
              <w:t>-(</w:t>
            </w:r>
            <w:proofErr w:type="gramEnd"/>
            <w:r>
              <w:t>1.0)</w:t>
            </w:r>
            <w:r w:rsidR="009862BE">
              <w:t>-Y4</w:t>
            </w:r>
          </w:p>
        </w:tc>
        <w:tc>
          <w:tcPr>
            <w:tcW w:w="0" w:type="auto"/>
            <w:vAlign w:val="center"/>
          </w:tcPr>
          <w:p w:rsidR="000B56DD" w:rsidRPr="00C368C9" w:rsidRDefault="000B56DD" w:rsidP="00955DA0">
            <w:pPr>
              <w:spacing w:before="0"/>
              <w:rPr>
                <w:b/>
                <w:sz w:val="24"/>
                <w:szCs w:val="24"/>
              </w:rPr>
            </w:pPr>
            <w:r w:rsidRPr="00C368C9">
              <w:rPr>
                <w:b/>
              </w:rPr>
              <w:t xml:space="preserve">Integration Activities Report </w:t>
            </w:r>
          </w:p>
        </w:tc>
      </w:tr>
      <w:tr w:rsidR="000B56DD">
        <w:trPr>
          <w:tblCellSpacing w:w="15" w:type="dxa"/>
        </w:trPr>
        <w:tc>
          <w:tcPr>
            <w:tcW w:w="0" w:type="auto"/>
            <w:gridSpan w:val="3"/>
            <w:vAlign w:val="center"/>
          </w:tcPr>
          <w:p w:rsidR="000B56DD" w:rsidRPr="00C368C9" w:rsidRDefault="000B56DD" w:rsidP="00955DA0">
            <w:pPr>
              <w:spacing w:before="140"/>
              <w:rPr>
                <w:b/>
              </w:rPr>
            </w:pPr>
            <w:r w:rsidRPr="00C368C9">
              <w:rPr>
                <w:b/>
              </w:rPr>
              <w:t>WP2: Joint Programme of Activities for Spreading Excellence (JPASE)</w:t>
            </w:r>
          </w:p>
        </w:tc>
      </w:tr>
      <w:tr w:rsidR="000B56DD">
        <w:trPr>
          <w:tblCellSpacing w:w="15" w:type="dxa"/>
        </w:trPr>
        <w:tc>
          <w:tcPr>
            <w:tcW w:w="0" w:type="auto"/>
            <w:vAlign w:val="center"/>
          </w:tcPr>
          <w:p w:rsidR="000B56DD" w:rsidRDefault="000B56DD" w:rsidP="00955DA0">
            <w:pPr>
              <w:spacing w:before="0"/>
              <w:rPr>
                <w:sz w:val="24"/>
                <w:szCs w:val="24"/>
              </w:rPr>
            </w:pPr>
            <w:r>
              <w:t>UJF/</w:t>
            </w:r>
            <w:proofErr w:type="spellStart"/>
            <w:r>
              <w:t>Verimag</w:t>
            </w:r>
            <w:proofErr w:type="spellEnd"/>
          </w:p>
        </w:tc>
        <w:tc>
          <w:tcPr>
            <w:tcW w:w="0" w:type="auto"/>
            <w:vAlign w:val="center"/>
          </w:tcPr>
          <w:p w:rsidR="000B56DD" w:rsidRDefault="000B56DD" w:rsidP="001536BC">
            <w:pPr>
              <w:spacing w:before="0"/>
              <w:jc w:val="center"/>
              <w:rPr>
                <w:sz w:val="24"/>
                <w:szCs w:val="24"/>
              </w:rPr>
            </w:pPr>
            <w:r>
              <w:t>D4</w:t>
            </w:r>
            <w:proofErr w:type="gramStart"/>
            <w:r>
              <w:t>-(</w:t>
            </w:r>
            <w:proofErr w:type="gramEnd"/>
            <w:r>
              <w:t>2.0)</w:t>
            </w:r>
            <w:r w:rsidR="009862BE">
              <w:t>-Y4</w:t>
            </w:r>
          </w:p>
        </w:tc>
        <w:tc>
          <w:tcPr>
            <w:tcW w:w="0" w:type="auto"/>
            <w:vAlign w:val="center"/>
          </w:tcPr>
          <w:p w:rsidR="000B56DD" w:rsidRPr="00C368C9" w:rsidRDefault="000B56DD" w:rsidP="00955DA0">
            <w:pPr>
              <w:spacing w:before="0"/>
              <w:rPr>
                <w:b/>
                <w:sz w:val="24"/>
                <w:szCs w:val="24"/>
              </w:rPr>
            </w:pPr>
            <w:r w:rsidRPr="00C368C9">
              <w:rPr>
                <w:b/>
              </w:rPr>
              <w:t xml:space="preserve">Spreading Excellence Report </w:t>
            </w:r>
          </w:p>
        </w:tc>
      </w:tr>
      <w:tr w:rsidR="000B56DD">
        <w:trPr>
          <w:tblCellSpacing w:w="15" w:type="dxa"/>
        </w:trPr>
        <w:tc>
          <w:tcPr>
            <w:tcW w:w="0" w:type="auto"/>
            <w:gridSpan w:val="3"/>
            <w:vAlign w:val="center"/>
          </w:tcPr>
          <w:p w:rsidR="000B56DD" w:rsidRPr="00C368C9" w:rsidRDefault="000B56DD" w:rsidP="00955DA0">
            <w:pPr>
              <w:spacing w:before="140"/>
              <w:rPr>
                <w:b/>
              </w:rPr>
            </w:pPr>
            <w:r w:rsidRPr="00C368C9">
              <w:rPr>
                <w:b/>
              </w:rPr>
              <w:t>WP3: Modeling and Validation (JPRA)</w:t>
            </w:r>
          </w:p>
        </w:tc>
      </w:tr>
      <w:tr w:rsidR="000B56DD">
        <w:trPr>
          <w:tblCellSpacing w:w="15" w:type="dxa"/>
        </w:trPr>
        <w:tc>
          <w:tcPr>
            <w:tcW w:w="0" w:type="auto"/>
            <w:vAlign w:val="center"/>
          </w:tcPr>
          <w:p w:rsidR="000B56DD" w:rsidRDefault="000B56DD" w:rsidP="00955DA0">
            <w:pPr>
              <w:spacing w:before="0"/>
              <w:rPr>
                <w:sz w:val="24"/>
                <w:szCs w:val="24"/>
              </w:rPr>
            </w:pPr>
            <w:r>
              <w:t>UJF/</w:t>
            </w:r>
            <w:proofErr w:type="spellStart"/>
            <w:r>
              <w:t>Verimag</w:t>
            </w:r>
            <w:proofErr w:type="spellEnd"/>
          </w:p>
        </w:tc>
        <w:tc>
          <w:tcPr>
            <w:tcW w:w="0" w:type="auto"/>
            <w:vAlign w:val="center"/>
          </w:tcPr>
          <w:p w:rsidR="000B56DD" w:rsidRDefault="000B56DD" w:rsidP="001536BC">
            <w:pPr>
              <w:spacing w:before="0"/>
              <w:jc w:val="center"/>
              <w:rPr>
                <w:sz w:val="24"/>
                <w:szCs w:val="24"/>
              </w:rPr>
            </w:pPr>
            <w:r>
              <w:t>D5</w:t>
            </w:r>
            <w:proofErr w:type="gramStart"/>
            <w:r>
              <w:t>-(</w:t>
            </w:r>
            <w:proofErr w:type="gramEnd"/>
            <w:r>
              <w:t>3.1)</w:t>
            </w:r>
            <w:r w:rsidR="009862BE">
              <w:t>-Y4</w:t>
            </w:r>
          </w:p>
        </w:tc>
        <w:tc>
          <w:tcPr>
            <w:tcW w:w="0" w:type="auto"/>
            <w:vAlign w:val="center"/>
          </w:tcPr>
          <w:p w:rsidR="000B56DD" w:rsidRPr="00C368C9" w:rsidRDefault="000B56DD" w:rsidP="00955DA0">
            <w:pPr>
              <w:spacing w:before="0"/>
              <w:rPr>
                <w:b/>
                <w:sz w:val="24"/>
                <w:szCs w:val="24"/>
              </w:rPr>
            </w:pPr>
            <w:r w:rsidRPr="00C368C9">
              <w:rPr>
                <w:b/>
              </w:rPr>
              <w:t>Modelling</w:t>
            </w:r>
          </w:p>
        </w:tc>
      </w:tr>
      <w:tr w:rsidR="000B56DD">
        <w:trPr>
          <w:tblCellSpacing w:w="15" w:type="dxa"/>
        </w:trPr>
        <w:tc>
          <w:tcPr>
            <w:tcW w:w="0" w:type="auto"/>
            <w:vAlign w:val="center"/>
          </w:tcPr>
          <w:p w:rsidR="000B56DD" w:rsidRDefault="000B56DD" w:rsidP="00955DA0">
            <w:pPr>
              <w:spacing w:before="0"/>
              <w:rPr>
                <w:sz w:val="24"/>
                <w:szCs w:val="24"/>
              </w:rPr>
            </w:pPr>
            <w:r>
              <w:t>Aalborg</w:t>
            </w:r>
          </w:p>
        </w:tc>
        <w:tc>
          <w:tcPr>
            <w:tcW w:w="0" w:type="auto"/>
            <w:vAlign w:val="center"/>
          </w:tcPr>
          <w:p w:rsidR="000B56DD" w:rsidRDefault="000B56DD" w:rsidP="001536BC">
            <w:pPr>
              <w:spacing w:before="0"/>
              <w:jc w:val="center"/>
              <w:rPr>
                <w:sz w:val="24"/>
                <w:szCs w:val="24"/>
              </w:rPr>
            </w:pPr>
            <w:r>
              <w:t>D6</w:t>
            </w:r>
            <w:proofErr w:type="gramStart"/>
            <w:r>
              <w:t>-(</w:t>
            </w:r>
            <w:proofErr w:type="gramEnd"/>
            <w:r>
              <w:t>3.2)</w:t>
            </w:r>
            <w:r w:rsidR="009862BE">
              <w:t>-Y4</w:t>
            </w:r>
          </w:p>
        </w:tc>
        <w:tc>
          <w:tcPr>
            <w:tcW w:w="0" w:type="auto"/>
            <w:vAlign w:val="center"/>
          </w:tcPr>
          <w:p w:rsidR="000B56DD" w:rsidRPr="00C368C9" w:rsidRDefault="000B56DD" w:rsidP="00955DA0">
            <w:pPr>
              <w:spacing w:before="0"/>
              <w:rPr>
                <w:b/>
                <w:sz w:val="24"/>
                <w:szCs w:val="24"/>
              </w:rPr>
            </w:pPr>
            <w:r w:rsidRPr="00C368C9">
              <w:rPr>
                <w:b/>
              </w:rPr>
              <w:t xml:space="preserve">Validation </w:t>
            </w:r>
          </w:p>
        </w:tc>
      </w:tr>
      <w:tr w:rsidR="000B56DD">
        <w:trPr>
          <w:tblCellSpacing w:w="15" w:type="dxa"/>
        </w:trPr>
        <w:tc>
          <w:tcPr>
            <w:tcW w:w="0" w:type="auto"/>
            <w:gridSpan w:val="3"/>
            <w:vAlign w:val="center"/>
          </w:tcPr>
          <w:p w:rsidR="000B56DD" w:rsidRPr="00C368C9" w:rsidRDefault="000B56DD" w:rsidP="00955DA0">
            <w:pPr>
              <w:spacing w:before="140"/>
              <w:rPr>
                <w:b/>
              </w:rPr>
            </w:pPr>
            <w:r w:rsidRPr="00C368C9">
              <w:rPr>
                <w:b/>
              </w:rPr>
              <w:t>WP4: Software Synthesis, Code Generation and Timing Analysis (JPRA)</w:t>
            </w:r>
          </w:p>
        </w:tc>
      </w:tr>
      <w:tr w:rsidR="000B56DD">
        <w:trPr>
          <w:tblCellSpacing w:w="15" w:type="dxa"/>
        </w:trPr>
        <w:tc>
          <w:tcPr>
            <w:tcW w:w="0" w:type="auto"/>
            <w:vAlign w:val="center"/>
          </w:tcPr>
          <w:p w:rsidR="000B56DD" w:rsidRDefault="000B56DD" w:rsidP="00955DA0">
            <w:pPr>
              <w:spacing w:before="0"/>
              <w:rPr>
                <w:sz w:val="24"/>
                <w:szCs w:val="24"/>
              </w:rPr>
            </w:pPr>
            <w:r>
              <w:t>Dortmund</w:t>
            </w:r>
          </w:p>
        </w:tc>
        <w:tc>
          <w:tcPr>
            <w:tcW w:w="0" w:type="auto"/>
            <w:vAlign w:val="center"/>
          </w:tcPr>
          <w:p w:rsidR="000B56DD" w:rsidRDefault="000B56DD" w:rsidP="001536BC">
            <w:pPr>
              <w:spacing w:before="0"/>
              <w:jc w:val="center"/>
              <w:rPr>
                <w:sz w:val="24"/>
                <w:szCs w:val="24"/>
              </w:rPr>
            </w:pPr>
            <w:r>
              <w:t>D7</w:t>
            </w:r>
            <w:proofErr w:type="gramStart"/>
            <w:r>
              <w:t>-(</w:t>
            </w:r>
            <w:proofErr w:type="gramEnd"/>
            <w:r>
              <w:t>4.1)</w:t>
            </w:r>
            <w:r w:rsidR="009862BE">
              <w:t>-Y4</w:t>
            </w:r>
          </w:p>
        </w:tc>
        <w:tc>
          <w:tcPr>
            <w:tcW w:w="0" w:type="auto"/>
            <w:vAlign w:val="center"/>
          </w:tcPr>
          <w:p w:rsidR="000B56DD" w:rsidRPr="00C368C9" w:rsidRDefault="000B56DD" w:rsidP="00955DA0">
            <w:pPr>
              <w:spacing w:before="0"/>
              <w:rPr>
                <w:b/>
                <w:sz w:val="24"/>
                <w:szCs w:val="24"/>
              </w:rPr>
            </w:pPr>
            <w:r w:rsidRPr="00C368C9">
              <w:rPr>
                <w:b/>
              </w:rPr>
              <w:t>Software Synthesis, Code Generation</w:t>
            </w:r>
          </w:p>
        </w:tc>
      </w:tr>
      <w:tr w:rsidR="000B56DD">
        <w:trPr>
          <w:tblCellSpacing w:w="15" w:type="dxa"/>
        </w:trPr>
        <w:tc>
          <w:tcPr>
            <w:tcW w:w="0" w:type="auto"/>
            <w:vAlign w:val="center"/>
          </w:tcPr>
          <w:p w:rsidR="000B56DD" w:rsidRDefault="000B56DD" w:rsidP="00955DA0">
            <w:pPr>
              <w:spacing w:before="0"/>
              <w:rPr>
                <w:sz w:val="24"/>
                <w:szCs w:val="24"/>
              </w:rPr>
            </w:pPr>
            <w:r>
              <w:t>Saarland</w:t>
            </w:r>
          </w:p>
        </w:tc>
        <w:tc>
          <w:tcPr>
            <w:tcW w:w="0" w:type="auto"/>
            <w:vAlign w:val="center"/>
          </w:tcPr>
          <w:p w:rsidR="000B56DD" w:rsidRDefault="000B56DD" w:rsidP="001536BC">
            <w:pPr>
              <w:spacing w:before="0"/>
              <w:jc w:val="center"/>
              <w:rPr>
                <w:sz w:val="24"/>
                <w:szCs w:val="24"/>
              </w:rPr>
            </w:pPr>
            <w:r>
              <w:t>D8</w:t>
            </w:r>
            <w:proofErr w:type="gramStart"/>
            <w:r>
              <w:t>-(</w:t>
            </w:r>
            <w:proofErr w:type="gramEnd"/>
            <w:r>
              <w:t>4.2)</w:t>
            </w:r>
            <w:r w:rsidR="009862BE">
              <w:t>-Y4</w:t>
            </w:r>
          </w:p>
        </w:tc>
        <w:tc>
          <w:tcPr>
            <w:tcW w:w="0" w:type="auto"/>
            <w:vAlign w:val="center"/>
          </w:tcPr>
          <w:p w:rsidR="000B56DD" w:rsidRPr="00C368C9" w:rsidRDefault="000B56DD" w:rsidP="00955DA0">
            <w:pPr>
              <w:spacing w:before="0"/>
              <w:rPr>
                <w:b/>
                <w:sz w:val="24"/>
                <w:szCs w:val="24"/>
              </w:rPr>
            </w:pPr>
            <w:r w:rsidRPr="00C368C9">
              <w:rPr>
                <w:b/>
              </w:rPr>
              <w:t>Timing Analysis</w:t>
            </w:r>
          </w:p>
        </w:tc>
      </w:tr>
      <w:tr w:rsidR="000B56DD">
        <w:trPr>
          <w:tblCellSpacing w:w="15" w:type="dxa"/>
        </w:trPr>
        <w:tc>
          <w:tcPr>
            <w:tcW w:w="0" w:type="auto"/>
            <w:gridSpan w:val="3"/>
            <w:vAlign w:val="center"/>
          </w:tcPr>
          <w:p w:rsidR="000B56DD" w:rsidRPr="00C368C9" w:rsidRDefault="000B56DD" w:rsidP="00955DA0">
            <w:pPr>
              <w:spacing w:before="140"/>
              <w:rPr>
                <w:b/>
              </w:rPr>
            </w:pPr>
            <w:r w:rsidRPr="00C368C9">
              <w:rPr>
                <w:b/>
              </w:rPr>
              <w:t>WP5: Operating Systems and Networks (JPRA)</w:t>
            </w:r>
          </w:p>
        </w:tc>
      </w:tr>
      <w:tr w:rsidR="000B56DD">
        <w:trPr>
          <w:tblCellSpacing w:w="15" w:type="dxa"/>
        </w:trPr>
        <w:tc>
          <w:tcPr>
            <w:tcW w:w="0" w:type="auto"/>
            <w:vAlign w:val="center"/>
          </w:tcPr>
          <w:p w:rsidR="000B56DD" w:rsidRDefault="000B56DD" w:rsidP="00955DA0">
            <w:pPr>
              <w:spacing w:before="0"/>
              <w:rPr>
                <w:sz w:val="24"/>
                <w:szCs w:val="24"/>
              </w:rPr>
            </w:pPr>
            <w:r>
              <w:t>Pisa</w:t>
            </w:r>
          </w:p>
        </w:tc>
        <w:tc>
          <w:tcPr>
            <w:tcW w:w="0" w:type="auto"/>
            <w:vAlign w:val="center"/>
          </w:tcPr>
          <w:p w:rsidR="000B56DD" w:rsidRDefault="000B56DD" w:rsidP="001536BC">
            <w:pPr>
              <w:spacing w:before="0"/>
              <w:jc w:val="center"/>
              <w:rPr>
                <w:sz w:val="24"/>
                <w:szCs w:val="24"/>
              </w:rPr>
            </w:pPr>
            <w:r>
              <w:t>D9</w:t>
            </w:r>
            <w:proofErr w:type="gramStart"/>
            <w:r>
              <w:t>-(</w:t>
            </w:r>
            <w:proofErr w:type="gramEnd"/>
            <w:r>
              <w:t>5.1)</w:t>
            </w:r>
            <w:r w:rsidR="009862BE">
              <w:t>-Y4</w:t>
            </w:r>
          </w:p>
        </w:tc>
        <w:tc>
          <w:tcPr>
            <w:tcW w:w="0" w:type="auto"/>
            <w:vAlign w:val="center"/>
          </w:tcPr>
          <w:p w:rsidR="000B56DD" w:rsidRPr="00C368C9" w:rsidRDefault="000B56DD" w:rsidP="00955DA0">
            <w:pPr>
              <w:spacing w:before="0"/>
              <w:rPr>
                <w:b/>
                <w:sz w:val="24"/>
                <w:szCs w:val="24"/>
              </w:rPr>
            </w:pPr>
            <w:r w:rsidRPr="00C368C9">
              <w:rPr>
                <w:b/>
              </w:rPr>
              <w:t xml:space="preserve">Resource-aware Operating Systems </w:t>
            </w:r>
          </w:p>
        </w:tc>
      </w:tr>
      <w:tr w:rsidR="000B56DD">
        <w:trPr>
          <w:tblCellSpacing w:w="15" w:type="dxa"/>
        </w:trPr>
        <w:tc>
          <w:tcPr>
            <w:tcW w:w="0" w:type="auto"/>
            <w:vAlign w:val="center"/>
          </w:tcPr>
          <w:p w:rsidR="000B56DD" w:rsidRDefault="000B56DD" w:rsidP="00955DA0">
            <w:pPr>
              <w:spacing w:before="0"/>
              <w:rPr>
                <w:sz w:val="24"/>
                <w:szCs w:val="24"/>
              </w:rPr>
            </w:pPr>
            <w:r>
              <w:t>York</w:t>
            </w:r>
          </w:p>
        </w:tc>
        <w:tc>
          <w:tcPr>
            <w:tcW w:w="0" w:type="auto"/>
            <w:vAlign w:val="center"/>
          </w:tcPr>
          <w:p w:rsidR="000B56DD" w:rsidRDefault="000B56DD" w:rsidP="001536BC">
            <w:pPr>
              <w:spacing w:before="0"/>
              <w:jc w:val="center"/>
              <w:rPr>
                <w:sz w:val="24"/>
                <w:szCs w:val="24"/>
              </w:rPr>
            </w:pPr>
            <w:r>
              <w:t>D10</w:t>
            </w:r>
            <w:proofErr w:type="gramStart"/>
            <w:r>
              <w:t>-(</w:t>
            </w:r>
            <w:proofErr w:type="gramEnd"/>
            <w:r>
              <w:t>5.2)</w:t>
            </w:r>
            <w:r w:rsidR="009862BE">
              <w:t>-Y4</w:t>
            </w:r>
          </w:p>
        </w:tc>
        <w:tc>
          <w:tcPr>
            <w:tcW w:w="0" w:type="auto"/>
            <w:vAlign w:val="center"/>
          </w:tcPr>
          <w:p w:rsidR="000B56DD" w:rsidRPr="00C368C9" w:rsidRDefault="000B56DD" w:rsidP="00955DA0">
            <w:pPr>
              <w:spacing w:before="0"/>
              <w:rPr>
                <w:b/>
                <w:sz w:val="24"/>
                <w:szCs w:val="24"/>
              </w:rPr>
            </w:pPr>
            <w:r w:rsidRPr="00C368C9">
              <w:rPr>
                <w:b/>
              </w:rPr>
              <w:t>Scheduling and Resource Management</w:t>
            </w:r>
          </w:p>
        </w:tc>
      </w:tr>
      <w:tr w:rsidR="000B56DD">
        <w:trPr>
          <w:tblCellSpacing w:w="15" w:type="dxa"/>
        </w:trPr>
        <w:tc>
          <w:tcPr>
            <w:tcW w:w="0" w:type="auto"/>
            <w:vAlign w:val="center"/>
          </w:tcPr>
          <w:p w:rsidR="000B56DD" w:rsidRDefault="000B56DD" w:rsidP="00955DA0">
            <w:pPr>
              <w:spacing w:before="0"/>
              <w:rPr>
                <w:sz w:val="24"/>
                <w:szCs w:val="24"/>
              </w:rPr>
            </w:pPr>
            <w:r>
              <w:t>Univ. Porto</w:t>
            </w:r>
          </w:p>
        </w:tc>
        <w:tc>
          <w:tcPr>
            <w:tcW w:w="0" w:type="auto"/>
            <w:vAlign w:val="center"/>
          </w:tcPr>
          <w:p w:rsidR="000B56DD" w:rsidRDefault="000B56DD" w:rsidP="001536BC">
            <w:pPr>
              <w:spacing w:before="0"/>
              <w:jc w:val="center"/>
              <w:rPr>
                <w:sz w:val="24"/>
                <w:szCs w:val="24"/>
              </w:rPr>
            </w:pPr>
            <w:r>
              <w:t>D11</w:t>
            </w:r>
            <w:proofErr w:type="gramStart"/>
            <w:r>
              <w:t>-(</w:t>
            </w:r>
            <w:proofErr w:type="gramEnd"/>
            <w:r>
              <w:t>5.3)</w:t>
            </w:r>
            <w:r w:rsidR="009862BE">
              <w:t>-Y4</w:t>
            </w:r>
          </w:p>
        </w:tc>
        <w:tc>
          <w:tcPr>
            <w:tcW w:w="0" w:type="auto"/>
            <w:vAlign w:val="center"/>
          </w:tcPr>
          <w:p w:rsidR="000B56DD" w:rsidRPr="00C368C9" w:rsidRDefault="000B56DD" w:rsidP="00955DA0">
            <w:pPr>
              <w:spacing w:before="0"/>
              <w:rPr>
                <w:b/>
                <w:sz w:val="24"/>
                <w:szCs w:val="24"/>
              </w:rPr>
            </w:pPr>
            <w:r w:rsidRPr="00C368C9">
              <w:rPr>
                <w:b/>
              </w:rPr>
              <w:t>Embedded Real-Time Networking</w:t>
            </w:r>
          </w:p>
        </w:tc>
      </w:tr>
      <w:tr w:rsidR="000B56DD">
        <w:trPr>
          <w:tblCellSpacing w:w="15" w:type="dxa"/>
        </w:trPr>
        <w:tc>
          <w:tcPr>
            <w:tcW w:w="0" w:type="auto"/>
            <w:gridSpan w:val="3"/>
            <w:vAlign w:val="center"/>
          </w:tcPr>
          <w:p w:rsidR="000B56DD" w:rsidRPr="00C368C9" w:rsidRDefault="000B56DD" w:rsidP="00955DA0">
            <w:pPr>
              <w:spacing w:before="140"/>
              <w:rPr>
                <w:b/>
              </w:rPr>
            </w:pPr>
            <w:r w:rsidRPr="00C368C9">
              <w:rPr>
                <w:b/>
              </w:rPr>
              <w:t>WP6: Hardware Platforms and MPSoC (JPRA)</w:t>
            </w:r>
          </w:p>
        </w:tc>
      </w:tr>
      <w:tr w:rsidR="000B56DD">
        <w:trPr>
          <w:tblCellSpacing w:w="15" w:type="dxa"/>
        </w:trPr>
        <w:tc>
          <w:tcPr>
            <w:tcW w:w="0" w:type="auto"/>
            <w:vAlign w:val="center"/>
          </w:tcPr>
          <w:p w:rsidR="000B56DD" w:rsidRDefault="000B56DD" w:rsidP="00955DA0">
            <w:pPr>
              <w:spacing w:before="0"/>
              <w:rPr>
                <w:sz w:val="24"/>
                <w:szCs w:val="24"/>
              </w:rPr>
            </w:pPr>
            <w:r>
              <w:t>Bologna</w:t>
            </w:r>
          </w:p>
        </w:tc>
        <w:tc>
          <w:tcPr>
            <w:tcW w:w="0" w:type="auto"/>
            <w:vAlign w:val="center"/>
          </w:tcPr>
          <w:p w:rsidR="000B56DD" w:rsidRDefault="000B56DD" w:rsidP="00955DA0">
            <w:pPr>
              <w:spacing w:before="0"/>
              <w:rPr>
                <w:sz w:val="24"/>
                <w:szCs w:val="24"/>
              </w:rPr>
            </w:pPr>
            <w:r>
              <w:t>D12</w:t>
            </w:r>
            <w:proofErr w:type="gramStart"/>
            <w:r>
              <w:t>-(</w:t>
            </w:r>
            <w:proofErr w:type="gramEnd"/>
            <w:r>
              <w:t>6.1)</w:t>
            </w:r>
            <w:r w:rsidR="009862BE">
              <w:t>-Y4</w:t>
            </w:r>
          </w:p>
        </w:tc>
        <w:tc>
          <w:tcPr>
            <w:tcW w:w="0" w:type="auto"/>
            <w:vAlign w:val="center"/>
          </w:tcPr>
          <w:p w:rsidR="000B56DD" w:rsidRPr="00C368C9" w:rsidRDefault="000B56DD" w:rsidP="00955DA0">
            <w:pPr>
              <w:spacing w:before="0"/>
              <w:rPr>
                <w:b/>
                <w:sz w:val="24"/>
                <w:szCs w:val="24"/>
              </w:rPr>
            </w:pPr>
            <w:r w:rsidRPr="00C368C9">
              <w:rPr>
                <w:b/>
              </w:rPr>
              <w:t>Platform and MPSoC Design</w:t>
            </w:r>
          </w:p>
        </w:tc>
      </w:tr>
      <w:tr w:rsidR="000B56DD">
        <w:trPr>
          <w:tblCellSpacing w:w="15" w:type="dxa"/>
        </w:trPr>
        <w:tc>
          <w:tcPr>
            <w:tcW w:w="0" w:type="auto"/>
            <w:vAlign w:val="center"/>
          </w:tcPr>
          <w:p w:rsidR="000B56DD" w:rsidRDefault="000B56DD" w:rsidP="00955DA0">
            <w:pPr>
              <w:spacing w:before="0"/>
              <w:rPr>
                <w:sz w:val="24"/>
                <w:szCs w:val="24"/>
              </w:rPr>
            </w:pPr>
            <w:r>
              <w:t>DTU</w:t>
            </w:r>
          </w:p>
        </w:tc>
        <w:tc>
          <w:tcPr>
            <w:tcW w:w="0" w:type="auto"/>
            <w:vAlign w:val="center"/>
          </w:tcPr>
          <w:p w:rsidR="000B56DD" w:rsidRDefault="000B56DD" w:rsidP="00955DA0">
            <w:pPr>
              <w:spacing w:before="0"/>
              <w:rPr>
                <w:sz w:val="24"/>
                <w:szCs w:val="24"/>
              </w:rPr>
            </w:pPr>
            <w:r>
              <w:t>D13</w:t>
            </w:r>
            <w:proofErr w:type="gramStart"/>
            <w:r>
              <w:t>-(</w:t>
            </w:r>
            <w:proofErr w:type="gramEnd"/>
            <w:r>
              <w:t>6.2)</w:t>
            </w:r>
            <w:r w:rsidR="009862BE">
              <w:t>-Y4</w:t>
            </w:r>
          </w:p>
        </w:tc>
        <w:tc>
          <w:tcPr>
            <w:tcW w:w="0" w:type="auto"/>
            <w:vAlign w:val="center"/>
          </w:tcPr>
          <w:p w:rsidR="000B56DD" w:rsidRPr="00C368C9" w:rsidRDefault="000B56DD" w:rsidP="00955DA0">
            <w:pPr>
              <w:spacing w:before="0"/>
              <w:rPr>
                <w:b/>
                <w:sz w:val="24"/>
                <w:szCs w:val="24"/>
              </w:rPr>
            </w:pPr>
            <w:r w:rsidRPr="00C368C9">
              <w:rPr>
                <w:b/>
              </w:rPr>
              <w:t>Platform and MPSoC Analysis</w:t>
            </w:r>
          </w:p>
        </w:tc>
      </w:tr>
      <w:tr w:rsidR="000B56DD">
        <w:trPr>
          <w:tblCellSpacing w:w="15" w:type="dxa"/>
        </w:trPr>
        <w:tc>
          <w:tcPr>
            <w:tcW w:w="0" w:type="auto"/>
            <w:gridSpan w:val="3"/>
            <w:vAlign w:val="center"/>
          </w:tcPr>
          <w:p w:rsidR="000B56DD" w:rsidRPr="00C368C9" w:rsidRDefault="000B56DD" w:rsidP="00955DA0">
            <w:pPr>
              <w:rPr>
                <w:b/>
              </w:rPr>
            </w:pPr>
            <w:r w:rsidRPr="00C368C9">
              <w:rPr>
                <w:b/>
              </w:rPr>
              <w:t>WP7: Transversal Integration (JPRA)</w:t>
            </w:r>
          </w:p>
        </w:tc>
      </w:tr>
      <w:tr w:rsidR="000B56DD">
        <w:trPr>
          <w:tblCellSpacing w:w="15" w:type="dxa"/>
        </w:trPr>
        <w:tc>
          <w:tcPr>
            <w:tcW w:w="0" w:type="auto"/>
            <w:vAlign w:val="center"/>
          </w:tcPr>
          <w:p w:rsidR="000B56DD" w:rsidRDefault="000B56DD" w:rsidP="00955DA0">
            <w:pPr>
              <w:spacing w:before="0"/>
              <w:rPr>
                <w:sz w:val="24"/>
                <w:szCs w:val="24"/>
              </w:rPr>
            </w:pPr>
            <w:r>
              <w:t>Lund</w:t>
            </w:r>
          </w:p>
        </w:tc>
        <w:tc>
          <w:tcPr>
            <w:tcW w:w="0" w:type="auto"/>
            <w:vAlign w:val="center"/>
          </w:tcPr>
          <w:p w:rsidR="000B56DD" w:rsidRDefault="000B56DD" w:rsidP="001536BC">
            <w:pPr>
              <w:spacing w:before="0"/>
              <w:jc w:val="center"/>
              <w:rPr>
                <w:sz w:val="24"/>
                <w:szCs w:val="24"/>
              </w:rPr>
            </w:pPr>
            <w:r>
              <w:t>D14</w:t>
            </w:r>
            <w:proofErr w:type="gramStart"/>
            <w:r>
              <w:t>-(</w:t>
            </w:r>
            <w:proofErr w:type="gramEnd"/>
            <w:r>
              <w:t>7.1)</w:t>
            </w:r>
            <w:r w:rsidR="009862BE">
              <w:t>-Y4</w:t>
            </w:r>
          </w:p>
        </w:tc>
        <w:tc>
          <w:tcPr>
            <w:tcW w:w="0" w:type="auto"/>
            <w:vAlign w:val="center"/>
          </w:tcPr>
          <w:p w:rsidR="000B56DD" w:rsidRPr="00C368C9" w:rsidRDefault="000B56DD" w:rsidP="00955DA0">
            <w:pPr>
              <w:spacing w:before="0"/>
              <w:rPr>
                <w:b/>
                <w:sz w:val="24"/>
                <w:szCs w:val="24"/>
              </w:rPr>
            </w:pPr>
            <w:r w:rsidRPr="00C368C9">
              <w:rPr>
                <w:b/>
              </w:rPr>
              <w:t>Design for Adaptivity</w:t>
            </w:r>
          </w:p>
        </w:tc>
      </w:tr>
      <w:tr w:rsidR="000B56DD">
        <w:trPr>
          <w:tblCellSpacing w:w="15" w:type="dxa"/>
        </w:trPr>
        <w:tc>
          <w:tcPr>
            <w:tcW w:w="0" w:type="auto"/>
            <w:vAlign w:val="center"/>
          </w:tcPr>
          <w:p w:rsidR="000B56DD" w:rsidRDefault="000B56DD" w:rsidP="00955DA0">
            <w:pPr>
              <w:spacing w:before="0"/>
              <w:rPr>
                <w:sz w:val="24"/>
                <w:szCs w:val="24"/>
              </w:rPr>
            </w:pPr>
            <w:r>
              <w:t>Uppsala</w:t>
            </w:r>
          </w:p>
        </w:tc>
        <w:tc>
          <w:tcPr>
            <w:tcW w:w="0" w:type="auto"/>
            <w:vAlign w:val="center"/>
          </w:tcPr>
          <w:p w:rsidR="000B56DD" w:rsidRDefault="000B56DD" w:rsidP="001536BC">
            <w:pPr>
              <w:spacing w:before="0"/>
              <w:jc w:val="center"/>
              <w:rPr>
                <w:sz w:val="24"/>
                <w:szCs w:val="24"/>
              </w:rPr>
            </w:pPr>
            <w:r>
              <w:t>D15</w:t>
            </w:r>
            <w:proofErr w:type="gramStart"/>
            <w:r>
              <w:t>-(</w:t>
            </w:r>
            <w:proofErr w:type="gramEnd"/>
            <w:r>
              <w:t>7.2)</w:t>
            </w:r>
            <w:r w:rsidR="009862BE">
              <w:t>-Y4</w:t>
            </w:r>
          </w:p>
        </w:tc>
        <w:tc>
          <w:tcPr>
            <w:tcW w:w="0" w:type="auto"/>
            <w:vAlign w:val="center"/>
          </w:tcPr>
          <w:p w:rsidR="000B56DD" w:rsidRPr="00C368C9" w:rsidRDefault="000B56DD" w:rsidP="00955DA0">
            <w:pPr>
              <w:spacing w:before="0"/>
              <w:rPr>
                <w:b/>
                <w:sz w:val="24"/>
                <w:szCs w:val="24"/>
              </w:rPr>
            </w:pPr>
            <w:r w:rsidRPr="00C368C9">
              <w:rPr>
                <w:b/>
              </w:rPr>
              <w:t>Design for Predictability</w:t>
            </w:r>
          </w:p>
        </w:tc>
      </w:tr>
      <w:tr w:rsidR="000B56DD">
        <w:trPr>
          <w:tblCellSpacing w:w="15" w:type="dxa"/>
        </w:trPr>
        <w:tc>
          <w:tcPr>
            <w:tcW w:w="0" w:type="auto"/>
            <w:vAlign w:val="center"/>
          </w:tcPr>
          <w:p w:rsidR="000B56DD" w:rsidRDefault="000B56DD" w:rsidP="00955DA0">
            <w:pPr>
              <w:spacing w:before="0"/>
              <w:rPr>
                <w:sz w:val="24"/>
                <w:szCs w:val="24"/>
              </w:rPr>
            </w:pPr>
            <w:r>
              <w:t>Trento</w:t>
            </w:r>
          </w:p>
        </w:tc>
        <w:tc>
          <w:tcPr>
            <w:tcW w:w="0" w:type="auto"/>
            <w:vAlign w:val="center"/>
          </w:tcPr>
          <w:p w:rsidR="000B56DD" w:rsidRDefault="000B56DD" w:rsidP="001536BC">
            <w:pPr>
              <w:spacing w:before="0"/>
              <w:jc w:val="center"/>
              <w:rPr>
                <w:sz w:val="24"/>
                <w:szCs w:val="24"/>
              </w:rPr>
            </w:pPr>
            <w:r>
              <w:t>D16</w:t>
            </w:r>
            <w:proofErr w:type="gramStart"/>
            <w:r>
              <w:t>-(</w:t>
            </w:r>
            <w:proofErr w:type="gramEnd"/>
            <w:r>
              <w:t>7.3)</w:t>
            </w:r>
            <w:r w:rsidR="009862BE">
              <w:t>-Y4</w:t>
            </w:r>
          </w:p>
        </w:tc>
        <w:tc>
          <w:tcPr>
            <w:tcW w:w="0" w:type="auto"/>
            <w:vAlign w:val="center"/>
          </w:tcPr>
          <w:p w:rsidR="000B56DD" w:rsidRPr="00C368C9" w:rsidRDefault="000B56DD" w:rsidP="00955DA0">
            <w:pPr>
              <w:spacing w:before="0"/>
              <w:rPr>
                <w:b/>
                <w:sz w:val="24"/>
                <w:szCs w:val="24"/>
              </w:rPr>
            </w:pPr>
            <w:r w:rsidRPr="00C368C9">
              <w:rPr>
                <w:b/>
              </w:rPr>
              <w:t>Integration Driven by Industrial Applications</w:t>
            </w:r>
          </w:p>
        </w:tc>
      </w:tr>
    </w:tbl>
    <w:p w:rsidR="000B56DD" w:rsidRDefault="000B56DD" w:rsidP="00955DA0">
      <w:pPr>
        <w:pStyle w:val="Heading2"/>
        <w:pageBreakBefore/>
      </w:pPr>
      <w:bookmarkStart w:id="56" w:name="_Toc179877231"/>
      <w:bookmarkStart w:id="57" w:name="_Toc191974917"/>
      <w:r w:rsidRPr="00AD2E0B">
        <w:t>Consortium Management</w:t>
      </w:r>
      <w:bookmarkEnd w:id="56"/>
      <w:bookmarkEnd w:id="57"/>
      <w:r w:rsidRPr="00AD2E0B">
        <w:t xml:space="preserve"> </w:t>
      </w:r>
    </w:p>
    <w:p w:rsidR="000B56DD" w:rsidRPr="00461AD8" w:rsidRDefault="000B56DD" w:rsidP="00955DA0">
      <w:pPr>
        <w:pStyle w:val="Heading4text"/>
        <w:rPr>
          <w:b/>
        </w:rPr>
      </w:pPr>
      <w:r w:rsidRPr="00461AD8">
        <w:rPr>
          <w:b/>
        </w:rPr>
        <w:t xml:space="preserve">-- </w:t>
      </w:r>
      <w:r w:rsidR="009862BE">
        <w:rPr>
          <w:b/>
        </w:rPr>
        <w:t xml:space="preserve">Changes wrt Y3 deliverable </w:t>
      </w:r>
      <w:r w:rsidRPr="00461AD8">
        <w:rPr>
          <w:b/>
        </w:rPr>
        <w:t>–</w:t>
      </w:r>
    </w:p>
    <w:p w:rsidR="000B56DD" w:rsidRPr="007B469E" w:rsidRDefault="000B2705" w:rsidP="00955DA0">
      <w:pPr>
        <w:pStyle w:val="Heading4text"/>
      </w:pPr>
      <w:r>
        <w:t>Updated the deliverables’ IDs</w:t>
      </w:r>
      <w:r w:rsidR="000B56DD" w:rsidRPr="007B469E">
        <w:t>.</w:t>
      </w:r>
    </w:p>
    <w:p w:rsidR="000B56DD" w:rsidRPr="00AD2E0B" w:rsidRDefault="000B56DD" w:rsidP="00955DA0">
      <w:pPr>
        <w:pStyle w:val="Heading3"/>
        <w:ind w:left="720" w:hanging="720"/>
      </w:pPr>
      <w:bookmarkStart w:id="58" w:name="_Toc179877232"/>
      <w:bookmarkStart w:id="59" w:name="_Toc191974918"/>
      <w:r w:rsidRPr="00AD2E0B">
        <w:t>Governance Structure</w:t>
      </w:r>
      <w:bookmarkEnd w:id="58"/>
      <w:bookmarkEnd w:id="59"/>
    </w:p>
    <w:tbl>
      <w:tblPr>
        <w:tblW w:w="0" w:type="auto"/>
        <w:tblBorders>
          <w:top w:val="single" w:sz="4" w:space="0" w:color="auto"/>
          <w:left w:val="single" w:sz="4" w:space="0" w:color="auto"/>
          <w:bottom w:val="single" w:sz="4" w:space="0" w:color="auto"/>
          <w:right w:val="single" w:sz="4" w:space="0" w:color="auto"/>
        </w:tblBorders>
        <w:tblLook w:val="01E0"/>
      </w:tblPr>
      <w:tblGrid>
        <w:gridCol w:w="4606"/>
        <w:gridCol w:w="4606"/>
      </w:tblGrid>
      <w:tr w:rsidR="000B56DD" w:rsidRPr="0054533C">
        <w:tc>
          <w:tcPr>
            <w:tcW w:w="4606" w:type="dxa"/>
            <w:tcBorders>
              <w:top w:val="single" w:sz="4" w:space="0" w:color="auto"/>
              <w:bottom w:val="single" w:sz="4" w:space="0" w:color="auto"/>
            </w:tcBorders>
          </w:tcPr>
          <w:p w:rsidR="000B56DD" w:rsidRPr="0054533C" w:rsidRDefault="000B56DD" w:rsidP="00955DA0">
            <w:pPr>
              <w:tabs>
                <w:tab w:val="left" w:pos="1080"/>
              </w:tabs>
              <w:spacing w:before="60" w:after="60"/>
              <w:ind w:left="240"/>
              <w:jc w:val="left"/>
              <w:rPr>
                <w:sz w:val="20"/>
              </w:rPr>
            </w:pPr>
            <w:r w:rsidRPr="0054533C">
              <w:rPr>
                <w:sz w:val="20"/>
              </w:rPr>
              <w:t>Scientific Coordinator:</w:t>
            </w:r>
            <w:r w:rsidRPr="0054533C">
              <w:rPr>
                <w:sz w:val="20"/>
              </w:rPr>
              <w:br/>
              <w:t xml:space="preserve">Joseph </w:t>
            </w:r>
            <w:proofErr w:type="spellStart"/>
            <w:r w:rsidRPr="0054533C">
              <w:rPr>
                <w:sz w:val="20"/>
              </w:rPr>
              <w:t>Sifakis</w:t>
            </w:r>
            <w:proofErr w:type="spellEnd"/>
            <w:r w:rsidRPr="0054533C">
              <w:rPr>
                <w:sz w:val="20"/>
              </w:rPr>
              <w:br/>
            </w:r>
            <w:r w:rsidRPr="0054533C">
              <w:rPr>
                <w:sz w:val="20"/>
              </w:rPr>
              <w:tab/>
              <w:t>Tel: +33 4 56 52 03 51</w:t>
            </w:r>
            <w:r w:rsidRPr="0054533C">
              <w:rPr>
                <w:sz w:val="20"/>
              </w:rPr>
              <w:br/>
            </w:r>
            <w:r w:rsidRPr="0054533C">
              <w:rPr>
                <w:sz w:val="20"/>
              </w:rPr>
              <w:tab/>
            </w:r>
            <w:hyperlink r:id="rId258" w:history="1">
              <w:r w:rsidRPr="0054533C">
                <w:rPr>
                  <w:rStyle w:val="Hyperlink"/>
                  <w:sz w:val="20"/>
                </w:rPr>
                <w:t>Joseph.Sifakis@imag.fr</w:t>
              </w:r>
            </w:hyperlink>
          </w:p>
        </w:tc>
        <w:tc>
          <w:tcPr>
            <w:tcW w:w="4606" w:type="dxa"/>
            <w:tcBorders>
              <w:top w:val="single" w:sz="4" w:space="0" w:color="auto"/>
              <w:bottom w:val="single" w:sz="4" w:space="0" w:color="auto"/>
            </w:tcBorders>
          </w:tcPr>
          <w:p w:rsidR="000B56DD" w:rsidRPr="0054533C" w:rsidRDefault="000B56DD" w:rsidP="00955DA0">
            <w:pPr>
              <w:tabs>
                <w:tab w:val="left" w:pos="1034"/>
              </w:tabs>
              <w:spacing w:before="60" w:after="60"/>
              <w:ind w:left="194"/>
              <w:jc w:val="left"/>
              <w:rPr>
                <w:sz w:val="20"/>
              </w:rPr>
            </w:pPr>
            <w:r w:rsidRPr="0054533C">
              <w:rPr>
                <w:sz w:val="20"/>
              </w:rPr>
              <w:t>Technical Coordinator:</w:t>
            </w:r>
            <w:r w:rsidRPr="0054533C">
              <w:rPr>
                <w:sz w:val="20"/>
              </w:rPr>
              <w:br/>
              <w:t xml:space="preserve">Bruno </w:t>
            </w:r>
            <w:proofErr w:type="spellStart"/>
            <w:r w:rsidRPr="0054533C">
              <w:rPr>
                <w:sz w:val="20"/>
              </w:rPr>
              <w:t>Bouyssounouse</w:t>
            </w:r>
            <w:proofErr w:type="spellEnd"/>
            <w:r w:rsidRPr="0054533C">
              <w:rPr>
                <w:sz w:val="20"/>
              </w:rPr>
              <w:br/>
            </w:r>
            <w:r w:rsidRPr="0054533C">
              <w:rPr>
                <w:sz w:val="20"/>
              </w:rPr>
              <w:tab/>
              <w:t>Tel: +33 4 56 52 03 68</w:t>
            </w:r>
            <w:r w:rsidRPr="0054533C">
              <w:rPr>
                <w:sz w:val="20"/>
              </w:rPr>
              <w:br/>
            </w:r>
            <w:r w:rsidRPr="0054533C">
              <w:rPr>
                <w:sz w:val="20"/>
              </w:rPr>
              <w:tab/>
            </w:r>
            <w:hyperlink r:id="rId259" w:history="1">
              <w:r w:rsidRPr="0054533C">
                <w:rPr>
                  <w:rStyle w:val="Hyperlink"/>
                  <w:sz w:val="20"/>
                </w:rPr>
                <w:t>Bruno.Bouyssounouse@imag.fr</w:t>
              </w:r>
            </w:hyperlink>
            <w:r w:rsidRPr="0054533C">
              <w:rPr>
                <w:sz w:val="20"/>
              </w:rPr>
              <w:t xml:space="preserve"> </w:t>
            </w:r>
          </w:p>
        </w:tc>
      </w:tr>
      <w:tr w:rsidR="000B56DD" w:rsidRPr="0054533C">
        <w:tc>
          <w:tcPr>
            <w:tcW w:w="9212" w:type="dxa"/>
            <w:gridSpan w:val="2"/>
            <w:tcBorders>
              <w:top w:val="single" w:sz="4" w:space="0" w:color="auto"/>
              <w:bottom w:val="single" w:sz="4" w:space="0" w:color="auto"/>
            </w:tcBorders>
          </w:tcPr>
          <w:p w:rsidR="000B56DD" w:rsidRPr="0054533C" w:rsidRDefault="000B56DD" w:rsidP="00955DA0">
            <w:pPr>
              <w:tabs>
                <w:tab w:val="left" w:pos="840"/>
              </w:tabs>
              <w:spacing w:before="60" w:after="60"/>
              <w:jc w:val="left"/>
              <w:rPr>
                <w:sz w:val="20"/>
              </w:rPr>
            </w:pPr>
            <w:r w:rsidRPr="0054533C">
              <w:rPr>
                <w:sz w:val="20"/>
              </w:rPr>
              <w:t xml:space="preserve">Mailing address:  </w:t>
            </w:r>
            <w:proofErr w:type="spellStart"/>
            <w:r w:rsidRPr="0054533C">
              <w:rPr>
                <w:sz w:val="20"/>
              </w:rPr>
              <w:t>Verimag</w:t>
            </w:r>
            <w:proofErr w:type="spellEnd"/>
            <w:r w:rsidRPr="0054533C">
              <w:rPr>
                <w:sz w:val="20"/>
              </w:rPr>
              <w:t xml:space="preserve"> Laboratory - Centre Equation - 2, </w:t>
            </w:r>
            <w:proofErr w:type="spellStart"/>
            <w:r w:rsidRPr="0054533C">
              <w:rPr>
                <w:sz w:val="20"/>
              </w:rPr>
              <w:t>ave</w:t>
            </w:r>
            <w:proofErr w:type="spellEnd"/>
            <w:r w:rsidRPr="0054533C">
              <w:rPr>
                <w:sz w:val="20"/>
              </w:rPr>
              <w:t xml:space="preserve"> de </w:t>
            </w:r>
            <w:proofErr w:type="spellStart"/>
            <w:r w:rsidRPr="0054533C">
              <w:rPr>
                <w:sz w:val="20"/>
              </w:rPr>
              <w:t>Vignate</w:t>
            </w:r>
            <w:proofErr w:type="spellEnd"/>
            <w:r w:rsidRPr="0054533C">
              <w:rPr>
                <w:sz w:val="20"/>
              </w:rPr>
              <w:t xml:space="preserve"> - 38610 </w:t>
            </w:r>
            <w:proofErr w:type="spellStart"/>
            <w:r w:rsidRPr="0054533C">
              <w:rPr>
                <w:sz w:val="20"/>
              </w:rPr>
              <w:t>Gières</w:t>
            </w:r>
            <w:proofErr w:type="spellEnd"/>
            <w:r w:rsidRPr="0054533C">
              <w:rPr>
                <w:sz w:val="20"/>
              </w:rPr>
              <w:t xml:space="preserve"> - France</w:t>
            </w:r>
          </w:p>
        </w:tc>
      </w:tr>
    </w:tbl>
    <w:p w:rsidR="000B56DD" w:rsidRPr="001301D0" w:rsidRDefault="000B56DD" w:rsidP="00955DA0">
      <w:r w:rsidRPr="001301D0">
        <w:t>The methodology adopted for achieving the JPA objectives follows the same lines as for managing a laboratory. The activities, their objectives, their technical description, the partners involved, their roles, and the resources available have been clearly defined in the initial Description of Work, and updated in the deliverables. This will be monitored and guided by a tight and rigorous management, as defined in the diagram below:</w:t>
      </w:r>
    </w:p>
    <w:p w:rsidR="000B56DD" w:rsidRPr="001301D0" w:rsidRDefault="00FD39A4" w:rsidP="00955DA0">
      <w:pPr>
        <w:jc w:val="center"/>
      </w:pPr>
      <w:r>
        <w:rPr>
          <w:noProof/>
          <w:lang w:val="en-US" w:eastAsia="en-US"/>
        </w:rPr>
        <w:drawing>
          <wp:inline distT="0" distB="0" distL="0" distR="0">
            <wp:extent cx="5732780" cy="2787015"/>
            <wp:effectExtent l="25400" t="0" r="7620"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260"/>
                    <a:srcRect/>
                    <a:stretch>
                      <a:fillRect/>
                    </a:stretch>
                  </pic:blipFill>
                  <pic:spPr bwMode="auto">
                    <a:xfrm>
                      <a:off x="0" y="0"/>
                      <a:ext cx="5732780" cy="2787015"/>
                    </a:xfrm>
                    <a:prstGeom prst="rect">
                      <a:avLst/>
                    </a:prstGeom>
                    <a:noFill/>
                    <a:ln w="9525">
                      <a:noFill/>
                      <a:miter lim="800000"/>
                      <a:headEnd/>
                      <a:tailEnd/>
                    </a:ln>
                  </pic:spPr>
                </pic:pic>
              </a:graphicData>
            </a:graphic>
          </wp:inline>
        </w:drawing>
      </w:r>
    </w:p>
    <w:p w:rsidR="000B56DD" w:rsidRPr="00AD2E0B" w:rsidRDefault="000B56DD" w:rsidP="00955DA0">
      <w:pPr>
        <w:autoSpaceDE w:val="0"/>
        <w:autoSpaceDN w:val="0"/>
        <w:adjustRightInd w:val="0"/>
        <w:spacing w:before="240" w:after="216"/>
        <w:ind w:left="34"/>
        <w:rPr>
          <w:color w:val="000000"/>
        </w:rPr>
      </w:pPr>
      <w:r w:rsidRPr="00AD2E0B">
        <w:rPr>
          <w:color w:val="000000"/>
        </w:rPr>
        <w:t>The main governance bodies are:</w:t>
      </w:r>
    </w:p>
    <w:p w:rsidR="000B56DD" w:rsidRPr="00AD2E0B" w:rsidRDefault="000B56DD" w:rsidP="00955DA0">
      <w:pPr>
        <w:autoSpaceDE w:val="0"/>
        <w:autoSpaceDN w:val="0"/>
        <w:adjustRightInd w:val="0"/>
        <w:spacing w:before="0" w:after="216"/>
        <w:ind w:left="34"/>
        <w:rPr>
          <w:color w:val="000000"/>
        </w:rPr>
      </w:pPr>
      <w:r w:rsidRPr="00AD2E0B">
        <w:rPr>
          <w:color w:val="000000"/>
        </w:rPr>
        <w:t xml:space="preserve">The </w:t>
      </w:r>
      <w:r w:rsidRPr="00AD2E0B">
        <w:rPr>
          <w:b/>
          <w:color w:val="000000"/>
        </w:rPr>
        <w:t xml:space="preserve">General Assembly </w:t>
      </w:r>
      <w:r w:rsidRPr="00AD2E0B">
        <w:rPr>
          <w:color w:val="000000"/>
        </w:rPr>
        <w:t xml:space="preserve">is composed of one representative per core partner. It is convened at the beginning of the project and meets once per year. </w:t>
      </w:r>
      <w:proofErr w:type="gramStart"/>
      <w:r w:rsidRPr="00AD2E0B">
        <w:rPr>
          <w:color w:val="000000"/>
        </w:rPr>
        <w:t>It is chaired by the Scientific Manager</w:t>
      </w:r>
      <w:proofErr w:type="gramEnd"/>
      <w:r w:rsidRPr="00AD2E0B">
        <w:rPr>
          <w:color w:val="000000"/>
        </w:rPr>
        <w:t xml:space="preserve">. </w:t>
      </w:r>
    </w:p>
    <w:p w:rsidR="000B56DD" w:rsidRPr="00AD2E0B" w:rsidRDefault="000B56DD" w:rsidP="00955DA0">
      <w:pPr>
        <w:autoSpaceDE w:val="0"/>
        <w:autoSpaceDN w:val="0"/>
        <w:adjustRightInd w:val="0"/>
        <w:spacing w:before="0" w:after="216"/>
        <w:ind w:left="34"/>
        <w:rPr>
          <w:color w:val="000000"/>
        </w:rPr>
      </w:pPr>
      <w:r w:rsidRPr="00AD2E0B">
        <w:rPr>
          <w:color w:val="000000"/>
        </w:rPr>
        <w:t xml:space="preserve">The </w:t>
      </w:r>
      <w:r w:rsidRPr="00AD2E0B">
        <w:rPr>
          <w:b/>
          <w:color w:val="000000"/>
        </w:rPr>
        <w:t xml:space="preserve">Strategic Management Board </w:t>
      </w:r>
      <w:r w:rsidRPr="00AD2E0B">
        <w:rPr>
          <w:color w:val="000000"/>
        </w:rPr>
        <w:t xml:space="preserve">is initially composed of the NoE cluster leaders, and a representative of the Coordinator – who attends, with no voting rights. </w:t>
      </w:r>
      <w:proofErr w:type="gramStart"/>
      <w:r w:rsidRPr="00AD2E0B">
        <w:rPr>
          <w:color w:val="000000"/>
        </w:rPr>
        <w:t>It is chaired by the Scientific Manager, assisted by the Technical Manager</w:t>
      </w:r>
      <w:proofErr w:type="gramEnd"/>
      <w:r w:rsidRPr="00AD2E0B">
        <w:rPr>
          <w:color w:val="000000"/>
        </w:rPr>
        <w:t xml:space="preserve">. It meets at least once per year – close to the General Assembly meeting. Its members are elected by the General Assembly every two years, according to modalities to be determined in the Consortium Agreement. </w:t>
      </w:r>
    </w:p>
    <w:p w:rsidR="000B56DD" w:rsidRPr="00AD2E0B" w:rsidRDefault="000B56DD" w:rsidP="00955DA0">
      <w:r w:rsidRPr="00AD2E0B">
        <w:rPr>
          <w:color w:val="000000"/>
        </w:rPr>
        <w:t xml:space="preserve">The </w:t>
      </w:r>
      <w:r w:rsidRPr="00AD2E0B">
        <w:rPr>
          <w:b/>
          <w:color w:val="000000"/>
        </w:rPr>
        <w:t xml:space="preserve">Cluster Leaders </w:t>
      </w:r>
      <w:r w:rsidRPr="00AD2E0B">
        <w:rPr>
          <w:bCs/>
          <w:color w:val="000000"/>
        </w:rPr>
        <w:t>(who compose the Executive Management Board) are</w:t>
      </w:r>
      <w:r w:rsidRPr="00AD2E0B">
        <w:rPr>
          <w:color w:val="000000"/>
        </w:rPr>
        <w:t xml:space="preserve"> responsible for the overall coordination of the activities led by their cluster. A cluster functions as a virtual team – with a degree of autonomy for defining its internal meetings and </w:t>
      </w:r>
      <w:proofErr w:type="gramStart"/>
      <w:r w:rsidRPr="00AD2E0B">
        <w:rPr>
          <w:color w:val="000000"/>
        </w:rPr>
        <w:t>day to day</w:t>
      </w:r>
      <w:proofErr w:type="gramEnd"/>
      <w:r w:rsidRPr="00AD2E0B">
        <w:rPr>
          <w:color w:val="000000"/>
        </w:rPr>
        <w:t xml:space="preserve"> management.</w:t>
      </w:r>
    </w:p>
    <w:p w:rsidR="000B56DD" w:rsidRPr="00AD2E0B" w:rsidRDefault="000B56DD" w:rsidP="00955DA0">
      <w:pPr>
        <w:pStyle w:val="Heading3"/>
        <w:ind w:left="720" w:hanging="720"/>
      </w:pPr>
      <w:bookmarkStart w:id="60" w:name="_Toc179877233"/>
      <w:bookmarkStart w:id="61" w:name="_Toc191974919"/>
      <w:r w:rsidRPr="00AD2E0B">
        <w:t>Partners Involved</w:t>
      </w:r>
      <w:bookmarkEnd w:id="60"/>
      <w:bookmarkEnd w:id="61"/>
    </w:p>
    <w:p w:rsidR="000B56DD" w:rsidRPr="00AD2E0B" w:rsidRDefault="000B56DD" w:rsidP="00955DA0">
      <w:r w:rsidRPr="00AD2E0B">
        <w:t>This is provided in the publishable Executive Summary, in the first part of this document.</w:t>
      </w:r>
    </w:p>
    <w:p w:rsidR="000B56DD" w:rsidRPr="00AD2E0B" w:rsidRDefault="000B56DD" w:rsidP="00955DA0">
      <w:pPr>
        <w:pStyle w:val="Heading3"/>
        <w:ind w:left="720" w:hanging="720"/>
      </w:pPr>
      <w:bookmarkStart w:id="62" w:name="_Toc179877234"/>
      <w:bookmarkStart w:id="63" w:name="_Toc191974920"/>
      <w:r w:rsidRPr="00AD2E0B">
        <w:t>Contractors</w:t>
      </w:r>
      <w:bookmarkEnd w:id="62"/>
      <w:bookmarkEnd w:id="63"/>
    </w:p>
    <w:p w:rsidR="000B56DD" w:rsidRPr="00AD2E0B" w:rsidRDefault="000B56DD" w:rsidP="00955DA0">
      <w:r>
        <w:t xml:space="preserve">There </w:t>
      </w:r>
      <w:r w:rsidR="000B2705">
        <w:t>we</w:t>
      </w:r>
      <w:r>
        <w:t>re no changes to the consortium</w:t>
      </w:r>
      <w:r w:rsidR="009862BE">
        <w:t xml:space="preserve"> in Year 4</w:t>
      </w:r>
      <w:r>
        <w:t>.</w:t>
      </w:r>
    </w:p>
    <w:p w:rsidR="000B56DD" w:rsidRPr="00AD2E0B" w:rsidRDefault="000B56DD" w:rsidP="00955DA0">
      <w:pPr>
        <w:pStyle w:val="Heading3"/>
        <w:keepLines/>
        <w:ind w:left="720" w:hanging="720"/>
      </w:pPr>
      <w:bookmarkStart w:id="64" w:name="_Toc179877235"/>
      <w:bookmarkStart w:id="65" w:name="_Toc191974921"/>
      <w:r w:rsidRPr="00AD2E0B">
        <w:t>Project Timetable</w:t>
      </w:r>
      <w:bookmarkEnd w:id="64"/>
      <w:bookmarkEnd w:id="65"/>
    </w:p>
    <w:p w:rsidR="000B56DD" w:rsidRPr="00AD2E0B" w:rsidRDefault="000B56DD" w:rsidP="00955DA0">
      <w:pPr>
        <w:keepNext/>
        <w:keepLines/>
      </w:pPr>
      <w:r w:rsidRPr="00AD2E0B">
        <w:t xml:space="preserve">The JPA is organized into activities. The activities should not be considered as tasks of a </w:t>
      </w:r>
      <w:proofErr w:type="spellStart"/>
      <w:r w:rsidRPr="00AD2E0B">
        <w:t>workprogramme</w:t>
      </w:r>
      <w:proofErr w:type="spellEnd"/>
      <w:r w:rsidRPr="00AD2E0B">
        <w:t>, with begin/end and synchronisation dependencies. Of course, the detailed description of an activity could be decomposed into sub-tasks and intermediate milestones, but this would imply a granularity that is too fine for research activities.</w:t>
      </w:r>
    </w:p>
    <w:p w:rsidR="000B56DD" w:rsidRPr="00AD2E0B" w:rsidRDefault="000B56DD" w:rsidP="00955DA0">
      <w:pPr>
        <w:pStyle w:val="Heading3"/>
        <w:ind w:left="720" w:hanging="720"/>
      </w:pPr>
      <w:bookmarkStart w:id="66" w:name="_Toc179877236"/>
      <w:bookmarkStart w:id="67" w:name="_Toc191974922"/>
      <w:r w:rsidRPr="00AD2E0B">
        <w:t>Other Issues</w:t>
      </w:r>
      <w:bookmarkEnd w:id="66"/>
      <w:bookmarkEnd w:id="67"/>
    </w:p>
    <w:p w:rsidR="000B56DD" w:rsidRPr="00AD2E0B" w:rsidRDefault="000B56DD" w:rsidP="00955DA0">
      <w:r w:rsidRPr="00AD2E0B">
        <w:t>None</w:t>
      </w:r>
    </w:p>
    <w:p w:rsidR="000B56DD" w:rsidRPr="001301D0" w:rsidRDefault="000B56DD" w:rsidP="00955DA0">
      <w:pPr>
        <w:pStyle w:val="Heading3"/>
        <w:ind w:left="720" w:hanging="720"/>
      </w:pPr>
      <w:bookmarkStart w:id="68" w:name="_Toc179877237"/>
      <w:bookmarkStart w:id="69" w:name="_Toc191974923"/>
      <w:r w:rsidRPr="001301D0">
        <w:t>Plan for using and disseminating the knowledge</w:t>
      </w:r>
      <w:bookmarkEnd w:id="68"/>
      <w:bookmarkEnd w:id="69"/>
    </w:p>
    <w:bookmarkEnd w:id="50"/>
    <w:bookmarkEnd w:id="51"/>
    <w:p w:rsidR="000B56DD" w:rsidRDefault="000B56DD" w:rsidP="00955DA0">
      <w:r>
        <w:t>The main instruments for using and disseminating knowledge are:</w:t>
      </w:r>
    </w:p>
    <w:p w:rsidR="000B56DD" w:rsidRDefault="000B56DD" w:rsidP="00955DA0">
      <w:pPr>
        <w:numPr>
          <w:ilvl w:val="0"/>
          <w:numId w:val="3"/>
        </w:numPr>
      </w:pPr>
      <w:r>
        <w:t>Workshops and Schools organised.</w:t>
      </w:r>
      <w:r>
        <w:tab/>
      </w:r>
      <w:r>
        <w:br/>
        <w:t>The list is quite impressive, and is provided in the deliverable on “Spreading Excellence”.</w:t>
      </w:r>
    </w:p>
    <w:p w:rsidR="000B56DD" w:rsidRDefault="000B56DD" w:rsidP="00955DA0">
      <w:pPr>
        <w:numPr>
          <w:ilvl w:val="0"/>
          <w:numId w:val="3"/>
        </w:numPr>
      </w:pPr>
      <w:r>
        <w:t>ArtistDesign Web Portal.</w:t>
      </w:r>
      <w:r>
        <w:tab/>
      </w:r>
      <w:r>
        <w:br/>
        <w:t xml:space="preserve">Here also, the quantity of information made available to the greater embedded systems community is quite impressive, and continuously growing. This is possible through the efforts of the entire consortium, </w:t>
      </w:r>
      <w:proofErr w:type="gramStart"/>
      <w:r>
        <w:t>who</w:t>
      </w:r>
      <w:proofErr w:type="gramEnd"/>
      <w:r>
        <w:t xml:space="preserve"> now have direct access for updating the contents.</w:t>
      </w:r>
    </w:p>
    <w:p w:rsidR="000B56DD" w:rsidRDefault="000B56DD" w:rsidP="00955DA0">
      <w:pPr>
        <w:numPr>
          <w:ilvl w:val="0"/>
          <w:numId w:val="3"/>
        </w:numPr>
      </w:pPr>
      <w:r>
        <w:t>Course Materials.</w:t>
      </w:r>
      <w:r>
        <w:tab/>
      </w:r>
      <w:r>
        <w:br/>
        <w:t>There is a growing body of course materials made available via the ARTIST web portal.</w:t>
      </w:r>
    </w:p>
    <w:p w:rsidR="000B56DD" w:rsidRDefault="000B56DD" w:rsidP="00955DA0">
      <w:pPr>
        <w:numPr>
          <w:ilvl w:val="0"/>
          <w:numId w:val="3"/>
        </w:numPr>
      </w:pPr>
      <w:r>
        <w:t>Publications.</w:t>
      </w:r>
      <w:r>
        <w:br/>
        <w:t>The ArtistDesign consortium is very prolific in publishing research articles, surveys, textbooks, roadmaps, and position papers.</w:t>
      </w:r>
    </w:p>
    <w:p w:rsidR="000B56DD" w:rsidRPr="00AD2E0B" w:rsidRDefault="000B56DD" w:rsidP="00955DA0"/>
    <w:p w:rsidR="000B56DD" w:rsidRPr="00E44965" w:rsidRDefault="000B56DD" w:rsidP="00955DA0"/>
    <w:p w:rsidR="000B56DD" w:rsidRPr="008A1359" w:rsidRDefault="000B56DD" w:rsidP="00955DA0"/>
    <w:sectPr w:rsidR="000B56DD" w:rsidRPr="008A1359" w:rsidSect="00955DA0">
      <w:headerReference w:type="default" r:id="rId261"/>
      <w:footerReference w:type="default" r:id="rId262"/>
      <w:pgSz w:w="11906" w:h="16838"/>
      <w:pgMar w:top="1417" w:right="1226" w:bottom="1417" w:left="1417" w:header="708" w:footer="708" w:gutter="0"/>
      <w:cols w:space="708"/>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6EA3" w:rsidRDefault="00906EA3">
      <w:r>
        <w:separator/>
      </w:r>
    </w:p>
  </w:endnote>
  <w:endnote w:type="continuationSeparator" w:id="0">
    <w:p w:rsidR="00906EA3" w:rsidRDefault="00906EA3">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onsolas">
    <w:panose1 w:val="020B0609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MT">
    <w:altName w:val="Arial"/>
    <w:panose1 w:val="00000000000000000000"/>
    <w:charset w:val="4D"/>
    <w:family w:val="swiss"/>
    <w:notTrueType/>
    <w:pitch w:val="default"/>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EA3" w:rsidRPr="00C0155B" w:rsidRDefault="00906EA3" w:rsidP="00955DA0">
    <w:pPr>
      <w:pStyle w:val="Footer"/>
      <w:jc w:val="right"/>
    </w:pPr>
    <w:r>
      <w:rPr>
        <w:rStyle w:val="PageNumber"/>
      </w:rPr>
      <w:t>I-</w:t>
    </w:r>
    <w:r w:rsidR="00C225DC">
      <w:rPr>
        <w:rStyle w:val="PageNumber"/>
      </w:rPr>
      <w:fldChar w:fldCharType="begin"/>
    </w:r>
    <w:r>
      <w:rPr>
        <w:rStyle w:val="PageNumber"/>
      </w:rPr>
      <w:instrText xml:space="preserve"> PAGE </w:instrText>
    </w:r>
    <w:r w:rsidR="00C225DC">
      <w:rPr>
        <w:rStyle w:val="PageNumber"/>
      </w:rPr>
      <w:fldChar w:fldCharType="separate"/>
    </w:r>
    <w:r w:rsidR="00DA3F9C">
      <w:rPr>
        <w:rStyle w:val="PageNumber"/>
        <w:noProof/>
      </w:rPr>
      <w:t>27</w:t>
    </w:r>
    <w:r w:rsidR="00C225DC">
      <w:rPr>
        <w:rStyle w:val="PageNumber"/>
      </w:rPr>
      <w:fldChar w:fldCharType="end"/>
    </w:r>
    <w:r>
      <w:rPr>
        <w:rStyle w:val="PageNumber"/>
      </w:rPr>
      <w:t xml:space="preserve"> / </w:t>
    </w:r>
    <w:r w:rsidR="00C225DC">
      <w:rPr>
        <w:rStyle w:val="PageNumber"/>
      </w:rPr>
      <w:fldChar w:fldCharType="begin"/>
    </w:r>
    <w:r>
      <w:rPr>
        <w:rStyle w:val="PageNumber"/>
      </w:rPr>
      <w:instrText xml:space="preserve"> NUMPAGES </w:instrText>
    </w:r>
    <w:r w:rsidR="00C225DC">
      <w:rPr>
        <w:rStyle w:val="PageNumber"/>
      </w:rPr>
      <w:fldChar w:fldCharType="separate"/>
    </w:r>
    <w:r w:rsidR="00DA3F9C">
      <w:rPr>
        <w:rStyle w:val="PageNumber"/>
        <w:noProof/>
      </w:rPr>
      <w:t>51</w:t>
    </w:r>
    <w:r w:rsidR="00C225DC">
      <w:rPr>
        <w:rStyle w:val="PageNumber"/>
      </w:rPr>
      <w:fldChar w:fldCharType="end"/>
    </w: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EA3" w:rsidRPr="00962948" w:rsidRDefault="00906EA3" w:rsidP="00955DA0">
    <w:pPr>
      <w:jc w:val="right"/>
      <w:rPr>
        <w:sz w:val="18"/>
      </w:rPr>
    </w:pPr>
    <w:r w:rsidRPr="00962948">
      <w:rPr>
        <w:sz w:val="18"/>
      </w:rPr>
      <w:t xml:space="preserve"> Page </w:t>
    </w:r>
    <w:r w:rsidR="00C225DC" w:rsidRPr="00962948">
      <w:rPr>
        <w:sz w:val="18"/>
      </w:rPr>
      <w:fldChar w:fldCharType="begin"/>
    </w:r>
    <w:r w:rsidRPr="00962948">
      <w:rPr>
        <w:sz w:val="18"/>
      </w:rPr>
      <w:instrText xml:space="preserve"> PAGE </w:instrText>
    </w:r>
    <w:r w:rsidR="00C225DC" w:rsidRPr="00962948">
      <w:rPr>
        <w:sz w:val="18"/>
      </w:rPr>
      <w:fldChar w:fldCharType="separate"/>
    </w:r>
    <w:r w:rsidR="00DA3F9C">
      <w:rPr>
        <w:noProof/>
        <w:sz w:val="18"/>
      </w:rPr>
      <w:t>51</w:t>
    </w:r>
    <w:r w:rsidR="00C225DC" w:rsidRPr="00962948">
      <w:rPr>
        <w:sz w:val="18"/>
      </w:rPr>
      <w:fldChar w:fldCharType="end"/>
    </w:r>
    <w:r w:rsidRPr="00962948">
      <w:rPr>
        <w:sz w:val="18"/>
      </w:rPr>
      <w:t xml:space="preserve"> of </w:t>
    </w:r>
    <w:r w:rsidR="00C225DC" w:rsidRPr="00962948">
      <w:rPr>
        <w:sz w:val="18"/>
      </w:rPr>
      <w:fldChar w:fldCharType="begin"/>
    </w:r>
    <w:r w:rsidRPr="00962948">
      <w:rPr>
        <w:sz w:val="18"/>
      </w:rPr>
      <w:instrText xml:space="preserve"> NUMPAGES </w:instrText>
    </w:r>
    <w:r w:rsidR="00C225DC" w:rsidRPr="00962948">
      <w:rPr>
        <w:sz w:val="18"/>
      </w:rPr>
      <w:fldChar w:fldCharType="separate"/>
    </w:r>
    <w:r w:rsidR="00DA3F9C">
      <w:rPr>
        <w:noProof/>
        <w:sz w:val="18"/>
      </w:rPr>
      <w:t>51</w:t>
    </w:r>
    <w:r w:rsidR="00C225DC" w:rsidRPr="00962948">
      <w:rPr>
        <w:sz w:val="18"/>
      </w:rPr>
      <w:fldChar w:fldCharType="end"/>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6EA3" w:rsidRDefault="00906EA3">
      <w:r>
        <w:separator/>
      </w:r>
    </w:p>
  </w:footnote>
  <w:footnote w:type="continuationSeparator" w:id="0">
    <w:p w:rsidR="00906EA3" w:rsidRDefault="00906EA3">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right"/>
      <w:tblLook w:val="00BF"/>
    </w:tblPr>
    <w:tblGrid>
      <w:gridCol w:w="8046"/>
      <w:gridCol w:w="1373"/>
    </w:tblGrid>
    <w:tr w:rsidR="00906EA3">
      <w:trPr>
        <w:jc w:val="right"/>
      </w:trPr>
      <w:tc>
        <w:tcPr>
          <w:tcW w:w="8046" w:type="dxa"/>
        </w:tcPr>
        <w:p w:rsidR="00906EA3" w:rsidRPr="00EE1BDF" w:rsidRDefault="00906EA3" w:rsidP="00955DA0">
          <w:pPr>
            <w:pStyle w:val="Header"/>
            <w:tabs>
              <w:tab w:val="clear" w:pos="4536"/>
              <w:tab w:val="clear" w:pos="9072"/>
              <w:tab w:val="left" w:pos="3600"/>
              <w:tab w:val="left" w:pos="5580"/>
            </w:tabs>
            <w:spacing w:before="0"/>
            <w:rPr>
              <w:szCs w:val="22"/>
            </w:rPr>
          </w:pPr>
          <w:r w:rsidRPr="00EE1BDF">
            <w:rPr>
              <w:szCs w:val="22"/>
            </w:rPr>
            <w:t xml:space="preserve">214373 </w:t>
          </w:r>
          <w:proofErr w:type="spellStart"/>
          <w:r w:rsidRPr="00EE1BDF">
            <w:rPr>
              <w:szCs w:val="22"/>
            </w:rPr>
            <w:t>ArtistDesign</w:t>
          </w:r>
          <w:proofErr w:type="spellEnd"/>
          <w:r w:rsidRPr="00EE1BDF">
            <w:rPr>
              <w:szCs w:val="22"/>
            </w:rPr>
            <w:t xml:space="preserve"> </w:t>
          </w:r>
          <w:proofErr w:type="spellStart"/>
          <w:r w:rsidRPr="00EE1BDF">
            <w:rPr>
              <w:szCs w:val="22"/>
            </w:rPr>
            <w:t>NoE</w:t>
          </w:r>
          <w:proofErr w:type="spellEnd"/>
          <w:r>
            <w:rPr>
              <w:szCs w:val="22"/>
            </w:rPr>
            <w:tab/>
            <w:t>JPMA</w:t>
          </w:r>
          <w:r w:rsidRPr="00EE1BDF">
            <w:rPr>
              <w:szCs w:val="22"/>
            </w:rPr>
            <w:tab/>
            <w:t xml:space="preserve">Year </w:t>
          </w:r>
          <w:r>
            <w:rPr>
              <w:szCs w:val="22"/>
            </w:rPr>
            <w:t>4</w:t>
          </w:r>
          <w:r w:rsidRPr="00EE1BDF">
            <w:rPr>
              <w:szCs w:val="22"/>
            </w:rPr>
            <w:t xml:space="preserve"> </w:t>
          </w:r>
        </w:p>
        <w:p w:rsidR="00906EA3" w:rsidRPr="0068259B" w:rsidRDefault="00906EA3" w:rsidP="00955DA0">
          <w:pPr>
            <w:jc w:val="left"/>
          </w:pPr>
          <w:r w:rsidRPr="00EE1BDF">
            <w:rPr>
              <w:szCs w:val="22"/>
            </w:rPr>
            <w:t>Project Management Report</w:t>
          </w:r>
        </w:p>
      </w:tc>
      <w:tc>
        <w:tcPr>
          <w:tcW w:w="1373" w:type="dxa"/>
        </w:tcPr>
        <w:p w:rsidR="00906EA3" w:rsidRDefault="00906EA3" w:rsidP="00955DA0">
          <w:pPr>
            <w:pStyle w:val="Header"/>
            <w:spacing w:before="0"/>
          </w:pPr>
          <w:r>
            <w:rPr>
              <w:noProof/>
              <w:szCs w:val="22"/>
              <w:lang w:val="en-US" w:eastAsia="en-US"/>
            </w:rPr>
            <w:drawing>
              <wp:inline distT="0" distB="0" distL="0" distR="0">
                <wp:extent cx="598170" cy="483870"/>
                <wp:effectExtent l="25400" t="0" r="11430" b="0"/>
                <wp:docPr id="142" name="Picture 1" descr="FP7-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P7-large"/>
                        <pic:cNvPicPr>
                          <a:picLocks noChangeAspect="1" noChangeArrowheads="1"/>
                        </pic:cNvPicPr>
                      </pic:nvPicPr>
                      <pic:blipFill>
                        <a:blip r:embed="rId1"/>
                        <a:srcRect/>
                        <a:stretch>
                          <a:fillRect/>
                        </a:stretch>
                      </pic:blipFill>
                      <pic:spPr bwMode="auto">
                        <a:xfrm>
                          <a:off x="0" y="0"/>
                          <a:ext cx="598170" cy="483870"/>
                        </a:xfrm>
                        <a:prstGeom prst="rect">
                          <a:avLst/>
                        </a:prstGeom>
                        <a:noFill/>
                        <a:ln w="9525">
                          <a:noFill/>
                          <a:miter lim="800000"/>
                          <a:headEnd/>
                          <a:tailEnd/>
                        </a:ln>
                      </pic:spPr>
                    </pic:pic>
                  </a:graphicData>
                </a:graphic>
              </wp:inline>
            </w:drawing>
          </w:r>
        </w:p>
      </w:tc>
    </w:tr>
  </w:tbl>
  <w:p w:rsidR="00906EA3" w:rsidRDefault="00906EA3" w:rsidP="00955DA0">
    <w:pPr>
      <w:pStyle w:val="Header"/>
      <w:spacing w:before="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bottom w:val="single" w:sz="4" w:space="0" w:color="auto"/>
      </w:tblBorders>
      <w:tblCellMar>
        <w:left w:w="70" w:type="dxa"/>
        <w:right w:w="70" w:type="dxa"/>
      </w:tblCellMar>
      <w:tblLook w:val="0000"/>
    </w:tblPr>
    <w:tblGrid>
      <w:gridCol w:w="8008"/>
      <w:gridCol w:w="1302"/>
    </w:tblGrid>
    <w:tr w:rsidR="00906EA3">
      <w:trPr>
        <w:trHeight w:val="843"/>
      </w:trPr>
      <w:tc>
        <w:tcPr>
          <w:tcW w:w="8008" w:type="dxa"/>
          <w:tcBorders>
            <w:bottom w:val="single" w:sz="4" w:space="0" w:color="auto"/>
          </w:tcBorders>
        </w:tcPr>
        <w:p w:rsidR="00906EA3" w:rsidRDefault="00906EA3" w:rsidP="00955DA0">
          <w:pPr>
            <w:pStyle w:val="Header"/>
            <w:tabs>
              <w:tab w:val="clear" w:pos="4536"/>
              <w:tab w:val="clear" w:pos="9072"/>
              <w:tab w:val="left" w:pos="3600"/>
              <w:tab w:val="left" w:pos="5580"/>
            </w:tabs>
            <w:spacing w:before="0"/>
            <w:rPr>
              <w:szCs w:val="22"/>
            </w:rPr>
          </w:pPr>
          <w:r w:rsidRPr="00966C91">
            <w:rPr>
              <w:szCs w:val="22"/>
            </w:rPr>
            <w:t>214373</w:t>
          </w:r>
          <w:r w:rsidRPr="000068F1">
            <w:rPr>
              <w:szCs w:val="22"/>
            </w:rPr>
            <w:t xml:space="preserve"> </w:t>
          </w:r>
          <w:proofErr w:type="spellStart"/>
          <w:r>
            <w:rPr>
              <w:szCs w:val="22"/>
            </w:rPr>
            <w:t>ArtistDesign</w:t>
          </w:r>
          <w:proofErr w:type="spellEnd"/>
          <w:r w:rsidRPr="000068F1">
            <w:rPr>
              <w:szCs w:val="22"/>
            </w:rPr>
            <w:t xml:space="preserve"> </w:t>
          </w:r>
          <w:proofErr w:type="spellStart"/>
          <w:r w:rsidRPr="000068F1">
            <w:rPr>
              <w:szCs w:val="22"/>
            </w:rPr>
            <w:t>NoE</w:t>
          </w:r>
          <w:proofErr w:type="spellEnd"/>
          <w:r>
            <w:rPr>
              <w:szCs w:val="22"/>
            </w:rPr>
            <w:tab/>
            <w:t>JPMA</w:t>
          </w:r>
          <w:r>
            <w:rPr>
              <w:szCs w:val="22"/>
            </w:rPr>
            <w:tab/>
            <w:t>Year 4</w:t>
          </w:r>
        </w:p>
        <w:p w:rsidR="00906EA3" w:rsidRPr="000068F1" w:rsidRDefault="00906EA3" w:rsidP="009862BE">
          <w:pPr>
            <w:pStyle w:val="Header"/>
            <w:tabs>
              <w:tab w:val="clear" w:pos="4536"/>
              <w:tab w:val="clear" w:pos="9072"/>
              <w:tab w:val="left" w:pos="900"/>
              <w:tab w:val="left" w:pos="5580"/>
            </w:tabs>
            <w:spacing w:before="60"/>
            <w:jc w:val="left"/>
            <w:rPr>
              <w:szCs w:val="22"/>
            </w:rPr>
          </w:pPr>
          <w:r>
            <w:rPr>
              <w:szCs w:val="22"/>
            </w:rPr>
            <w:t xml:space="preserve">Project Management Report </w:t>
          </w:r>
          <w:r>
            <w:rPr>
              <w:szCs w:val="22"/>
            </w:rPr>
            <w:tab/>
            <w:t>D2-0-2a-Y4</w:t>
          </w:r>
          <w:r>
            <w:rPr>
              <w:color w:val="FF0000"/>
              <w:szCs w:val="22"/>
            </w:rPr>
            <w:br/>
          </w:r>
        </w:p>
      </w:tc>
      <w:tc>
        <w:tcPr>
          <w:tcW w:w="1302" w:type="dxa"/>
          <w:tcBorders>
            <w:bottom w:val="single" w:sz="4" w:space="0" w:color="auto"/>
          </w:tcBorders>
        </w:tcPr>
        <w:p w:rsidR="00906EA3" w:rsidRDefault="00906EA3" w:rsidP="00955DA0">
          <w:pPr>
            <w:pStyle w:val="Header"/>
            <w:spacing w:before="0"/>
            <w:jc w:val="right"/>
            <w:rPr>
              <w:sz w:val="20"/>
            </w:rPr>
          </w:pPr>
          <w:r>
            <w:rPr>
              <w:noProof/>
              <w:szCs w:val="22"/>
              <w:lang w:val="en-US" w:eastAsia="en-US"/>
            </w:rPr>
            <w:drawing>
              <wp:inline distT="0" distB="0" distL="0" distR="0">
                <wp:extent cx="598170" cy="483870"/>
                <wp:effectExtent l="25400" t="0" r="11430" b="0"/>
                <wp:docPr id="145" name="Picture 145" descr="FP7-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FP7-large"/>
                        <pic:cNvPicPr>
                          <a:picLocks noChangeAspect="1" noChangeArrowheads="1"/>
                        </pic:cNvPicPr>
                      </pic:nvPicPr>
                      <pic:blipFill>
                        <a:blip r:embed="rId1"/>
                        <a:srcRect/>
                        <a:stretch>
                          <a:fillRect/>
                        </a:stretch>
                      </pic:blipFill>
                      <pic:spPr bwMode="auto">
                        <a:xfrm>
                          <a:off x="0" y="0"/>
                          <a:ext cx="598170" cy="483870"/>
                        </a:xfrm>
                        <a:prstGeom prst="rect">
                          <a:avLst/>
                        </a:prstGeom>
                        <a:noFill/>
                        <a:ln w="9525">
                          <a:noFill/>
                          <a:miter lim="800000"/>
                          <a:headEnd/>
                          <a:tailEnd/>
                        </a:ln>
                      </pic:spPr>
                    </pic:pic>
                  </a:graphicData>
                </a:graphic>
              </wp:inline>
            </w:drawing>
          </w:r>
        </w:p>
      </w:tc>
    </w:tr>
  </w:tbl>
  <w:p w:rsidR="00906EA3" w:rsidRPr="001B73CD" w:rsidRDefault="00906EA3" w:rsidP="00955DA0">
    <w:pPr>
      <w:pStyle w:val="Header"/>
      <w:spacing w:before="0"/>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24499"/>
    <w:multiLevelType w:val="hybridMultilevel"/>
    <w:tmpl w:val="DF3EDDF2"/>
    <w:lvl w:ilvl="0" w:tplc="792E377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7C5606"/>
    <w:multiLevelType w:val="hybridMultilevel"/>
    <w:tmpl w:val="D28A9C5E"/>
    <w:lvl w:ilvl="0" w:tplc="040C0001">
      <w:start w:val="1"/>
      <w:numFmt w:val="bullet"/>
      <w:lvlText w:val=""/>
      <w:lvlJc w:val="left"/>
      <w:pPr>
        <w:tabs>
          <w:tab w:val="num" w:pos="1428"/>
        </w:tabs>
        <w:ind w:left="1428" w:hanging="360"/>
      </w:pPr>
      <w:rPr>
        <w:rFonts w:ascii="Symbol" w:hAnsi="Symbol"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2">
    <w:nsid w:val="0DA8188F"/>
    <w:multiLevelType w:val="hybridMultilevel"/>
    <w:tmpl w:val="CD5E3360"/>
    <w:lvl w:ilvl="0" w:tplc="792E37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415CC0"/>
    <w:multiLevelType w:val="hybridMultilevel"/>
    <w:tmpl w:val="D18A550E"/>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41A6908"/>
    <w:multiLevelType w:val="hybridMultilevel"/>
    <w:tmpl w:val="364686EA"/>
    <w:lvl w:ilvl="0" w:tplc="792E37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F451C3"/>
    <w:multiLevelType w:val="hybridMultilevel"/>
    <w:tmpl w:val="F5CEA7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721CA4"/>
    <w:multiLevelType w:val="hybridMultilevel"/>
    <w:tmpl w:val="ED9CFD56"/>
    <w:lvl w:ilvl="0" w:tplc="792E37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D1239F"/>
    <w:multiLevelType w:val="hybridMultilevel"/>
    <w:tmpl w:val="728CF9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FE62C6"/>
    <w:multiLevelType w:val="hybridMultilevel"/>
    <w:tmpl w:val="1C928D24"/>
    <w:lvl w:ilvl="0" w:tplc="DBE8DF98">
      <w:start w:val="1"/>
      <w:numFmt w:val="bullet"/>
      <w:pStyle w:val="Bullets"/>
      <w:lvlText w:val=""/>
      <w:lvlJc w:val="left"/>
      <w:pPr>
        <w:tabs>
          <w:tab w:val="num" w:pos="720"/>
        </w:tabs>
        <w:ind w:left="720" w:hanging="360"/>
      </w:pPr>
      <w:rPr>
        <w:rFonts w:ascii="Symbol" w:hAnsi="Symbol" w:hint="default"/>
      </w:rPr>
    </w:lvl>
    <w:lvl w:ilvl="1" w:tplc="040C0001">
      <w:start w:val="1"/>
      <w:numFmt w:val="bullet"/>
      <w:lvlText w:val=""/>
      <w:lvlJc w:val="left"/>
      <w:pPr>
        <w:tabs>
          <w:tab w:val="num" w:pos="1440"/>
        </w:tabs>
        <w:ind w:left="1440"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nsid w:val="24102A86"/>
    <w:multiLevelType w:val="hybridMultilevel"/>
    <w:tmpl w:val="167881E2"/>
    <w:lvl w:ilvl="0" w:tplc="2B9A0FFE">
      <w:start w:val="1"/>
      <w:numFmt w:val="bullet"/>
      <w:lvlText w:val=""/>
      <w:lvlJc w:val="left"/>
      <w:pPr>
        <w:tabs>
          <w:tab w:val="num" w:pos="720"/>
        </w:tabs>
        <w:ind w:left="72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nsid w:val="3977403D"/>
    <w:multiLevelType w:val="hybridMultilevel"/>
    <w:tmpl w:val="46EC3C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nsola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nsola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nsolas"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9B93742"/>
    <w:multiLevelType w:val="hybridMultilevel"/>
    <w:tmpl w:val="199E412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3ADC376D"/>
    <w:multiLevelType w:val="hybridMultilevel"/>
    <w:tmpl w:val="3C62F3D2"/>
    <w:lvl w:ilvl="0" w:tplc="792E37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E946D36"/>
    <w:multiLevelType w:val="hybridMultilevel"/>
    <w:tmpl w:val="0966F072"/>
    <w:lvl w:ilvl="0" w:tplc="792E37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90212FB"/>
    <w:multiLevelType w:val="hybridMultilevel"/>
    <w:tmpl w:val="D4D6C456"/>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nsid w:val="49760846"/>
    <w:multiLevelType w:val="hybridMultilevel"/>
    <w:tmpl w:val="40FA13F0"/>
    <w:lvl w:ilvl="0" w:tplc="792E37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A9D36E7"/>
    <w:multiLevelType w:val="hybridMultilevel"/>
    <w:tmpl w:val="8A184FC2"/>
    <w:lvl w:ilvl="0" w:tplc="792E37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AB24CBA"/>
    <w:multiLevelType w:val="hybridMultilevel"/>
    <w:tmpl w:val="547A23C8"/>
    <w:lvl w:ilvl="0" w:tplc="792E37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BFB14C9"/>
    <w:multiLevelType w:val="hybridMultilevel"/>
    <w:tmpl w:val="1A58ED74"/>
    <w:lvl w:ilvl="0" w:tplc="3AF8AAA2">
      <w:start w:val="1"/>
      <w:numFmt w:val="decimal"/>
      <w:pStyle w:val="Reference"/>
      <w:lvlText w:val="[%1]"/>
      <w:lvlJc w:val="left"/>
      <w:pPr>
        <w:tabs>
          <w:tab w:val="num" w:pos="432"/>
        </w:tabs>
        <w:ind w:left="432" w:hanging="432"/>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4E8345C6"/>
    <w:multiLevelType w:val="hybridMultilevel"/>
    <w:tmpl w:val="F7C00ACC"/>
    <w:lvl w:ilvl="0" w:tplc="792E37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3925C9F"/>
    <w:multiLevelType w:val="multilevel"/>
    <w:tmpl w:val="B9E06474"/>
    <w:lvl w:ilvl="0">
      <w:start w:val="1"/>
      <w:numFmt w:val="decimal"/>
      <w:pStyle w:val="Heading1"/>
      <w:lvlText w:val="%1."/>
      <w:lvlJc w:val="left"/>
      <w:pPr>
        <w:tabs>
          <w:tab w:val="num" w:pos="432"/>
        </w:tabs>
        <w:ind w:left="432" w:hanging="432"/>
      </w:pPr>
      <w:rPr>
        <w:rFonts w:cs="Times New Roman" w:hint="default"/>
      </w:rPr>
    </w:lvl>
    <w:lvl w:ilvl="1">
      <w:start w:val="1"/>
      <w:numFmt w:val="decimal"/>
      <w:pStyle w:val="Heading2"/>
      <w:lvlText w:val="%1.%2"/>
      <w:lvlJc w:val="left"/>
      <w:pPr>
        <w:tabs>
          <w:tab w:val="num" w:pos="576"/>
        </w:tabs>
        <w:ind w:left="576" w:hanging="576"/>
      </w:pPr>
      <w:rPr>
        <w:rFonts w:cs="Times New Roman" w:hint="default"/>
      </w:rPr>
    </w:lvl>
    <w:lvl w:ilvl="2">
      <w:start w:val="1"/>
      <w:numFmt w:val="decimal"/>
      <w:pStyle w:val="Heading3"/>
      <w:lvlText w:val="%1.%2.%3"/>
      <w:lvlJc w:val="left"/>
      <w:pPr>
        <w:tabs>
          <w:tab w:val="num" w:pos="720"/>
        </w:tabs>
        <w:ind w:left="720" w:hanging="720"/>
      </w:pPr>
      <w:rPr>
        <w:rFonts w:cs="Times New Roman" w:hint="default"/>
      </w:rPr>
    </w:lvl>
    <w:lvl w:ilvl="3">
      <w:start w:val="1"/>
      <w:numFmt w:val="decimal"/>
      <w:pStyle w:val="Heading4"/>
      <w:lvlText w:val="%1.%2.%3.%4"/>
      <w:lvlJc w:val="left"/>
      <w:pPr>
        <w:tabs>
          <w:tab w:val="num" w:pos="864"/>
        </w:tabs>
        <w:ind w:left="864" w:hanging="864"/>
      </w:pPr>
      <w:rPr>
        <w:rFonts w:cs="Times New Roman" w:hint="default"/>
      </w:rPr>
    </w:lvl>
    <w:lvl w:ilvl="4">
      <w:start w:val="1"/>
      <w:numFmt w:val="decimal"/>
      <w:pStyle w:val="Heading5"/>
      <w:lvlText w:val="%1.%2.%3.%4.%5"/>
      <w:lvlJc w:val="left"/>
      <w:pPr>
        <w:tabs>
          <w:tab w:val="num" w:pos="1008"/>
        </w:tabs>
        <w:ind w:left="1008" w:hanging="1008"/>
      </w:pPr>
      <w:rPr>
        <w:rFonts w:cs="Times New Roman" w:hint="default"/>
      </w:rPr>
    </w:lvl>
    <w:lvl w:ilvl="5">
      <w:start w:val="1"/>
      <w:numFmt w:val="lowerRoman"/>
      <w:pStyle w:val="Heading6"/>
      <w:lvlText w:val="%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21">
    <w:nsid w:val="54D37903"/>
    <w:multiLevelType w:val="multilevel"/>
    <w:tmpl w:val="B9E0647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lowerRoman"/>
      <w:lvlText w:val="%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2">
    <w:nsid w:val="59EF793B"/>
    <w:multiLevelType w:val="hybridMultilevel"/>
    <w:tmpl w:val="533444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Wingdings"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Wingdings"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Wingdings" w:hint="default"/>
      </w:rPr>
    </w:lvl>
    <w:lvl w:ilvl="8" w:tplc="041D0005" w:tentative="1">
      <w:start w:val="1"/>
      <w:numFmt w:val="bullet"/>
      <w:lvlText w:val=""/>
      <w:lvlJc w:val="left"/>
      <w:pPr>
        <w:ind w:left="6480" w:hanging="360"/>
      </w:pPr>
      <w:rPr>
        <w:rFonts w:ascii="Wingdings" w:hAnsi="Wingdings" w:hint="default"/>
      </w:rPr>
    </w:lvl>
  </w:abstractNum>
  <w:abstractNum w:abstractNumId="23">
    <w:nsid w:val="5C9C0964"/>
    <w:multiLevelType w:val="hybridMultilevel"/>
    <w:tmpl w:val="A86A69E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Wingdings"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Wingdings"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Wingdings" w:hint="default"/>
      </w:rPr>
    </w:lvl>
    <w:lvl w:ilvl="8" w:tplc="041D0005" w:tentative="1">
      <w:start w:val="1"/>
      <w:numFmt w:val="bullet"/>
      <w:lvlText w:val=""/>
      <w:lvlJc w:val="left"/>
      <w:pPr>
        <w:ind w:left="6480" w:hanging="360"/>
      </w:pPr>
      <w:rPr>
        <w:rFonts w:ascii="Wingdings" w:hAnsi="Wingdings" w:hint="default"/>
      </w:rPr>
    </w:lvl>
  </w:abstractNum>
  <w:abstractNum w:abstractNumId="24">
    <w:nsid w:val="5D415B35"/>
    <w:multiLevelType w:val="hybridMultilevel"/>
    <w:tmpl w:val="A01A99BA"/>
    <w:lvl w:ilvl="0" w:tplc="040C0001">
      <w:start w:val="1"/>
      <w:numFmt w:val="bullet"/>
      <w:lvlText w:val="o"/>
      <w:lvlJc w:val="left"/>
      <w:pPr>
        <w:tabs>
          <w:tab w:val="num" w:pos="360"/>
        </w:tabs>
        <w:ind w:left="360" w:hanging="360"/>
      </w:pPr>
      <w:rPr>
        <w:rFonts w:ascii="Courier New" w:hAnsi="Courier New"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5">
    <w:nsid w:val="71F929ED"/>
    <w:multiLevelType w:val="hybridMultilevel"/>
    <w:tmpl w:val="3C4C829A"/>
    <w:lvl w:ilvl="0" w:tplc="040C0003">
      <w:start w:val="1"/>
      <w:numFmt w:val="bullet"/>
      <w:lvlText w:val="o"/>
      <w:lvlJc w:val="left"/>
      <w:pPr>
        <w:tabs>
          <w:tab w:val="num" w:pos="720"/>
        </w:tabs>
        <w:ind w:left="720" w:hanging="36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nsid w:val="761731AA"/>
    <w:multiLevelType w:val="hybridMultilevel"/>
    <w:tmpl w:val="5D1A2C82"/>
    <w:lvl w:ilvl="0" w:tplc="792E37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65622D7"/>
    <w:multiLevelType w:val="hybridMultilevel"/>
    <w:tmpl w:val="B240F6A6"/>
    <w:lvl w:ilvl="0" w:tplc="792E37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8C0254E"/>
    <w:multiLevelType w:val="hybridMultilevel"/>
    <w:tmpl w:val="DA28D2A0"/>
    <w:lvl w:ilvl="0" w:tplc="792E37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90C2513"/>
    <w:multiLevelType w:val="hybridMultilevel"/>
    <w:tmpl w:val="ED9AD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A6C449F"/>
    <w:multiLevelType w:val="hybridMultilevel"/>
    <w:tmpl w:val="AA76E796"/>
    <w:lvl w:ilvl="0" w:tplc="792E377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8"/>
  </w:num>
  <w:num w:numId="3">
    <w:abstractNumId w:val="9"/>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24"/>
  </w:num>
  <w:num w:numId="7">
    <w:abstractNumId w:val="14"/>
  </w:num>
  <w:num w:numId="8">
    <w:abstractNumId w:val="11"/>
  </w:num>
  <w:num w:numId="9">
    <w:abstractNumId w:val="25"/>
  </w:num>
  <w:num w:numId="10">
    <w:abstractNumId w:val="1"/>
  </w:num>
  <w:num w:numId="11">
    <w:abstractNumId w:val="27"/>
  </w:num>
  <w:num w:numId="12">
    <w:abstractNumId w:val="0"/>
  </w:num>
  <w:num w:numId="13">
    <w:abstractNumId w:val="2"/>
  </w:num>
  <w:num w:numId="14">
    <w:abstractNumId w:val="10"/>
  </w:num>
  <w:num w:numId="15">
    <w:abstractNumId w:val="17"/>
  </w:num>
  <w:num w:numId="16">
    <w:abstractNumId w:val="16"/>
  </w:num>
  <w:num w:numId="17">
    <w:abstractNumId w:val="13"/>
  </w:num>
  <w:num w:numId="18">
    <w:abstractNumId w:val="7"/>
  </w:num>
  <w:num w:numId="19">
    <w:abstractNumId w:val="5"/>
  </w:num>
  <w:num w:numId="20">
    <w:abstractNumId w:val="21"/>
  </w:num>
  <w:num w:numId="21">
    <w:abstractNumId w:val="30"/>
  </w:num>
  <w:num w:numId="22">
    <w:abstractNumId w:val="3"/>
  </w:num>
  <w:num w:numId="23">
    <w:abstractNumId w:val="29"/>
  </w:num>
  <w:num w:numId="24">
    <w:abstractNumId w:val="20"/>
  </w:num>
  <w:num w:numId="25">
    <w:abstractNumId w:val="20"/>
  </w:num>
  <w:num w:numId="26">
    <w:abstractNumId w:val="20"/>
  </w:num>
  <w:num w:numId="27">
    <w:abstractNumId w:val="20"/>
  </w:num>
  <w:num w:numId="28">
    <w:abstractNumId w:val="20"/>
  </w:num>
  <w:num w:numId="29">
    <w:abstractNumId w:val="20"/>
  </w:num>
  <w:num w:numId="30">
    <w:abstractNumId w:val="20"/>
  </w:num>
  <w:num w:numId="31">
    <w:abstractNumId w:val="20"/>
  </w:num>
  <w:num w:numId="32">
    <w:abstractNumId w:val="20"/>
  </w:num>
  <w:num w:numId="33">
    <w:abstractNumId w:val="28"/>
  </w:num>
  <w:num w:numId="34">
    <w:abstractNumId w:val="12"/>
  </w:num>
  <w:num w:numId="35">
    <w:abstractNumId w:val="19"/>
  </w:num>
  <w:num w:numId="36">
    <w:abstractNumId w:val="6"/>
  </w:num>
  <w:num w:numId="37">
    <w:abstractNumId w:val="26"/>
  </w:num>
  <w:num w:numId="38">
    <w:abstractNumId w:val="15"/>
  </w:num>
  <w:num w:numId="39">
    <w:abstractNumId w:val="4"/>
  </w:num>
  <w:num w:numId="40">
    <w:abstractNumId w:val="23"/>
  </w:num>
  <w:num w:numId="41">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doNotTrackMoves/>
  <w:defaultTabStop w:val="708"/>
  <w:hyphenationZone w:val="425"/>
  <w:characterSpacingControl w:val="doNotCompress"/>
  <w:hdrShapeDefaults>
    <o:shapedefaults v:ext="edit" spidmax="2050"/>
  </w:hdrShapeDefaults>
  <w:footnotePr>
    <w:footnote w:id="-1"/>
    <w:footnote w:id="0"/>
  </w:footnotePr>
  <w:endnotePr>
    <w:endnote w:id="-1"/>
    <w:endnote w:id="0"/>
  </w:endnotePr>
  <w:compat/>
  <w:rsids>
    <w:rsidRoot w:val="00FC1FDF"/>
    <w:rsid w:val="000068F1"/>
    <w:rsid w:val="00007F2F"/>
    <w:rsid w:val="00022BB8"/>
    <w:rsid w:val="000602C5"/>
    <w:rsid w:val="00061A89"/>
    <w:rsid w:val="000625BF"/>
    <w:rsid w:val="000A29C9"/>
    <w:rsid w:val="000B2705"/>
    <w:rsid w:val="000B56DD"/>
    <w:rsid w:val="000C59B0"/>
    <w:rsid w:val="000D3BF3"/>
    <w:rsid w:val="000E587D"/>
    <w:rsid w:val="00106D0E"/>
    <w:rsid w:val="00123710"/>
    <w:rsid w:val="001279E5"/>
    <w:rsid w:val="001301D0"/>
    <w:rsid w:val="00150224"/>
    <w:rsid w:val="001536BC"/>
    <w:rsid w:val="00166715"/>
    <w:rsid w:val="00197D94"/>
    <w:rsid w:val="001A3905"/>
    <w:rsid w:val="001B73CD"/>
    <w:rsid w:val="0022243A"/>
    <w:rsid w:val="00222620"/>
    <w:rsid w:val="002A4BD4"/>
    <w:rsid w:val="002D28FA"/>
    <w:rsid w:val="002D6AA6"/>
    <w:rsid w:val="002E25B0"/>
    <w:rsid w:val="002E5ADA"/>
    <w:rsid w:val="002E7653"/>
    <w:rsid w:val="00301438"/>
    <w:rsid w:val="00310908"/>
    <w:rsid w:val="00335C95"/>
    <w:rsid w:val="00365AB6"/>
    <w:rsid w:val="00382F13"/>
    <w:rsid w:val="003A2DD0"/>
    <w:rsid w:val="003B3F49"/>
    <w:rsid w:val="004020E5"/>
    <w:rsid w:val="00402900"/>
    <w:rsid w:val="00404D5D"/>
    <w:rsid w:val="00453E8A"/>
    <w:rsid w:val="00461AD8"/>
    <w:rsid w:val="00487517"/>
    <w:rsid w:val="00491B2D"/>
    <w:rsid w:val="00496824"/>
    <w:rsid w:val="004A01E9"/>
    <w:rsid w:val="004C7116"/>
    <w:rsid w:val="004D279E"/>
    <w:rsid w:val="00502353"/>
    <w:rsid w:val="00506AB5"/>
    <w:rsid w:val="005123C3"/>
    <w:rsid w:val="0051606D"/>
    <w:rsid w:val="00525890"/>
    <w:rsid w:val="0054533C"/>
    <w:rsid w:val="005642CB"/>
    <w:rsid w:val="00567EA9"/>
    <w:rsid w:val="0058581B"/>
    <w:rsid w:val="005B1860"/>
    <w:rsid w:val="005F6694"/>
    <w:rsid w:val="00621F71"/>
    <w:rsid w:val="00646CDA"/>
    <w:rsid w:val="0066005F"/>
    <w:rsid w:val="00667EE1"/>
    <w:rsid w:val="0067435C"/>
    <w:rsid w:val="00676452"/>
    <w:rsid w:val="0068259B"/>
    <w:rsid w:val="0069551C"/>
    <w:rsid w:val="00697AF1"/>
    <w:rsid w:val="006A0BE5"/>
    <w:rsid w:val="006B0CD2"/>
    <w:rsid w:val="006E6F2F"/>
    <w:rsid w:val="006F2C17"/>
    <w:rsid w:val="0071707F"/>
    <w:rsid w:val="00721555"/>
    <w:rsid w:val="00775381"/>
    <w:rsid w:val="007B0852"/>
    <w:rsid w:val="007B19CB"/>
    <w:rsid w:val="007B469E"/>
    <w:rsid w:val="007D2BEC"/>
    <w:rsid w:val="007D2E27"/>
    <w:rsid w:val="0080511E"/>
    <w:rsid w:val="00805412"/>
    <w:rsid w:val="008348F6"/>
    <w:rsid w:val="00857442"/>
    <w:rsid w:val="00866B27"/>
    <w:rsid w:val="0087251E"/>
    <w:rsid w:val="008743DB"/>
    <w:rsid w:val="0089299C"/>
    <w:rsid w:val="0089569C"/>
    <w:rsid w:val="008A1359"/>
    <w:rsid w:val="008A42C5"/>
    <w:rsid w:val="008B7E4D"/>
    <w:rsid w:val="008F1001"/>
    <w:rsid w:val="00906EA3"/>
    <w:rsid w:val="00925CA7"/>
    <w:rsid w:val="00955942"/>
    <w:rsid w:val="00955DA0"/>
    <w:rsid w:val="00962948"/>
    <w:rsid w:val="00964159"/>
    <w:rsid w:val="00966C91"/>
    <w:rsid w:val="00976349"/>
    <w:rsid w:val="009862BE"/>
    <w:rsid w:val="00990901"/>
    <w:rsid w:val="009B439A"/>
    <w:rsid w:val="009E58B7"/>
    <w:rsid w:val="009F01EA"/>
    <w:rsid w:val="009F06EB"/>
    <w:rsid w:val="009F1A94"/>
    <w:rsid w:val="009F1CF8"/>
    <w:rsid w:val="00A22BAD"/>
    <w:rsid w:val="00A80BC7"/>
    <w:rsid w:val="00A92B0B"/>
    <w:rsid w:val="00AD2E0B"/>
    <w:rsid w:val="00AD7494"/>
    <w:rsid w:val="00B11575"/>
    <w:rsid w:val="00B17ABF"/>
    <w:rsid w:val="00B2626C"/>
    <w:rsid w:val="00B40E85"/>
    <w:rsid w:val="00BA182F"/>
    <w:rsid w:val="00BA18AA"/>
    <w:rsid w:val="00BB6F0C"/>
    <w:rsid w:val="00BC0798"/>
    <w:rsid w:val="00BC07AA"/>
    <w:rsid w:val="00BE78DB"/>
    <w:rsid w:val="00C0155B"/>
    <w:rsid w:val="00C07E65"/>
    <w:rsid w:val="00C134F3"/>
    <w:rsid w:val="00C20396"/>
    <w:rsid w:val="00C2120C"/>
    <w:rsid w:val="00C225DC"/>
    <w:rsid w:val="00C368C9"/>
    <w:rsid w:val="00C5701C"/>
    <w:rsid w:val="00C757AF"/>
    <w:rsid w:val="00C9283D"/>
    <w:rsid w:val="00CA13E1"/>
    <w:rsid w:val="00CB26FA"/>
    <w:rsid w:val="00CC0042"/>
    <w:rsid w:val="00CD588E"/>
    <w:rsid w:val="00CF6374"/>
    <w:rsid w:val="00D038D9"/>
    <w:rsid w:val="00D24F0A"/>
    <w:rsid w:val="00D43F67"/>
    <w:rsid w:val="00D5074F"/>
    <w:rsid w:val="00D606EE"/>
    <w:rsid w:val="00D65FAC"/>
    <w:rsid w:val="00D73185"/>
    <w:rsid w:val="00D74795"/>
    <w:rsid w:val="00D90F6C"/>
    <w:rsid w:val="00DA0959"/>
    <w:rsid w:val="00DA3F9C"/>
    <w:rsid w:val="00DC4ACD"/>
    <w:rsid w:val="00DC6F2B"/>
    <w:rsid w:val="00DD4B0F"/>
    <w:rsid w:val="00DD50EB"/>
    <w:rsid w:val="00DF3D5A"/>
    <w:rsid w:val="00E04819"/>
    <w:rsid w:val="00E224B1"/>
    <w:rsid w:val="00E359C8"/>
    <w:rsid w:val="00E43B29"/>
    <w:rsid w:val="00E44965"/>
    <w:rsid w:val="00E60513"/>
    <w:rsid w:val="00E6441C"/>
    <w:rsid w:val="00E6729A"/>
    <w:rsid w:val="00E8301D"/>
    <w:rsid w:val="00EE1BDF"/>
    <w:rsid w:val="00F22A7B"/>
    <w:rsid w:val="00F258AE"/>
    <w:rsid w:val="00F364BB"/>
    <w:rsid w:val="00F505A0"/>
    <w:rsid w:val="00F63EFE"/>
    <w:rsid w:val="00F70365"/>
    <w:rsid w:val="00F928BA"/>
    <w:rsid w:val="00F92CBC"/>
    <w:rsid w:val="00FB1E3B"/>
    <w:rsid w:val="00FC1FDF"/>
    <w:rsid w:val="00FC66A4"/>
    <w:rsid w:val="00FD39A4"/>
    <w:rsid w:val="00FE241D"/>
  </w:rsids>
  <m:mathPr>
    <m:mathFont m:val="Consolas"/>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fr-FR" w:eastAsia="fr-FR" w:bidi="ar-SA"/>
      </w:rPr>
    </w:rPrDefault>
    <w:pPrDefault/>
  </w:docDefaults>
  <w:latentStyles w:defLockedState="0" w:defUIPriority="0" w:defSemiHidden="0" w:defUnhideWhenUsed="0" w:defQFormat="0" w:count="276">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uiPriority="99" w:qFormat="1"/>
    <w:lsdException w:name="footnote reference" w:uiPriority="99"/>
    <w:lsdException w:name="annotation reference" w:uiPriority="99"/>
    <w:lsdException w:name="page number" w:uiPriority="99"/>
    <w:lsdException w:name="Body Text" w:uiPriority="99"/>
    <w:lsdException w:name="Body Text Indent" w:uiPriority="99"/>
    <w:lsdException w:name="Body Text Indent 2" w:uiPriority="99"/>
    <w:lsdException w:name="Body Text Indent 3" w:uiPriority="99"/>
    <w:lsdException w:name="FollowedHyperlink" w:uiPriority="99"/>
    <w:lsdException w:name="Strong" w:uiPriority="22" w:qFormat="1"/>
    <w:lsdException w:name="Emphasis" w:uiPriority="20" w:qFormat="1"/>
    <w:lsdException w:name="Document Map" w:uiPriority="99"/>
    <w:lsdException w:name="Plain Text" w:uiPriority="99"/>
    <w:lsdException w:name="Normal (Web)" w:uiPriority="99"/>
    <w:lsdException w:name="HTML Cite" w:uiPriority="99"/>
    <w:lsdException w:name="HTML Preformatted" w:uiPriority="99"/>
    <w:lsdException w:name="annotation subject" w:uiPriority="99"/>
    <w:lsdException w:name="Balloon Text" w:uiPriority="99"/>
    <w:lsdException w:name="Table Grid" w:uiPriority="99"/>
    <w:lsdException w:name="List Paragraph" w:uiPriority="34" w:qFormat="1"/>
  </w:latentStyles>
  <w:style w:type="paragraph" w:default="1" w:styleId="Normal">
    <w:name w:val="Normal"/>
    <w:qFormat/>
    <w:rsid w:val="00C9283D"/>
    <w:pPr>
      <w:spacing w:before="120"/>
      <w:jc w:val="both"/>
    </w:pPr>
    <w:rPr>
      <w:rFonts w:ascii="Arial" w:hAnsi="Arial"/>
      <w:szCs w:val="20"/>
      <w:lang w:val="en-GB"/>
    </w:rPr>
  </w:style>
  <w:style w:type="paragraph" w:styleId="Heading1">
    <w:name w:val="heading 1"/>
    <w:aliases w:val="Section"/>
    <w:basedOn w:val="Normal"/>
    <w:next w:val="Normal"/>
    <w:link w:val="Heading1Char"/>
    <w:qFormat/>
    <w:rsid w:val="00C9283D"/>
    <w:pPr>
      <w:keepNext/>
      <w:pageBreakBefore/>
      <w:numPr>
        <w:numId w:val="1"/>
      </w:numPr>
      <w:spacing w:before="240" w:after="60"/>
      <w:jc w:val="left"/>
      <w:outlineLvl w:val="0"/>
    </w:pPr>
    <w:rPr>
      <w:rFonts w:cs="Arial"/>
      <w:b/>
      <w:bCs/>
      <w:kern w:val="32"/>
      <w:sz w:val="32"/>
      <w:szCs w:val="32"/>
    </w:rPr>
  </w:style>
  <w:style w:type="paragraph" w:styleId="Heading2">
    <w:name w:val="heading 2"/>
    <w:basedOn w:val="Normal"/>
    <w:next w:val="Normal"/>
    <w:link w:val="Heading2Char"/>
    <w:qFormat/>
    <w:rsid w:val="00166715"/>
    <w:pPr>
      <w:keepNext/>
      <w:numPr>
        <w:ilvl w:val="1"/>
        <w:numId w:val="1"/>
      </w:numPr>
      <w:tabs>
        <w:tab w:val="clear" w:pos="576"/>
        <w:tab w:val="left" w:pos="709"/>
      </w:tabs>
      <w:spacing w:before="480" w:after="60"/>
      <w:ind w:left="709" w:hanging="709"/>
      <w:outlineLvl w:val="1"/>
    </w:pPr>
    <w:rPr>
      <w:rFonts w:cs="Arial"/>
      <w:b/>
      <w:bCs/>
      <w:i/>
      <w:iCs/>
      <w:sz w:val="28"/>
      <w:szCs w:val="28"/>
    </w:rPr>
  </w:style>
  <w:style w:type="paragraph" w:styleId="Heading3">
    <w:name w:val="heading 3"/>
    <w:basedOn w:val="Normal"/>
    <w:next w:val="Normal"/>
    <w:link w:val="Heading3Char"/>
    <w:qFormat/>
    <w:rsid w:val="00166715"/>
    <w:pPr>
      <w:keepNext/>
      <w:numPr>
        <w:ilvl w:val="2"/>
        <w:numId w:val="1"/>
      </w:numPr>
      <w:tabs>
        <w:tab w:val="clear" w:pos="720"/>
        <w:tab w:val="left" w:pos="709"/>
      </w:tabs>
      <w:spacing w:before="360" w:after="60"/>
      <w:ind w:left="709" w:hanging="709"/>
      <w:outlineLvl w:val="2"/>
    </w:pPr>
    <w:rPr>
      <w:rFonts w:cs="Arial"/>
      <w:bCs/>
      <w:i/>
      <w:sz w:val="24"/>
      <w:szCs w:val="26"/>
    </w:rPr>
  </w:style>
  <w:style w:type="paragraph" w:styleId="Heading4">
    <w:name w:val="heading 4"/>
    <w:basedOn w:val="Normal"/>
    <w:next w:val="Normal"/>
    <w:link w:val="Heading4Char"/>
    <w:qFormat/>
    <w:rsid w:val="00166715"/>
    <w:pPr>
      <w:keepNext/>
      <w:numPr>
        <w:ilvl w:val="3"/>
        <w:numId w:val="1"/>
      </w:numPr>
      <w:spacing w:before="360" w:after="60"/>
      <w:outlineLvl w:val="3"/>
    </w:pPr>
    <w:rPr>
      <w:i/>
      <w:szCs w:val="28"/>
    </w:rPr>
  </w:style>
  <w:style w:type="paragraph" w:styleId="Heading5">
    <w:name w:val="heading 5"/>
    <w:basedOn w:val="Normal"/>
    <w:next w:val="Normal"/>
    <w:link w:val="Heading5Char"/>
    <w:qFormat/>
    <w:rsid w:val="00C9283D"/>
    <w:pPr>
      <w:numPr>
        <w:ilvl w:val="4"/>
        <w:numId w:val="1"/>
      </w:numPr>
      <w:spacing w:before="360" w:after="60"/>
      <w:outlineLvl w:val="4"/>
    </w:pPr>
    <w:rPr>
      <w:b/>
      <w:bCs/>
      <w:i/>
      <w:iCs/>
      <w:szCs w:val="26"/>
    </w:rPr>
  </w:style>
  <w:style w:type="paragraph" w:styleId="Heading6">
    <w:name w:val="heading 6"/>
    <w:basedOn w:val="Normal"/>
    <w:next w:val="Normal"/>
    <w:link w:val="Heading6Char"/>
    <w:qFormat/>
    <w:rsid w:val="00C9283D"/>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link w:val="Heading7Char"/>
    <w:qFormat/>
    <w:rsid w:val="00C9283D"/>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C9283D"/>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link w:val="Heading9Char"/>
    <w:qFormat/>
    <w:rsid w:val="00C9283D"/>
    <w:pPr>
      <w:numPr>
        <w:ilvl w:val="8"/>
        <w:numId w:val="1"/>
      </w:numPr>
      <w:spacing w:before="240" w:after="60"/>
      <w:outlineLvl w:val="8"/>
    </w:pPr>
    <w:rPr>
      <w:rFonts w:cs="Arial"/>
      <w:szCs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aliases w:val="Section Char"/>
    <w:basedOn w:val="DefaultParagraphFont"/>
    <w:link w:val="Heading1"/>
    <w:locked/>
    <w:rsid w:val="00007F2F"/>
    <w:rPr>
      <w:rFonts w:ascii="Arial" w:hAnsi="Arial" w:cs="Arial"/>
      <w:b/>
      <w:bCs/>
      <w:kern w:val="32"/>
      <w:sz w:val="32"/>
      <w:szCs w:val="32"/>
      <w:lang w:val="en-GB"/>
    </w:rPr>
  </w:style>
  <w:style w:type="character" w:customStyle="1" w:styleId="Heading2Char">
    <w:name w:val="Heading 2 Char"/>
    <w:basedOn w:val="DefaultParagraphFont"/>
    <w:link w:val="Heading2"/>
    <w:locked/>
    <w:rsid w:val="00166715"/>
    <w:rPr>
      <w:rFonts w:ascii="Arial" w:hAnsi="Arial" w:cs="Arial"/>
      <w:b/>
      <w:bCs/>
      <w:i/>
      <w:iCs/>
      <w:sz w:val="28"/>
      <w:szCs w:val="28"/>
      <w:lang w:val="en-GB"/>
    </w:rPr>
  </w:style>
  <w:style w:type="character" w:customStyle="1" w:styleId="Heading3Char">
    <w:name w:val="Heading 3 Char"/>
    <w:basedOn w:val="DefaultParagraphFont"/>
    <w:link w:val="Heading3"/>
    <w:locked/>
    <w:rsid w:val="00166715"/>
    <w:rPr>
      <w:rFonts w:ascii="Arial" w:hAnsi="Arial" w:cs="Arial"/>
      <w:bCs/>
      <w:i/>
      <w:sz w:val="24"/>
      <w:szCs w:val="26"/>
      <w:lang w:val="en-GB"/>
    </w:rPr>
  </w:style>
  <w:style w:type="character" w:customStyle="1" w:styleId="Heading4Char">
    <w:name w:val="Heading 4 Char"/>
    <w:basedOn w:val="DefaultParagraphFont"/>
    <w:link w:val="Heading4"/>
    <w:locked/>
    <w:rsid w:val="00166715"/>
    <w:rPr>
      <w:rFonts w:ascii="Arial" w:hAnsi="Arial"/>
      <w:i/>
      <w:szCs w:val="28"/>
      <w:lang w:val="en-GB"/>
    </w:rPr>
  </w:style>
  <w:style w:type="character" w:customStyle="1" w:styleId="Heading5Char">
    <w:name w:val="Heading 5 Char"/>
    <w:basedOn w:val="DefaultParagraphFont"/>
    <w:link w:val="Heading5"/>
    <w:locked/>
    <w:rsid w:val="00007F2F"/>
    <w:rPr>
      <w:rFonts w:ascii="Arial" w:hAnsi="Arial"/>
      <w:b/>
      <w:bCs/>
      <w:i/>
      <w:iCs/>
      <w:szCs w:val="26"/>
      <w:lang w:val="en-GB"/>
    </w:rPr>
  </w:style>
  <w:style w:type="character" w:customStyle="1" w:styleId="Heading6Char">
    <w:name w:val="Heading 6 Char"/>
    <w:basedOn w:val="DefaultParagraphFont"/>
    <w:link w:val="Heading6"/>
    <w:locked/>
    <w:rsid w:val="00007F2F"/>
    <w:rPr>
      <w:b/>
      <w:bCs/>
      <w:lang w:val="en-GB"/>
    </w:rPr>
  </w:style>
  <w:style w:type="character" w:customStyle="1" w:styleId="Heading7Char">
    <w:name w:val="Heading 7 Char"/>
    <w:basedOn w:val="DefaultParagraphFont"/>
    <w:link w:val="Heading7"/>
    <w:locked/>
    <w:rsid w:val="00007F2F"/>
    <w:rPr>
      <w:sz w:val="24"/>
      <w:szCs w:val="24"/>
      <w:lang w:val="en-GB"/>
    </w:rPr>
  </w:style>
  <w:style w:type="character" w:customStyle="1" w:styleId="Heading8Char">
    <w:name w:val="Heading 8 Char"/>
    <w:basedOn w:val="DefaultParagraphFont"/>
    <w:link w:val="Heading8"/>
    <w:locked/>
    <w:rsid w:val="00007F2F"/>
    <w:rPr>
      <w:i/>
      <w:iCs/>
      <w:sz w:val="24"/>
      <w:szCs w:val="24"/>
      <w:lang w:val="en-GB"/>
    </w:rPr>
  </w:style>
  <w:style w:type="character" w:customStyle="1" w:styleId="Heading9Char">
    <w:name w:val="Heading 9 Char"/>
    <w:basedOn w:val="DefaultParagraphFont"/>
    <w:link w:val="Heading9"/>
    <w:locked/>
    <w:rsid w:val="00007F2F"/>
    <w:rPr>
      <w:rFonts w:ascii="Arial" w:hAnsi="Arial" w:cs="Arial"/>
      <w:lang w:val="en-GB"/>
    </w:rPr>
  </w:style>
  <w:style w:type="table" w:styleId="TableGrid">
    <w:name w:val="Table Grid"/>
    <w:basedOn w:val="TableNormal"/>
    <w:uiPriority w:val="99"/>
    <w:rsid w:val="00A22BAD"/>
    <w:pPr>
      <w:spacing w:before="120"/>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C9283D"/>
    <w:rPr>
      <w:rFonts w:cs="Times New Roman"/>
      <w:b/>
      <w:bCs/>
    </w:rPr>
  </w:style>
  <w:style w:type="character" w:customStyle="1" w:styleId="CharChar">
    <w:name w:val="Char Char"/>
    <w:basedOn w:val="DefaultParagraphFont"/>
    <w:uiPriority w:val="99"/>
    <w:rsid w:val="00C9283D"/>
    <w:rPr>
      <w:rFonts w:ascii="Arial" w:hAnsi="Arial" w:cs="Arial"/>
      <w:b/>
      <w:bCs/>
      <w:sz w:val="26"/>
      <w:szCs w:val="26"/>
      <w:lang w:val="en-GB" w:eastAsia="fr-FR" w:bidi="ar-SA"/>
    </w:rPr>
  </w:style>
  <w:style w:type="paragraph" w:styleId="DocumentMap">
    <w:name w:val="Document Map"/>
    <w:basedOn w:val="Normal"/>
    <w:link w:val="DocumentMapChar"/>
    <w:uiPriority w:val="99"/>
    <w:semiHidden/>
    <w:rsid w:val="00C9283D"/>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007F2F"/>
    <w:rPr>
      <w:rFonts w:cs="Times New Roman"/>
      <w:sz w:val="2"/>
      <w:lang w:val="en-GB"/>
    </w:rPr>
  </w:style>
  <w:style w:type="paragraph" w:styleId="HTMLPreformatted">
    <w:name w:val="HTML Preformatted"/>
    <w:aliases w:val="förformaterad"/>
    <w:basedOn w:val="Normal"/>
    <w:link w:val="HTMLPreformattedChar1"/>
    <w:uiPriority w:val="99"/>
    <w:rsid w:val="00C92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Courier New" w:hAnsi="Courier New"/>
      <w:sz w:val="20"/>
      <w:lang w:val="fr-FR"/>
    </w:rPr>
  </w:style>
  <w:style w:type="character" w:customStyle="1" w:styleId="HTMLPreformattedChar">
    <w:name w:val="HTML Preformatted Char"/>
    <w:aliases w:val="förformaterad Char"/>
    <w:basedOn w:val="DefaultParagraphFont"/>
    <w:link w:val="HTMLPreformatted"/>
    <w:uiPriority w:val="99"/>
    <w:semiHidden/>
    <w:locked/>
    <w:rsid w:val="00007F2F"/>
    <w:rPr>
      <w:rFonts w:ascii="Courier New" w:hAnsi="Courier New" w:cs="Courier New"/>
      <w:sz w:val="20"/>
      <w:szCs w:val="20"/>
      <w:lang w:val="en-GB"/>
    </w:rPr>
  </w:style>
  <w:style w:type="character" w:styleId="Hyperlink">
    <w:name w:val="Hyperlink"/>
    <w:basedOn w:val="DefaultParagraphFont"/>
    <w:rsid w:val="00A22BAD"/>
    <w:rPr>
      <w:rFonts w:cs="Times New Roman"/>
      <w:color w:val="0000FF"/>
      <w:sz w:val="22"/>
      <w:u w:val="single"/>
    </w:rPr>
  </w:style>
  <w:style w:type="paragraph" w:styleId="Footer">
    <w:name w:val="footer"/>
    <w:basedOn w:val="Normal"/>
    <w:link w:val="FooterChar"/>
    <w:uiPriority w:val="99"/>
    <w:rsid w:val="00C9283D"/>
    <w:pPr>
      <w:tabs>
        <w:tab w:val="center" w:pos="4153"/>
        <w:tab w:val="right" w:pos="8306"/>
      </w:tabs>
    </w:pPr>
    <w:rPr>
      <w:lang w:eastAsia="en-US"/>
    </w:rPr>
  </w:style>
  <w:style w:type="character" w:customStyle="1" w:styleId="FooterChar">
    <w:name w:val="Footer Char"/>
    <w:basedOn w:val="DefaultParagraphFont"/>
    <w:link w:val="Footer"/>
    <w:uiPriority w:val="99"/>
    <w:semiHidden/>
    <w:locked/>
    <w:rsid w:val="00007F2F"/>
    <w:rPr>
      <w:rFonts w:ascii="Arial" w:hAnsi="Arial" w:cs="Times New Roman"/>
      <w:sz w:val="20"/>
      <w:szCs w:val="20"/>
      <w:lang w:val="en-GB"/>
    </w:rPr>
  </w:style>
  <w:style w:type="paragraph" w:styleId="BodyText">
    <w:name w:val="Body Text"/>
    <w:basedOn w:val="Normal"/>
    <w:link w:val="BodyTextChar"/>
    <w:uiPriority w:val="99"/>
    <w:rsid w:val="00C9283D"/>
    <w:pPr>
      <w:jc w:val="left"/>
    </w:pPr>
    <w:rPr>
      <w:lang w:eastAsia="en-US"/>
    </w:rPr>
  </w:style>
  <w:style w:type="character" w:customStyle="1" w:styleId="BodyTextChar">
    <w:name w:val="Body Text Char"/>
    <w:basedOn w:val="DefaultParagraphFont"/>
    <w:link w:val="BodyText"/>
    <w:uiPriority w:val="99"/>
    <w:semiHidden/>
    <w:locked/>
    <w:rsid w:val="00007F2F"/>
    <w:rPr>
      <w:rFonts w:ascii="Arial" w:hAnsi="Arial" w:cs="Times New Roman"/>
      <w:sz w:val="20"/>
      <w:szCs w:val="20"/>
      <w:lang w:val="en-GB"/>
    </w:rPr>
  </w:style>
  <w:style w:type="character" w:customStyle="1" w:styleId="bodyheadline2">
    <w:name w:val="body_headline2"/>
    <w:basedOn w:val="DefaultParagraphFont"/>
    <w:uiPriority w:val="99"/>
    <w:rsid w:val="00C9283D"/>
    <w:rPr>
      <w:rFonts w:cs="Times New Roman"/>
    </w:rPr>
  </w:style>
  <w:style w:type="character" w:customStyle="1" w:styleId="fulltext">
    <w:name w:val="full_text"/>
    <w:basedOn w:val="DefaultParagraphFont"/>
    <w:uiPriority w:val="99"/>
    <w:rsid w:val="00C9283D"/>
    <w:rPr>
      <w:rFonts w:cs="Times New Roman"/>
    </w:rPr>
  </w:style>
  <w:style w:type="paragraph" w:styleId="TOC1">
    <w:name w:val="toc 1"/>
    <w:basedOn w:val="Normal"/>
    <w:next w:val="Normal"/>
    <w:autoRedefine/>
    <w:uiPriority w:val="39"/>
    <w:semiHidden/>
    <w:rsid w:val="00A22BAD"/>
    <w:pPr>
      <w:keepLines/>
      <w:tabs>
        <w:tab w:val="left" w:pos="440"/>
        <w:tab w:val="right" w:leader="dot" w:pos="9253"/>
      </w:tabs>
      <w:spacing w:before="360"/>
    </w:pPr>
    <w:rPr>
      <w:szCs w:val="24"/>
    </w:rPr>
  </w:style>
  <w:style w:type="paragraph" w:styleId="TOC2">
    <w:name w:val="toc 2"/>
    <w:basedOn w:val="Normal"/>
    <w:next w:val="Normal"/>
    <w:autoRedefine/>
    <w:uiPriority w:val="39"/>
    <w:semiHidden/>
    <w:rsid w:val="00C9283D"/>
    <w:pPr>
      <w:keepLines/>
      <w:ind w:left="220"/>
    </w:pPr>
    <w:rPr>
      <w:szCs w:val="24"/>
    </w:rPr>
  </w:style>
  <w:style w:type="paragraph" w:styleId="TOC3">
    <w:name w:val="toc 3"/>
    <w:basedOn w:val="Normal"/>
    <w:next w:val="Normal"/>
    <w:autoRedefine/>
    <w:uiPriority w:val="39"/>
    <w:semiHidden/>
    <w:rsid w:val="00C9283D"/>
    <w:pPr>
      <w:ind w:left="440"/>
      <w:jc w:val="left"/>
    </w:pPr>
    <w:rPr>
      <w:i/>
      <w:sz w:val="20"/>
      <w:lang w:eastAsia="en-US"/>
    </w:rPr>
  </w:style>
  <w:style w:type="paragraph" w:styleId="TOC4">
    <w:name w:val="toc 4"/>
    <w:basedOn w:val="Normal"/>
    <w:next w:val="Normal"/>
    <w:autoRedefine/>
    <w:uiPriority w:val="39"/>
    <w:semiHidden/>
    <w:rsid w:val="00C9283D"/>
    <w:pPr>
      <w:ind w:left="660"/>
      <w:jc w:val="left"/>
    </w:pPr>
    <w:rPr>
      <w:sz w:val="18"/>
      <w:lang w:eastAsia="en-US"/>
    </w:rPr>
  </w:style>
  <w:style w:type="paragraph" w:styleId="Header">
    <w:name w:val="header"/>
    <w:basedOn w:val="Normal"/>
    <w:link w:val="HeaderChar"/>
    <w:uiPriority w:val="99"/>
    <w:rsid w:val="00C9283D"/>
    <w:pPr>
      <w:tabs>
        <w:tab w:val="center" w:pos="4536"/>
        <w:tab w:val="right" w:pos="9072"/>
      </w:tabs>
    </w:pPr>
  </w:style>
  <w:style w:type="character" w:customStyle="1" w:styleId="HeaderChar">
    <w:name w:val="Header Char"/>
    <w:basedOn w:val="DefaultParagraphFont"/>
    <w:link w:val="Header"/>
    <w:uiPriority w:val="99"/>
    <w:semiHidden/>
    <w:locked/>
    <w:rsid w:val="00007F2F"/>
    <w:rPr>
      <w:rFonts w:ascii="Arial" w:hAnsi="Arial" w:cs="Times New Roman"/>
      <w:sz w:val="20"/>
      <w:szCs w:val="20"/>
      <w:lang w:val="en-GB"/>
    </w:rPr>
  </w:style>
  <w:style w:type="character" w:styleId="PageNumber">
    <w:name w:val="page number"/>
    <w:basedOn w:val="DefaultParagraphFont"/>
    <w:uiPriority w:val="99"/>
    <w:rsid w:val="00C9283D"/>
    <w:rPr>
      <w:rFonts w:cs="Times New Roman"/>
    </w:rPr>
  </w:style>
  <w:style w:type="paragraph" w:styleId="BalloonText">
    <w:name w:val="Balloon Text"/>
    <w:basedOn w:val="Normal"/>
    <w:link w:val="BalloonTextChar"/>
    <w:uiPriority w:val="99"/>
    <w:semiHidden/>
    <w:rsid w:val="00A22BA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07F2F"/>
    <w:rPr>
      <w:rFonts w:cs="Times New Roman"/>
      <w:sz w:val="2"/>
      <w:lang w:val="en-GB"/>
    </w:rPr>
  </w:style>
  <w:style w:type="character" w:styleId="CommentReference">
    <w:name w:val="annotation reference"/>
    <w:basedOn w:val="DefaultParagraphFont"/>
    <w:uiPriority w:val="99"/>
    <w:rsid w:val="00A22BAD"/>
    <w:rPr>
      <w:rFonts w:cs="Times New Roman"/>
      <w:sz w:val="18"/>
      <w:szCs w:val="18"/>
    </w:rPr>
  </w:style>
  <w:style w:type="paragraph" w:styleId="CommentText">
    <w:name w:val="annotation text"/>
    <w:basedOn w:val="Normal"/>
    <w:link w:val="CommentTextChar"/>
    <w:uiPriority w:val="99"/>
    <w:rsid w:val="00A22BAD"/>
    <w:rPr>
      <w:sz w:val="24"/>
      <w:szCs w:val="24"/>
    </w:rPr>
  </w:style>
  <w:style w:type="character" w:customStyle="1" w:styleId="CommentTextChar">
    <w:name w:val="Comment Text Char"/>
    <w:basedOn w:val="DefaultParagraphFont"/>
    <w:link w:val="CommentText"/>
    <w:uiPriority w:val="99"/>
    <w:locked/>
    <w:rsid w:val="00A22BAD"/>
    <w:rPr>
      <w:rFonts w:ascii="Arial" w:hAnsi="Arial" w:cs="Times New Roman"/>
      <w:sz w:val="24"/>
      <w:szCs w:val="24"/>
      <w:lang w:val="en-GB" w:eastAsia="fr-FR"/>
    </w:rPr>
  </w:style>
  <w:style w:type="paragraph" w:styleId="CommentSubject">
    <w:name w:val="annotation subject"/>
    <w:basedOn w:val="CommentText"/>
    <w:next w:val="CommentText"/>
    <w:link w:val="CommentSubjectChar"/>
    <w:uiPriority w:val="99"/>
    <w:rsid w:val="00A22BAD"/>
    <w:rPr>
      <w:b/>
      <w:bCs/>
      <w:sz w:val="20"/>
      <w:szCs w:val="20"/>
    </w:rPr>
  </w:style>
  <w:style w:type="character" w:customStyle="1" w:styleId="CommentSubjectChar">
    <w:name w:val="Comment Subject Char"/>
    <w:basedOn w:val="CommentTextChar"/>
    <w:link w:val="CommentSubject"/>
    <w:uiPriority w:val="99"/>
    <w:locked/>
    <w:rsid w:val="00A22BAD"/>
    <w:rPr>
      <w:b/>
      <w:bCs/>
    </w:rPr>
  </w:style>
  <w:style w:type="paragraph" w:styleId="TOC5">
    <w:name w:val="toc 5"/>
    <w:basedOn w:val="Normal"/>
    <w:next w:val="Normal"/>
    <w:autoRedefine/>
    <w:uiPriority w:val="39"/>
    <w:rsid w:val="00A22BAD"/>
    <w:pPr>
      <w:ind w:left="880"/>
    </w:pPr>
  </w:style>
  <w:style w:type="paragraph" w:styleId="TOC6">
    <w:name w:val="toc 6"/>
    <w:basedOn w:val="Normal"/>
    <w:next w:val="Normal"/>
    <w:autoRedefine/>
    <w:uiPriority w:val="39"/>
    <w:rsid w:val="00A22BAD"/>
    <w:pPr>
      <w:ind w:left="1100"/>
    </w:pPr>
  </w:style>
  <w:style w:type="paragraph" w:styleId="TOC7">
    <w:name w:val="toc 7"/>
    <w:basedOn w:val="Normal"/>
    <w:next w:val="Normal"/>
    <w:autoRedefine/>
    <w:uiPriority w:val="39"/>
    <w:rsid w:val="00A22BAD"/>
    <w:pPr>
      <w:ind w:left="1320"/>
    </w:pPr>
  </w:style>
  <w:style w:type="paragraph" w:styleId="TOC8">
    <w:name w:val="toc 8"/>
    <w:basedOn w:val="Normal"/>
    <w:next w:val="Normal"/>
    <w:autoRedefine/>
    <w:uiPriority w:val="39"/>
    <w:rsid w:val="00A22BAD"/>
    <w:pPr>
      <w:ind w:left="1540"/>
    </w:pPr>
  </w:style>
  <w:style w:type="paragraph" w:styleId="TOC9">
    <w:name w:val="toc 9"/>
    <w:basedOn w:val="Normal"/>
    <w:next w:val="Normal"/>
    <w:autoRedefine/>
    <w:uiPriority w:val="39"/>
    <w:rsid w:val="00A22BAD"/>
    <w:pPr>
      <w:ind w:left="1760"/>
    </w:pPr>
  </w:style>
  <w:style w:type="character" w:styleId="FollowedHyperlink">
    <w:name w:val="FollowedHyperlink"/>
    <w:basedOn w:val="DefaultParagraphFont"/>
    <w:uiPriority w:val="99"/>
    <w:rsid w:val="00A22BAD"/>
    <w:rPr>
      <w:rFonts w:cs="Times New Roman"/>
      <w:color w:val="800080"/>
      <w:u w:val="single"/>
    </w:rPr>
  </w:style>
  <w:style w:type="paragraph" w:customStyle="1" w:styleId="Heading4text">
    <w:name w:val="Heading 4 text"/>
    <w:basedOn w:val="Normal"/>
    <w:link w:val="Heading4textChar"/>
    <w:qFormat/>
    <w:rsid w:val="00A22BAD"/>
    <w:pPr>
      <w:pBdr>
        <w:top w:val="dashSmallGap" w:sz="4" w:space="7" w:color="003300"/>
        <w:left w:val="dashSmallGap" w:sz="4" w:space="7" w:color="003300"/>
        <w:bottom w:val="dashSmallGap" w:sz="4" w:space="7" w:color="003300"/>
        <w:right w:val="dashSmallGap" w:sz="4" w:space="0" w:color="003300"/>
      </w:pBdr>
      <w:spacing w:before="60"/>
    </w:pPr>
    <w:rPr>
      <w:i/>
      <w:color w:val="003300"/>
    </w:rPr>
  </w:style>
  <w:style w:type="character" w:customStyle="1" w:styleId="CharChar1">
    <w:name w:val="Char Char1"/>
    <w:basedOn w:val="DefaultParagraphFont"/>
    <w:uiPriority w:val="99"/>
    <w:rsid w:val="00A22BAD"/>
    <w:rPr>
      <w:rFonts w:ascii="Arial" w:hAnsi="Arial" w:cs="Arial"/>
      <w:b/>
      <w:bCs/>
      <w:sz w:val="26"/>
      <w:szCs w:val="26"/>
      <w:lang w:val="en-GB" w:eastAsia="fr-FR" w:bidi="ar-SA"/>
    </w:rPr>
  </w:style>
  <w:style w:type="character" w:customStyle="1" w:styleId="moz-txt-citetags">
    <w:name w:val="moz-txt-citetags"/>
    <w:basedOn w:val="DefaultParagraphFont"/>
    <w:uiPriority w:val="99"/>
    <w:rsid w:val="00A22BAD"/>
    <w:rPr>
      <w:rFonts w:cs="Times New Roman"/>
    </w:rPr>
  </w:style>
  <w:style w:type="paragraph" w:styleId="NormalWeb">
    <w:name w:val="Normal (Web)"/>
    <w:basedOn w:val="Normal"/>
    <w:uiPriority w:val="99"/>
    <w:rsid w:val="00A22BAD"/>
    <w:pPr>
      <w:spacing w:before="100" w:beforeAutospacing="1" w:after="100" w:afterAutospacing="1"/>
      <w:jc w:val="left"/>
    </w:pPr>
    <w:rPr>
      <w:rFonts w:ascii="Times New Roman" w:hAnsi="Times New Roman"/>
      <w:sz w:val="24"/>
      <w:szCs w:val="24"/>
      <w:lang w:eastAsia="en-US"/>
    </w:rPr>
  </w:style>
  <w:style w:type="paragraph" w:styleId="PlainText">
    <w:name w:val="Plain Text"/>
    <w:basedOn w:val="Normal"/>
    <w:link w:val="PlainTextChar"/>
    <w:uiPriority w:val="99"/>
    <w:rsid w:val="00A22BAD"/>
    <w:pPr>
      <w:spacing w:before="0"/>
      <w:jc w:val="left"/>
    </w:pPr>
    <w:rPr>
      <w:rFonts w:ascii="Courier New" w:hAnsi="Courier New" w:cs="Courier New"/>
      <w:sz w:val="20"/>
      <w:lang w:val="en-US" w:eastAsia="en-US"/>
    </w:rPr>
  </w:style>
  <w:style w:type="character" w:customStyle="1" w:styleId="PlainTextChar">
    <w:name w:val="Plain Text Char"/>
    <w:basedOn w:val="DefaultParagraphFont"/>
    <w:link w:val="PlainText"/>
    <w:uiPriority w:val="99"/>
    <w:locked/>
    <w:rsid w:val="00A22BAD"/>
    <w:rPr>
      <w:rFonts w:ascii="Courier New" w:hAnsi="Courier New" w:cs="Courier New"/>
    </w:rPr>
  </w:style>
  <w:style w:type="paragraph" w:styleId="BodyTextIndent3">
    <w:name w:val="Body Text Indent 3"/>
    <w:basedOn w:val="Normal"/>
    <w:link w:val="BodyTextIndent3Char"/>
    <w:uiPriority w:val="99"/>
    <w:rsid w:val="00A22BAD"/>
    <w:pPr>
      <w:ind w:left="732" w:hanging="732"/>
      <w:jc w:val="left"/>
    </w:pPr>
  </w:style>
  <w:style w:type="character" w:customStyle="1" w:styleId="BodyTextIndent3Char">
    <w:name w:val="Body Text Indent 3 Char"/>
    <w:basedOn w:val="DefaultParagraphFont"/>
    <w:link w:val="BodyTextIndent3"/>
    <w:uiPriority w:val="99"/>
    <w:locked/>
    <w:rsid w:val="00A22BAD"/>
    <w:rPr>
      <w:rFonts w:ascii="Arial" w:hAnsi="Arial" w:cs="Times New Roman"/>
      <w:sz w:val="22"/>
      <w:lang w:val="en-GB" w:eastAsia="fr-FR"/>
    </w:rPr>
  </w:style>
  <w:style w:type="paragraph" w:styleId="BodyTextIndent">
    <w:name w:val="Body Text Indent"/>
    <w:basedOn w:val="Normal"/>
    <w:link w:val="BodyTextIndentChar"/>
    <w:uiPriority w:val="99"/>
    <w:rsid w:val="00A22BAD"/>
    <w:pPr>
      <w:spacing w:after="120"/>
      <w:ind w:left="283"/>
    </w:pPr>
  </w:style>
  <w:style w:type="character" w:customStyle="1" w:styleId="BodyTextIndentChar">
    <w:name w:val="Body Text Indent Char"/>
    <w:basedOn w:val="DefaultParagraphFont"/>
    <w:link w:val="BodyTextIndent"/>
    <w:uiPriority w:val="99"/>
    <w:locked/>
    <w:rsid w:val="00A22BAD"/>
    <w:rPr>
      <w:rFonts w:ascii="Arial" w:hAnsi="Arial" w:cs="Times New Roman"/>
      <w:sz w:val="22"/>
      <w:lang w:val="en-GB" w:eastAsia="fr-FR"/>
    </w:rPr>
  </w:style>
  <w:style w:type="paragraph" w:styleId="BodyTextIndent2">
    <w:name w:val="Body Text Indent 2"/>
    <w:basedOn w:val="Normal"/>
    <w:link w:val="BodyTextIndent2Char"/>
    <w:uiPriority w:val="99"/>
    <w:rsid w:val="00A22BAD"/>
    <w:pPr>
      <w:spacing w:after="120" w:line="480" w:lineRule="auto"/>
      <w:ind w:left="283"/>
    </w:pPr>
  </w:style>
  <w:style w:type="character" w:customStyle="1" w:styleId="BodyTextIndent2Char">
    <w:name w:val="Body Text Indent 2 Char"/>
    <w:basedOn w:val="DefaultParagraphFont"/>
    <w:link w:val="BodyTextIndent2"/>
    <w:uiPriority w:val="99"/>
    <w:locked/>
    <w:rsid w:val="00A22BAD"/>
    <w:rPr>
      <w:rFonts w:ascii="Arial" w:hAnsi="Arial" w:cs="Times New Roman"/>
      <w:sz w:val="22"/>
      <w:lang w:val="en-GB" w:eastAsia="fr-FR"/>
    </w:rPr>
  </w:style>
  <w:style w:type="paragraph" w:customStyle="1" w:styleId="WW-NurText">
    <w:name w:val="WW-Nur Text"/>
    <w:basedOn w:val="Normal"/>
    <w:uiPriority w:val="99"/>
    <w:rsid w:val="00A22BAD"/>
    <w:pPr>
      <w:suppressAutoHyphens/>
    </w:pPr>
    <w:rPr>
      <w:rFonts w:ascii="Courier New" w:hAnsi="Courier New"/>
      <w:sz w:val="20"/>
      <w:lang w:eastAsia="ar-SA"/>
    </w:rPr>
  </w:style>
  <w:style w:type="paragraph" w:customStyle="1" w:styleId="p1a">
    <w:name w:val="p1a"/>
    <w:basedOn w:val="Normal"/>
    <w:next w:val="Normal"/>
    <w:uiPriority w:val="99"/>
    <w:rsid w:val="00A22BAD"/>
    <w:pPr>
      <w:keepLines/>
      <w:suppressAutoHyphens/>
      <w:spacing w:before="0"/>
    </w:pPr>
    <w:rPr>
      <w:rFonts w:ascii="Times" w:hAnsi="Times"/>
      <w:sz w:val="20"/>
      <w:lang w:val="en-US"/>
    </w:rPr>
  </w:style>
  <w:style w:type="paragraph" w:styleId="FootnoteText">
    <w:name w:val="footnote text"/>
    <w:basedOn w:val="Normal"/>
    <w:link w:val="FootnoteTextChar"/>
    <w:uiPriority w:val="99"/>
    <w:rsid w:val="00A22BAD"/>
    <w:pPr>
      <w:spacing w:before="80"/>
    </w:pPr>
    <w:rPr>
      <w:sz w:val="20"/>
      <w:lang w:val="en-US" w:eastAsia="de-DE"/>
    </w:rPr>
  </w:style>
  <w:style w:type="character" w:customStyle="1" w:styleId="FootnoteTextChar">
    <w:name w:val="Footnote Text Char"/>
    <w:basedOn w:val="DefaultParagraphFont"/>
    <w:link w:val="FootnoteText"/>
    <w:uiPriority w:val="99"/>
    <w:locked/>
    <w:rsid w:val="00A22BAD"/>
    <w:rPr>
      <w:rFonts w:ascii="Arial" w:hAnsi="Arial" w:cs="Times New Roman"/>
      <w:lang w:eastAsia="de-DE"/>
    </w:rPr>
  </w:style>
  <w:style w:type="character" w:styleId="FootnoteReference">
    <w:name w:val="footnote reference"/>
    <w:basedOn w:val="DefaultParagraphFont"/>
    <w:uiPriority w:val="99"/>
    <w:rsid w:val="00A22BAD"/>
    <w:rPr>
      <w:rFonts w:cs="Times New Roman"/>
      <w:vertAlign w:val="superscript"/>
    </w:rPr>
  </w:style>
  <w:style w:type="character" w:styleId="Emphasis">
    <w:name w:val="Emphasis"/>
    <w:basedOn w:val="DefaultParagraphFont"/>
    <w:uiPriority w:val="20"/>
    <w:qFormat/>
    <w:rsid w:val="00A22BAD"/>
    <w:rPr>
      <w:rFonts w:cs="Times New Roman"/>
      <w:i/>
      <w:iCs/>
    </w:rPr>
  </w:style>
  <w:style w:type="character" w:customStyle="1" w:styleId="style5">
    <w:name w:val="style5"/>
    <w:basedOn w:val="DefaultParagraphFont"/>
    <w:uiPriority w:val="99"/>
    <w:rsid w:val="00A22BAD"/>
    <w:rPr>
      <w:rFonts w:cs="Times New Roman"/>
    </w:rPr>
  </w:style>
  <w:style w:type="character" w:customStyle="1" w:styleId="style3">
    <w:name w:val="style3"/>
    <w:basedOn w:val="DefaultParagraphFont"/>
    <w:uiPriority w:val="99"/>
    <w:rsid w:val="00A22BAD"/>
    <w:rPr>
      <w:rFonts w:cs="Times New Roman"/>
    </w:rPr>
  </w:style>
  <w:style w:type="paragraph" w:customStyle="1" w:styleId="Default">
    <w:name w:val="Default"/>
    <w:uiPriority w:val="99"/>
    <w:rsid w:val="00A22BAD"/>
    <w:pPr>
      <w:autoSpaceDE w:val="0"/>
      <w:autoSpaceDN w:val="0"/>
      <w:adjustRightInd w:val="0"/>
    </w:pPr>
    <w:rPr>
      <w:rFonts w:ascii="Arial" w:hAnsi="Arial" w:cs="Arial"/>
      <w:color w:val="000000"/>
      <w:sz w:val="24"/>
      <w:szCs w:val="24"/>
    </w:rPr>
  </w:style>
  <w:style w:type="paragraph" w:customStyle="1" w:styleId="title">
    <w:name w:val="title"/>
    <w:basedOn w:val="Normal"/>
    <w:uiPriority w:val="99"/>
    <w:rsid w:val="00A22BAD"/>
    <w:pPr>
      <w:spacing w:before="360"/>
    </w:pPr>
    <w:rPr>
      <w:b/>
      <w:i/>
    </w:rPr>
  </w:style>
  <w:style w:type="paragraph" w:customStyle="1" w:styleId="Bullets">
    <w:name w:val="Bullets"/>
    <w:basedOn w:val="Normal"/>
    <w:uiPriority w:val="99"/>
    <w:rsid w:val="00A22BAD"/>
    <w:pPr>
      <w:numPr>
        <w:numId w:val="2"/>
      </w:numPr>
      <w:autoSpaceDE w:val="0"/>
      <w:autoSpaceDN w:val="0"/>
      <w:adjustRightInd w:val="0"/>
    </w:pPr>
    <w:rPr>
      <w:rFonts w:ascii="Times New Roman" w:hAnsi="Times New Roman"/>
      <w:i/>
      <w:iCs/>
      <w:sz w:val="24"/>
      <w:szCs w:val="24"/>
    </w:rPr>
  </w:style>
  <w:style w:type="paragraph" w:customStyle="1" w:styleId="comments">
    <w:name w:val="comments"/>
    <w:basedOn w:val="Normal"/>
    <w:autoRedefine/>
    <w:uiPriority w:val="99"/>
    <w:rsid w:val="00A22BAD"/>
    <w:pPr>
      <w:ind w:left="720"/>
    </w:pPr>
  </w:style>
  <w:style w:type="paragraph" w:customStyle="1" w:styleId="normal-quoted">
    <w:name w:val="normal-quoted"/>
    <w:basedOn w:val="Normal"/>
    <w:uiPriority w:val="99"/>
    <w:rsid w:val="00A22BAD"/>
    <w:pPr>
      <w:autoSpaceDE w:val="0"/>
      <w:autoSpaceDN w:val="0"/>
      <w:adjustRightInd w:val="0"/>
      <w:spacing w:before="0"/>
    </w:pPr>
    <w:rPr>
      <w:rFonts w:ascii="Times New Roman" w:hAnsi="Times New Roman"/>
      <w:b/>
      <w:bCs/>
      <w:i/>
      <w:iCs/>
      <w:sz w:val="24"/>
      <w:szCs w:val="24"/>
    </w:rPr>
  </w:style>
  <w:style w:type="paragraph" w:customStyle="1" w:styleId="Reference">
    <w:name w:val="Reference"/>
    <w:basedOn w:val="Normal"/>
    <w:link w:val="ReferenceChar"/>
    <w:uiPriority w:val="99"/>
    <w:rsid w:val="00A22BAD"/>
    <w:pPr>
      <w:numPr>
        <w:numId w:val="5"/>
      </w:numPr>
    </w:pPr>
  </w:style>
  <w:style w:type="character" w:customStyle="1" w:styleId="ReferenceChar">
    <w:name w:val="Reference Char"/>
    <w:basedOn w:val="DefaultParagraphFont"/>
    <w:link w:val="Reference"/>
    <w:uiPriority w:val="99"/>
    <w:locked/>
    <w:rsid w:val="00A22BAD"/>
    <w:rPr>
      <w:rFonts w:ascii="Arial" w:hAnsi="Arial"/>
      <w:szCs w:val="20"/>
      <w:lang w:val="en-GB"/>
    </w:rPr>
  </w:style>
  <w:style w:type="character" w:styleId="HTMLCite">
    <w:name w:val="HTML Cite"/>
    <w:basedOn w:val="DefaultParagraphFont"/>
    <w:uiPriority w:val="99"/>
    <w:rsid w:val="00A22BAD"/>
    <w:rPr>
      <w:rFonts w:cs="Times New Roman"/>
      <w:i/>
      <w:iCs/>
    </w:rPr>
  </w:style>
  <w:style w:type="paragraph" w:styleId="Caption">
    <w:name w:val="caption"/>
    <w:basedOn w:val="Normal"/>
    <w:next w:val="Normal"/>
    <w:uiPriority w:val="99"/>
    <w:qFormat/>
    <w:rsid w:val="00A22BAD"/>
    <w:rPr>
      <w:b/>
      <w:bCs/>
      <w:sz w:val="20"/>
    </w:rPr>
  </w:style>
  <w:style w:type="character" w:customStyle="1" w:styleId="a">
    <w:name w:val="a"/>
    <w:basedOn w:val="DefaultParagraphFont"/>
    <w:uiPriority w:val="99"/>
    <w:rsid w:val="00A22BAD"/>
    <w:rPr>
      <w:rFonts w:cs="Times New Roman"/>
    </w:rPr>
  </w:style>
  <w:style w:type="character" w:customStyle="1" w:styleId="CarCar">
    <w:name w:val="Car Car"/>
    <w:uiPriority w:val="99"/>
    <w:rsid w:val="00502353"/>
    <w:rPr>
      <w:rFonts w:ascii="Consolas" w:hAnsi="Consolas"/>
      <w:sz w:val="21"/>
    </w:rPr>
  </w:style>
  <w:style w:type="paragraph" w:customStyle="1" w:styleId="ieeenormal">
    <w:name w:val="ieeenormal"/>
    <w:basedOn w:val="Normal"/>
    <w:link w:val="ieeenormalChar"/>
    <w:uiPriority w:val="99"/>
    <w:rsid w:val="00C2120C"/>
    <w:pPr>
      <w:spacing w:before="0" w:after="240"/>
    </w:pPr>
    <w:rPr>
      <w:rFonts w:ascii="Times New Roman" w:hAnsi="Times New Roman"/>
      <w:sz w:val="20"/>
      <w:lang w:val="en-US" w:eastAsia="en-US"/>
    </w:rPr>
  </w:style>
  <w:style w:type="character" w:customStyle="1" w:styleId="ieeenormalChar">
    <w:name w:val="ieeenormal Char"/>
    <w:link w:val="ieeenormal"/>
    <w:uiPriority w:val="99"/>
    <w:locked/>
    <w:rsid w:val="00C2120C"/>
    <w:rPr>
      <w:lang w:val="en-US" w:eastAsia="en-US"/>
    </w:rPr>
  </w:style>
  <w:style w:type="character" w:customStyle="1" w:styleId="HTMLPreformattedChar1">
    <w:name w:val="HTML Preformatted Char1"/>
    <w:aliases w:val="förformaterad Char1"/>
    <w:link w:val="HTMLPreformatted"/>
    <w:uiPriority w:val="99"/>
    <w:locked/>
    <w:rsid w:val="00C2120C"/>
    <w:rPr>
      <w:rFonts w:ascii="Courier New" w:hAnsi="Courier New"/>
      <w:lang w:val="fr-FR" w:eastAsia="fr-FR"/>
    </w:rPr>
  </w:style>
  <w:style w:type="paragraph" w:styleId="ListParagraph">
    <w:name w:val="List Paragraph"/>
    <w:basedOn w:val="Normal"/>
    <w:uiPriority w:val="34"/>
    <w:qFormat/>
    <w:rsid w:val="00496824"/>
    <w:pPr>
      <w:ind w:left="720"/>
      <w:contextualSpacing/>
    </w:pPr>
  </w:style>
  <w:style w:type="character" w:customStyle="1" w:styleId="Heading4textChar">
    <w:name w:val="Heading 4 text Char"/>
    <w:basedOn w:val="DefaultParagraphFont"/>
    <w:link w:val="Heading4text"/>
    <w:rsid w:val="009862BE"/>
    <w:rPr>
      <w:rFonts w:ascii="Arial" w:hAnsi="Arial"/>
      <w:i/>
      <w:color w:val="003300"/>
      <w:szCs w:val="20"/>
      <w:lang w:val="en-GB"/>
    </w:rPr>
  </w:style>
  <w:style w:type="character" w:customStyle="1" w:styleId="apple-converted-space">
    <w:name w:val="apple-converted-space"/>
    <w:rsid w:val="005B1860"/>
  </w:style>
  <w:style w:type="character" w:customStyle="1" w:styleId="apple-style-span">
    <w:name w:val="apple-style-span"/>
    <w:rsid w:val="009B439A"/>
  </w:style>
</w:styles>
</file>

<file path=word/webSettings.xml><?xml version="1.0" encoding="utf-8"?>
<w:webSettings xmlns:r="http://schemas.openxmlformats.org/officeDocument/2006/relationships" xmlns:w="http://schemas.openxmlformats.org/wordprocessingml/2006/main">
  <w:divs>
    <w:div w:id="42798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06" Type="http://schemas.openxmlformats.org/officeDocument/2006/relationships/hyperlink" Target="http://www.artist-embedded.org/artist/Prof-Andreas-Krall.html" TargetMode="External"/><Relationship Id="rId107" Type="http://schemas.openxmlformats.org/officeDocument/2006/relationships/hyperlink" Target="mailto:andi@complang.tuwien.a" TargetMode="External"/><Relationship Id="rId108" Type="http://schemas.openxmlformats.org/officeDocument/2006/relationships/hyperlink" Target="http://www.artist-embedded.org/artist/Prof-Luciano-Lavagno." TargetMode="External"/><Relationship Id="rId109" Type="http://schemas.openxmlformats.org/officeDocument/2006/relationships/image" Target="media/image50.jpeg"/><Relationship Id="rId70" Type="http://schemas.openxmlformats.org/officeDocument/2006/relationships/hyperlink" Target="http://www.artist-embedded.org/artist/Prof-Geert-Deconinck." TargetMode="External"/><Relationship Id="rId71" Type="http://schemas.openxmlformats.org/officeDocument/2006/relationships/image" Target="media/image42.jpeg"/><Relationship Id="rId72" Type="http://schemas.openxmlformats.org/officeDocument/2006/relationships/hyperlink" Target="http://www.artist-embedded.org/artist/Prof-Geert-Deconinck.html" TargetMode="External"/><Relationship Id="rId73" Type="http://schemas.openxmlformats.org/officeDocument/2006/relationships/hyperlink" Target="mailto:Geert.Deconinck@esat.kuleuve" TargetMode="External"/><Relationship Id="rId74" Type="http://schemas.openxmlformats.org/officeDocument/2006/relationships/hyperlink" Target="http://www.artist-embedded.org/artist/Giovanni-DeMicheli." TargetMode="External"/><Relationship Id="rId75" Type="http://schemas.openxmlformats.org/officeDocument/2006/relationships/hyperlink" Target="http://www.artist-embedded.org/artist/Giovanni-DeMicheli.html" TargetMode="External"/><Relationship Id="rId76" Type="http://schemas.openxmlformats.org/officeDocument/2006/relationships/hyperlink" Target="mailto:Giovanni%20DeMicheli%20%3Cgiovanni.demicheli@epfl.c" TargetMode="External"/><Relationship Id="rId77" Type="http://schemas.openxmlformats.org/officeDocument/2006/relationships/hyperlink" Target="http://www.artist-embedded.org/artist/Prof-Ivo-De-Lotto." TargetMode="External"/><Relationship Id="rId78" Type="http://schemas.openxmlformats.org/officeDocument/2006/relationships/image" Target="media/image43.jpeg"/><Relationship Id="rId79" Type="http://schemas.openxmlformats.org/officeDocument/2006/relationships/hyperlink" Target="http://www.artist-embedded.org/artist/Prof-Ivo-De-Lotto.html" TargetMode="External"/><Relationship Id="rId170" Type="http://schemas.openxmlformats.org/officeDocument/2006/relationships/hyperlink" Target="http://www.artist-embedded.org/artist/Prof-Dr-Ing-Jurgen-Teich.html" TargetMode="External"/><Relationship Id="rId171" Type="http://schemas.openxmlformats.org/officeDocument/2006/relationships/hyperlink" Target="mailto:Juergen%20Teich%20%3Cteich@informatik.uni-erlangen.d" TargetMode="External"/><Relationship Id="rId172" Type="http://schemas.openxmlformats.org/officeDocument/2006/relationships/hyperlink" Target="http://www.artist-embedded.org/artist/Dr-ir-G-J-Tretmans." TargetMode="External"/><Relationship Id="rId173" Type="http://schemas.openxmlformats.org/officeDocument/2006/relationships/image" Target="media/image64.jpeg"/><Relationship Id="rId174" Type="http://schemas.openxmlformats.org/officeDocument/2006/relationships/hyperlink" Target="http://www.artist-embedded.org/artist/Dr-ir-G-J-Tretmans.html" TargetMode="External"/><Relationship Id="rId175" Type="http://schemas.openxmlformats.org/officeDocument/2006/relationships/hyperlink" Target="mailto:tretmans@cs.r" TargetMode="External"/><Relationship Id="rId176" Type="http://schemas.openxmlformats.org/officeDocument/2006/relationships/hyperlink" Target="http://www.artist-embedded.org/artist/Prof-Pierre-VerbaetenProf-Geert." TargetMode="External"/><Relationship Id="rId177" Type="http://schemas.openxmlformats.org/officeDocument/2006/relationships/image" Target="media/image65.jpeg"/><Relationship Id="rId178" Type="http://schemas.openxmlformats.org/officeDocument/2006/relationships/hyperlink" Target="http://www.artist-embedded.org/artist/Prof-Pierre-VerbaetenProf-Geert.html" TargetMode="External"/><Relationship Id="rId179" Type="http://schemas.openxmlformats.org/officeDocument/2006/relationships/hyperlink" Target="mailto:pierre.verbaeten@cs.kuleuve" TargetMode="External"/><Relationship Id="rId260" Type="http://schemas.openxmlformats.org/officeDocument/2006/relationships/image" Target="media/image85.png"/><Relationship Id="rId10" Type="http://schemas.openxmlformats.org/officeDocument/2006/relationships/hyperlink" Target="mailto:Bruno.Bouyssounouse@imag.fr" TargetMode="External"/><Relationship Id="rId11" Type="http://schemas.openxmlformats.org/officeDocument/2006/relationships/hyperlink" Target="http://www.artist-embedded.org/artist/-Affiliated-Industrial-Partners-.html" TargetMode="External"/><Relationship Id="rId12" Type="http://schemas.openxmlformats.org/officeDocument/2006/relationships/image" Target="media/image2.png"/><Relationship Id="rId13" Type="http://schemas.openxmlformats.org/officeDocument/2006/relationships/image" Target="media/image3.png"/><Relationship Id="rId14" Type="http://schemas.openxmlformats.org/officeDocument/2006/relationships/image" Target="media/image4.png"/><Relationship Id="rId15" Type="http://schemas.openxmlformats.org/officeDocument/2006/relationships/image" Target="media/image5.jpeg"/><Relationship Id="rId16" Type="http://schemas.openxmlformats.org/officeDocument/2006/relationships/image" Target="media/image6.png"/><Relationship Id="rId17" Type="http://schemas.openxmlformats.org/officeDocument/2006/relationships/image" Target="media/image7.png"/><Relationship Id="rId18" Type="http://schemas.openxmlformats.org/officeDocument/2006/relationships/image" Target="media/image8.jpeg"/><Relationship Id="rId19" Type="http://schemas.openxmlformats.org/officeDocument/2006/relationships/image" Target="media/image9.png"/><Relationship Id="rId261" Type="http://schemas.openxmlformats.org/officeDocument/2006/relationships/header" Target="header2.xml"/><Relationship Id="rId262" Type="http://schemas.openxmlformats.org/officeDocument/2006/relationships/footer" Target="footer2.xml"/><Relationship Id="rId263" Type="http://schemas.openxmlformats.org/officeDocument/2006/relationships/fontTable" Target="fontTable.xml"/><Relationship Id="rId264" Type="http://schemas.openxmlformats.org/officeDocument/2006/relationships/theme" Target="theme/theme1.xml"/><Relationship Id="rId110" Type="http://schemas.openxmlformats.org/officeDocument/2006/relationships/hyperlink" Target="http://www.artist-embedded.org/artist/Prof-Luciano-Lavagno.html" TargetMode="External"/><Relationship Id="rId111" Type="http://schemas.openxmlformats.org/officeDocument/2006/relationships/hyperlink" Target="mailto:lavagno@polit" TargetMode="External"/><Relationship Id="rId112" Type="http://schemas.openxmlformats.org/officeDocument/2006/relationships/hyperlink" Target="http://www.artist-embedded.org/artist/Pr-Johan-Lilius." TargetMode="External"/><Relationship Id="rId113" Type="http://schemas.openxmlformats.org/officeDocument/2006/relationships/image" Target="media/image51.jpeg"/><Relationship Id="rId114" Type="http://schemas.openxmlformats.org/officeDocument/2006/relationships/hyperlink" Target="http://www.artist-embedded.org/artist/Pr-Johan-Lilius.html" TargetMode="External"/><Relationship Id="rId115" Type="http://schemas.openxmlformats.org/officeDocument/2006/relationships/hyperlink" Target="mailto:Johan.Lilius@ab" TargetMode="External"/><Relationship Id="rId116" Type="http://schemas.openxmlformats.org/officeDocument/2006/relationships/hyperlink" Target="http://www.artist-embedded.org/artist/Prof-Lucia-Lo-Bello." TargetMode="External"/><Relationship Id="rId117" Type="http://schemas.openxmlformats.org/officeDocument/2006/relationships/image" Target="media/image52.jpeg"/><Relationship Id="rId118" Type="http://schemas.openxmlformats.org/officeDocument/2006/relationships/hyperlink" Target="http://www.artist-embedded.org/artist/Prof-Lucia-Lo-Bello.html" TargetMode="External"/><Relationship Id="rId119" Type="http://schemas.openxmlformats.org/officeDocument/2006/relationships/hyperlink" Target="mailto:lucia.lobello@diit.unic" TargetMode="External"/><Relationship Id="rId200" Type="http://schemas.openxmlformats.org/officeDocument/2006/relationships/hyperlink" Target="mailto:%20shu@nd" TargetMode="External"/><Relationship Id="rId201" Type="http://schemas.openxmlformats.org/officeDocument/2006/relationships/hyperlink" Target="http://www.artist-embedded.org/artist/Prof-Mathai-Joseph." TargetMode="External"/><Relationship Id="rId202" Type="http://schemas.openxmlformats.org/officeDocument/2006/relationships/image" Target="media/image71.jpeg"/><Relationship Id="rId203" Type="http://schemas.openxmlformats.org/officeDocument/2006/relationships/hyperlink" Target="http://www.artist-embedded.org/artist/Prof-Mathai-Joseph.html" TargetMode="External"/><Relationship Id="rId204" Type="http://schemas.openxmlformats.org/officeDocument/2006/relationships/hyperlink" Target="http://www.artist-embedded.org/artist/Prof-Ed-Lee." TargetMode="External"/><Relationship Id="rId205" Type="http://schemas.openxmlformats.org/officeDocument/2006/relationships/image" Target="media/image72.jpeg"/><Relationship Id="rId206" Type="http://schemas.openxmlformats.org/officeDocument/2006/relationships/hyperlink" Target="http://www.artist-embedded.org/artist/Prof-Ed-Lee.html" TargetMode="External"/><Relationship Id="rId207" Type="http://schemas.openxmlformats.org/officeDocument/2006/relationships/hyperlink" Target="mailto:eal@eecs.berkeley" TargetMode="External"/><Relationship Id="rId208" Type="http://schemas.openxmlformats.org/officeDocument/2006/relationships/hyperlink" Target="http://www.artist-embedded.org/artist/Prof-Xiaojian-Liu." TargetMode="External"/><Relationship Id="rId209" Type="http://schemas.openxmlformats.org/officeDocument/2006/relationships/hyperlink" Target="http://www.artist-embedded.org/artist/Prof-Xiaojian-Liu.html"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yperlink" Target="http://www.artist-embedded.org/artist/-ArtistDesign-Participants-.html" TargetMode="External"/><Relationship Id="rId9" Type="http://schemas.openxmlformats.org/officeDocument/2006/relationships/hyperlink" Target="mailto:Joseph.Sifakis@imag.fr" TargetMode="External"/><Relationship Id="rId80" Type="http://schemas.openxmlformats.org/officeDocument/2006/relationships/hyperlink" Target="mailto:ivo.delotto@unip" TargetMode="External"/><Relationship Id="rId81" Type="http://schemas.openxmlformats.org/officeDocument/2006/relationships/hyperlink" Target="http://www.artist-embedded.org/artist/Prof-Dr-Ed-Deprettere." TargetMode="External"/><Relationship Id="rId82" Type="http://schemas.openxmlformats.org/officeDocument/2006/relationships/image" Target="media/image44.jpeg"/><Relationship Id="rId83" Type="http://schemas.openxmlformats.org/officeDocument/2006/relationships/hyperlink" Target="http://www.artist-embedded.org/artist/Prof-Dr-Ed-Deprettere.html" TargetMode="External"/><Relationship Id="rId84" Type="http://schemas.openxmlformats.org/officeDocument/2006/relationships/hyperlink" Target="mailto:edd@liac" TargetMode="External"/><Relationship Id="rId85" Type="http://schemas.openxmlformats.org/officeDocument/2006/relationships/hyperlink" Target="http://www.artist-embedded.org/artist/Prof-Luca-Fanucci." TargetMode="External"/><Relationship Id="rId86" Type="http://schemas.openxmlformats.org/officeDocument/2006/relationships/image" Target="media/image45.jpeg"/><Relationship Id="rId87" Type="http://schemas.openxmlformats.org/officeDocument/2006/relationships/hyperlink" Target="http://www.artist-embedded.org/artist/Prof-Luca-Fanucci.html" TargetMode="External"/><Relationship Id="rId88" Type="http://schemas.openxmlformats.org/officeDocument/2006/relationships/hyperlink" Target="mailto:Luca.Fanucci@iet.unip" TargetMode="External"/><Relationship Id="rId89" Type="http://schemas.openxmlformats.org/officeDocument/2006/relationships/hyperlink" Target="http://www.artist-embedded.org/artist/Prof-Dr-Marisol-Garcia-Valls." TargetMode="External"/><Relationship Id="rId180" Type="http://schemas.openxmlformats.org/officeDocument/2006/relationships/hyperlink" Target="http://www.artist-embedded.org/artist/Prof-Eugenio-Villar." TargetMode="External"/><Relationship Id="rId181" Type="http://schemas.openxmlformats.org/officeDocument/2006/relationships/hyperlink" Target="http://www.artist-embedded.org/artist/Prof-Eugenio-Villar.html" TargetMode="External"/><Relationship Id="rId182" Type="http://schemas.openxmlformats.org/officeDocument/2006/relationships/hyperlink" Target="mailto:Eugenio%20Villar%20%3Cevillar@teisa.unican.e" TargetMode="External"/><Relationship Id="rId183" Type="http://schemas.openxmlformats.org/officeDocument/2006/relationships/hyperlink" Target="http://www.artist-embedded.org/artist/Prof-Tarek-Abdelzaher." TargetMode="External"/><Relationship Id="rId184" Type="http://schemas.openxmlformats.org/officeDocument/2006/relationships/image" Target="media/image66.jpeg"/><Relationship Id="rId185" Type="http://schemas.openxmlformats.org/officeDocument/2006/relationships/hyperlink" Target="http://www.artist-embedded.org/artist/Prof-Tarek-Abdelzaher.html" TargetMode="External"/><Relationship Id="rId186" Type="http://schemas.openxmlformats.org/officeDocument/2006/relationships/hyperlink" Target="http://www.artist-embedded.org/artist/Prof-Zhou-Chaochen." TargetMode="External"/><Relationship Id="rId187" Type="http://schemas.openxmlformats.org/officeDocument/2006/relationships/image" Target="media/image67.jpeg"/><Relationship Id="rId188" Type="http://schemas.openxmlformats.org/officeDocument/2006/relationships/hyperlink" Target="http://www.artist-embedded.org/artist/Prof-Zhou-Chaochen.html" TargetMode="External"/><Relationship Id="rId189" Type="http://schemas.openxmlformats.org/officeDocument/2006/relationships/hyperlink" Target="http://www.artist-embedded.org/artist/Prof-Giovanni-De-Micheli." TargetMode="External"/><Relationship Id="rId20" Type="http://schemas.openxmlformats.org/officeDocument/2006/relationships/image" Target="media/image10.png"/><Relationship Id="rId21" Type="http://schemas.openxmlformats.org/officeDocument/2006/relationships/image" Target="media/image11.png"/><Relationship Id="rId22" Type="http://schemas.openxmlformats.org/officeDocument/2006/relationships/image" Target="media/image12.jpeg"/><Relationship Id="rId23" Type="http://schemas.openxmlformats.org/officeDocument/2006/relationships/image" Target="media/image13.jpeg"/><Relationship Id="rId24" Type="http://schemas.openxmlformats.org/officeDocument/2006/relationships/image" Target="media/image14.png"/><Relationship Id="rId25" Type="http://schemas.openxmlformats.org/officeDocument/2006/relationships/image" Target="media/image15.jpeg"/><Relationship Id="rId26" Type="http://schemas.openxmlformats.org/officeDocument/2006/relationships/image" Target="media/image16.png"/><Relationship Id="rId27" Type="http://schemas.openxmlformats.org/officeDocument/2006/relationships/image" Target="media/image17.png"/><Relationship Id="rId28" Type="http://schemas.openxmlformats.org/officeDocument/2006/relationships/image" Target="media/image18.png"/><Relationship Id="rId29" Type="http://schemas.openxmlformats.org/officeDocument/2006/relationships/image" Target="media/image19.png"/><Relationship Id="rId120" Type="http://schemas.openxmlformats.org/officeDocument/2006/relationships/hyperlink" Target="http://www.artist-embedded.org/artist/Julian-Proenza." TargetMode="External"/><Relationship Id="rId121" Type="http://schemas.openxmlformats.org/officeDocument/2006/relationships/image" Target="media/image53.jpeg"/><Relationship Id="rId122" Type="http://schemas.openxmlformats.org/officeDocument/2006/relationships/hyperlink" Target="http://www.artist-embedded.org/artist/Julian-Proenza.html" TargetMode="External"/><Relationship Id="rId123" Type="http://schemas.openxmlformats.org/officeDocument/2006/relationships/hyperlink" Target="mailto:%3Cmiroslaw%20malek%3E%20malek@informatik.hu-berli" TargetMode="External"/><Relationship Id="rId124" Type="http://schemas.openxmlformats.org/officeDocument/2006/relationships/hyperlink" Target="http://www.artist-embedded.org/artist/Dr-Pau-Marti-Colom." TargetMode="External"/><Relationship Id="rId125" Type="http://schemas.openxmlformats.org/officeDocument/2006/relationships/image" Target="media/image54.jpeg"/><Relationship Id="rId126" Type="http://schemas.openxmlformats.org/officeDocument/2006/relationships/hyperlink" Target="http://www.artist-embedded.org/artist/Dr-Pau-Marti-Colom.html" TargetMode="External"/><Relationship Id="rId127" Type="http://schemas.openxmlformats.org/officeDocument/2006/relationships/hyperlink" Target="mailto:pau.marti@upc" TargetMode="External"/><Relationship Id="rId128" Type="http://schemas.openxmlformats.org/officeDocument/2006/relationships/hyperlink" Target="http://www.artist-embedded.org/artist/Dr-Fabio-Martinelli." TargetMode="External"/><Relationship Id="rId129" Type="http://schemas.openxmlformats.org/officeDocument/2006/relationships/hyperlink" Target="http://www.artist-embedded.org/artist/Dr-Fabio-Martinelli.html" TargetMode="External"/><Relationship Id="rId210" Type="http://schemas.openxmlformats.org/officeDocument/2006/relationships/hyperlink" Target="http://www.artist-embedded.org/artist/Zhiming-Liu." TargetMode="External"/><Relationship Id="rId211" Type="http://schemas.openxmlformats.org/officeDocument/2006/relationships/image" Target="media/image73.jpeg"/><Relationship Id="rId212" Type="http://schemas.openxmlformats.org/officeDocument/2006/relationships/hyperlink" Target="http://www.artist-embedded.org/artist/Zhiming-Liu.html" TargetMode="External"/><Relationship Id="rId213" Type="http://schemas.openxmlformats.org/officeDocument/2006/relationships/hyperlink" Target="http://www.artist-embedded.org/artist/-Artist2-UNU-IIST-School-in-China-.html" TargetMode="External"/><Relationship Id="rId214" Type="http://schemas.openxmlformats.org/officeDocument/2006/relationships/hyperlink" Target="mailto:Z.Liu@iist.unu" TargetMode="External"/><Relationship Id="rId215" Type="http://schemas.openxmlformats.org/officeDocument/2006/relationships/hyperlink" Target="http://www.artist-embedded.org/artist/Shankar-Sastry." TargetMode="External"/><Relationship Id="rId216" Type="http://schemas.openxmlformats.org/officeDocument/2006/relationships/image" Target="media/image74.jpeg"/><Relationship Id="rId217" Type="http://schemas.openxmlformats.org/officeDocument/2006/relationships/hyperlink" Target="http://www.artist-embedded.org/artist/Shankar-Sastry.html" TargetMode="External"/><Relationship Id="rId218" Type="http://schemas.openxmlformats.org/officeDocument/2006/relationships/hyperlink" Target="mailto:sastry@eecs.berkeley" TargetMode="External"/><Relationship Id="rId219" Type="http://schemas.openxmlformats.org/officeDocument/2006/relationships/hyperlink" Target="http://www.artist-embedded.org/artist/Prof-Heinz-Schmidt." TargetMode="External"/><Relationship Id="rId90" Type="http://schemas.openxmlformats.org/officeDocument/2006/relationships/hyperlink" Target="http://www.artist-embedded.org/artist/Prof-Dr-Marisol-Garcia-Valls.html" TargetMode="External"/><Relationship Id="rId91" Type="http://schemas.openxmlformats.org/officeDocument/2006/relationships/hyperlink" Target="mailto:Marisol%20Garcia%20Valls%20%3Cmvalls@it.uc3m.e" TargetMode="External"/><Relationship Id="rId92" Type="http://schemas.openxmlformats.org/officeDocument/2006/relationships/hyperlink" Target="http://www.artist-embedded.org/artist/Pr-Jose-M-Giron-Sierra." TargetMode="External"/><Relationship Id="rId93" Type="http://schemas.openxmlformats.org/officeDocument/2006/relationships/image" Target="media/image46.jpeg"/><Relationship Id="rId94" Type="http://schemas.openxmlformats.org/officeDocument/2006/relationships/hyperlink" Target="http://www.artist-embedded.org/artist/Pr-Jose-M-Giron-Sierra.html" TargetMode="External"/><Relationship Id="rId95" Type="http://schemas.openxmlformats.org/officeDocument/2006/relationships/hyperlink" Target="mailto:gironsi@dacya.uc" TargetMode="External"/><Relationship Id="rId96" Type="http://schemas.openxmlformats.org/officeDocument/2006/relationships/hyperlink" Target="http://www.artist-embedded.org/artist/Prof-Axel-Jantsch." TargetMode="External"/><Relationship Id="rId97" Type="http://schemas.openxmlformats.org/officeDocument/2006/relationships/image" Target="media/image47.jpeg"/><Relationship Id="rId98" Type="http://schemas.openxmlformats.org/officeDocument/2006/relationships/hyperlink" Target="http://www.artist-embedded.org/artist/Prof-Axel-Jantsch.html" TargetMode="External"/><Relationship Id="rId99" Type="http://schemas.openxmlformats.org/officeDocument/2006/relationships/hyperlink" Target="mailto:axel@imit.kt" TargetMode="External"/><Relationship Id="rId190" Type="http://schemas.openxmlformats.org/officeDocument/2006/relationships/image" Target="media/image68.jpeg"/><Relationship Id="rId191" Type="http://schemas.openxmlformats.org/officeDocument/2006/relationships/hyperlink" Target="http://www.artist-embedded.org/artist/Prof-Giovanni-De-Micheli.html" TargetMode="External"/><Relationship Id="rId192" Type="http://schemas.openxmlformats.org/officeDocument/2006/relationships/hyperlink" Target="mailto:giovanni.demicheli@epf" TargetMode="External"/><Relationship Id="rId193" Type="http://schemas.openxmlformats.org/officeDocument/2006/relationships/hyperlink" Target="http://www.artist-embedded.org/artist/Stephen-Edwards." TargetMode="External"/><Relationship Id="rId194" Type="http://schemas.openxmlformats.org/officeDocument/2006/relationships/image" Target="media/image69.jpeg"/><Relationship Id="rId195" Type="http://schemas.openxmlformats.org/officeDocument/2006/relationships/hyperlink" Target="http://www.artist-embedded.org/artist/Stephen-Edwards.html" TargetMode="External"/><Relationship Id="rId196" Type="http://schemas.openxmlformats.org/officeDocument/2006/relationships/hyperlink" Target="mailto:sedwards@cs.columbia" TargetMode="External"/><Relationship Id="rId197" Type="http://schemas.openxmlformats.org/officeDocument/2006/relationships/hyperlink" Target="http://www.artist-embedded.org/artist/Prof-Sharon-Hu." TargetMode="External"/><Relationship Id="rId198" Type="http://schemas.openxmlformats.org/officeDocument/2006/relationships/image" Target="media/image70.jpeg"/><Relationship Id="rId199" Type="http://schemas.openxmlformats.org/officeDocument/2006/relationships/hyperlink" Target="http://www.artist-embedded.org/artist/Prof-Sharon-Hu.html" TargetMode="External"/><Relationship Id="rId30" Type="http://schemas.openxmlformats.org/officeDocument/2006/relationships/image" Target="media/image20.png"/><Relationship Id="rId31" Type="http://schemas.openxmlformats.org/officeDocument/2006/relationships/image" Target="media/image21.png"/><Relationship Id="rId32" Type="http://schemas.openxmlformats.org/officeDocument/2006/relationships/image" Target="media/image22.png"/><Relationship Id="rId33" Type="http://schemas.openxmlformats.org/officeDocument/2006/relationships/image" Target="media/image23.png"/><Relationship Id="rId34" Type="http://schemas.openxmlformats.org/officeDocument/2006/relationships/image" Target="media/image24.jpeg"/><Relationship Id="rId35" Type="http://schemas.openxmlformats.org/officeDocument/2006/relationships/image" Target="media/image25.png"/><Relationship Id="rId36" Type="http://schemas.openxmlformats.org/officeDocument/2006/relationships/image" Target="media/image26.png"/><Relationship Id="rId37" Type="http://schemas.openxmlformats.org/officeDocument/2006/relationships/image" Target="media/image27.png"/><Relationship Id="rId38" Type="http://schemas.openxmlformats.org/officeDocument/2006/relationships/image" Target="media/image28.png"/><Relationship Id="rId39" Type="http://schemas.openxmlformats.org/officeDocument/2006/relationships/image" Target="media/image29.png"/><Relationship Id="rId130" Type="http://schemas.openxmlformats.org/officeDocument/2006/relationships/hyperlink" Target="mailto:Fabio.Martinelli@iit.cn" TargetMode="External"/><Relationship Id="rId131" Type="http://schemas.openxmlformats.org/officeDocument/2006/relationships/hyperlink" Target="http://www.artist-embedded.org/artist/Dr-Marius-Minea." TargetMode="External"/><Relationship Id="rId132" Type="http://schemas.openxmlformats.org/officeDocument/2006/relationships/image" Target="media/image55.jpeg"/><Relationship Id="rId133" Type="http://schemas.openxmlformats.org/officeDocument/2006/relationships/hyperlink" Target="http://www.artist-embedded.org/artist/Dr-Marius-Minea.html" TargetMode="External"/><Relationship Id="rId220" Type="http://schemas.openxmlformats.org/officeDocument/2006/relationships/image" Target="media/image75.jpeg"/><Relationship Id="rId221" Type="http://schemas.openxmlformats.org/officeDocument/2006/relationships/hyperlink" Target="http://www.artist-embedded.org/artist/Prof-Heinz-Schmidt.html" TargetMode="External"/><Relationship Id="rId222" Type="http://schemas.openxmlformats.org/officeDocument/2006/relationships/hyperlink" Target="mailto:Heinz.Schmidt@infotech.monash.ed" TargetMode="External"/><Relationship Id="rId223" Type="http://schemas.openxmlformats.org/officeDocument/2006/relationships/hyperlink" Target="http://www.artist-embedded.org/artist/Prof-Lui-Sha." TargetMode="External"/><Relationship Id="rId224" Type="http://schemas.openxmlformats.org/officeDocument/2006/relationships/image" Target="media/image76.jpeg"/><Relationship Id="rId225" Type="http://schemas.openxmlformats.org/officeDocument/2006/relationships/hyperlink" Target="http://www.artist-embedded.org/artist/Prof-Lui-Sha.html" TargetMode="External"/><Relationship Id="rId226" Type="http://schemas.openxmlformats.org/officeDocument/2006/relationships/hyperlink" Target="http://www.artist-embedded.org/artist/Associate-Professor-Mircea-R-Stan." TargetMode="External"/><Relationship Id="rId227" Type="http://schemas.openxmlformats.org/officeDocument/2006/relationships/image" Target="media/image77.jpeg"/><Relationship Id="rId228" Type="http://schemas.openxmlformats.org/officeDocument/2006/relationships/hyperlink" Target="http://www.artist-embedded.org/artist/Associate-Professor-Mircea-R-Stan.html" TargetMode="External"/><Relationship Id="rId229" Type="http://schemas.openxmlformats.org/officeDocument/2006/relationships/hyperlink" Target="http://www.artist-embedded.org/artist/Design-for-Low-Power.html" TargetMode="External"/><Relationship Id="rId134" Type="http://schemas.openxmlformats.org/officeDocument/2006/relationships/hyperlink" Target="mailto:marius@cs.ut" TargetMode="External"/><Relationship Id="rId135" Type="http://schemas.openxmlformats.org/officeDocument/2006/relationships/hyperlink" Target="http://www.artist-embedded.org/artist/Laurent-Pautet." TargetMode="External"/><Relationship Id="rId136" Type="http://schemas.openxmlformats.org/officeDocument/2006/relationships/image" Target="media/image56.jpeg"/><Relationship Id="rId137" Type="http://schemas.openxmlformats.org/officeDocument/2006/relationships/hyperlink" Target="http://www.artist-embedded.org/artist/Laurent-Pautet.html" TargetMode="External"/><Relationship Id="rId138" Type="http://schemas.openxmlformats.org/officeDocument/2006/relationships/hyperlink" Target="mailto:Laurent.Pautet@ens" TargetMode="External"/><Relationship Id="rId139" Type="http://schemas.openxmlformats.org/officeDocument/2006/relationships/hyperlink" Target="http://www.artist-embedded.org/artist/Julian-Proenza,515." TargetMode="External"/><Relationship Id="rId40" Type="http://schemas.openxmlformats.org/officeDocument/2006/relationships/image" Target="media/image30.png"/><Relationship Id="rId41" Type="http://schemas.openxmlformats.org/officeDocument/2006/relationships/image" Target="media/image31.png"/><Relationship Id="rId42" Type="http://schemas.openxmlformats.org/officeDocument/2006/relationships/image" Target="media/image32.png"/><Relationship Id="rId43" Type="http://schemas.openxmlformats.org/officeDocument/2006/relationships/image" Target="media/image33.png"/><Relationship Id="rId44" Type="http://schemas.openxmlformats.org/officeDocument/2006/relationships/image" Target="media/image34.png"/><Relationship Id="rId45" Type="http://schemas.openxmlformats.org/officeDocument/2006/relationships/hyperlink" Target="http://www.artist-embedded.org/artist/Prof-Ahmed-Bouajjani." TargetMode="External"/><Relationship Id="rId46" Type="http://schemas.openxmlformats.org/officeDocument/2006/relationships/image" Target="media/image35.png"/><Relationship Id="rId47" Type="http://schemas.openxmlformats.org/officeDocument/2006/relationships/hyperlink" Target="http://www.artist-embedded.org/artist/Prof-Ahmed-Bouajjani.html" TargetMode="External"/><Relationship Id="rId48" Type="http://schemas.openxmlformats.org/officeDocument/2006/relationships/hyperlink" Target="mailto:abou@liafa.jussie" TargetMode="External"/><Relationship Id="rId49" Type="http://schemas.openxmlformats.org/officeDocument/2006/relationships/image" Target="media/image36.gif"/><Relationship Id="rId140" Type="http://schemas.openxmlformats.org/officeDocument/2006/relationships/image" Target="media/image57.jpeg"/><Relationship Id="rId141" Type="http://schemas.openxmlformats.org/officeDocument/2006/relationships/hyperlink" Target="http://www.artist-embedded.org/artist/Julian-Proenza,515.html" TargetMode="External"/><Relationship Id="rId142" Type="http://schemas.openxmlformats.org/officeDocument/2006/relationships/hyperlink" Target="mailto:julian.proenza@ui" TargetMode="External"/><Relationship Id="rId143" Type="http://schemas.openxmlformats.org/officeDocument/2006/relationships/hyperlink" Target="http://www.artist-embedded.org/artist/Dr-Isabelle-Puaut." TargetMode="External"/><Relationship Id="rId144" Type="http://schemas.openxmlformats.org/officeDocument/2006/relationships/image" Target="media/image58.jpeg"/><Relationship Id="rId145" Type="http://schemas.openxmlformats.org/officeDocument/2006/relationships/hyperlink" Target="http://www.artist-embedded.org/artist/Dr-Isabelle-Puaut.html" TargetMode="External"/><Relationship Id="rId146" Type="http://schemas.openxmlformats.org/officeDocument/2006/relationships/hyperlink" Target="mailto:puaut@iris" TargetMode="External"/><Relationship Id="rId147" Type="http://schemas.openxmlformats.org/officeDocument/2006/relationships/hyperlink" Target="http://www.artist-embedded.org/artist/Researcher-Michael-Rusinowitch." TargetMode="External"/><Relationship Id="rId148" Type="http://schemas.openxmlformats.org/officeDocument/2006/relationships/hyperlink" Target="http://www.artist-embedded.org/artist/Researcher-Michael-Rusinowitch.html" TargetMode="External"/><Relationship Id="rId149" Type="http://schemas.openxmlformats.org/officeDocument/2006/relationships/hyperlink" Target="mailto:Michael.Rusinowitch@inri" TargetMode="External"/><Relationship Id="rId230" Type="http://schemas.openxmlformats.org/officeDocument/2006/relationships/hyperlink" Target="mailto:Mircea%20R.%20Stan%20%3Cmircea@virginia.ed" TargetMode="External"/><Relationship Id="rId231" Type="http://schemas.openxmlformats.org/officeDocument/2006/relationships/hyperlink" Target="http://www.artist-embedded.org/artist/Prof-Kang-Shin." TargetMode="External"/><Relationship Id="rId232" Type="http://schemas.openxmlformats.org/officeDocument/2006/relationships/image" Target="media/image78.jpeg"/><Relationship Id="rId233" Type="http://schemas.openxmlformats.org/officeDocument/2006/relationships/hyperlink" Target="http://www.artist-embedded.org/artist/Prof-Kang-Shin.html" TargetMode="External"/><Relationship Id="rId234" Type="http://schemas.openxmlformats.org/officeDocument/2006/relationships/hyperlink" Target="mailto:kgshin@eecs.umich" TargetMode="External"/><Relationship Id="rId235" Type="http://schemas.openxmlformats.org/officeDocument/2006/relationships/hyperlink" Target="http://www.artist-embedded.org/artist/Prof-John-Stankovic." TargetMode="External"/><Relationship Id="rId236" Type="http://schemas.openxmlformats.org/officeDocument/2006/relationships/image" Target="media/image79.jpeg"/><Relationship Id="rId237" Type="http://schemas.openxmlformats.org/officeDocument/2006/relationships/hyperlink" Target="http://www.artist-embedded.org/artist/Prof-John-Stankovic.html" TargetMode="External"/><Relationship Id="rId238" Type="http://schemas.openxmlformats.org/officeDocument/2006/relationships/hyperlink" Target="mailto:stankovic@cs.virginia" TargetMode="External"/><Relationship Id="rId239" Type="http://schemas.openxmlformats.org/officeDocument/2006/relationships/hyperlink" Target="http://www.artist-embedded.org/artist/Prof-Janos-Sztipanovits." TargetMode="External"/><Relationship Id="rId50" Type="http://schemas.openxmlformats.org/officeDocument/2006/relationships/hyperlink" Target="http://www.artist-embedded.org/artist/Dr-Frederic-Boulanger." TargetMode="External"/><Relationship Id="rId51" Type="http://schemas.openxmlformats.org/officeDocument/2006/relationships/image" Target="media/image37.jpeg"/><Relationship Id="rId52" Type="http://schemas.openxmlformats.org/officeDocument/2006/relationships/hyperlink" Target="http://www.artist-embedded.org/artist/Dr-Frederic-Boulanger.html" TargetMode="External"/><Relationship Id="rId53" Type="http://schemas.openxmlformats.org/officeDocument/2006/relationships/hyperlink" Target="mailto:Fr%C3%A9d%C3%A9ric%20Boulanger%20%3CFrederic.Boulanger@supelec.f" TargetMode="External"/><Relationship Id="rId54" Type="http://schemas.openxmlformats.org/officeDocument/2006/relationships/hyperlink" Target="http://www.artist-embedded.org/artist/Prof-Lubos-Brim." TargetMode="External"/><Relationship Id="rId55" Type="http://schemas.openxmlformats.org/officeDocument/2006/relationships/image" Target="media/image38.jpeg"/><Relationship Id="rId56" Type="http://schemas.openxmlformats.org/officeDocument/2006/relationships/hyperlink" Target="http://www.artist-embedded.org/artist/Prof-Lubos-Brim.html" TargetMode="External"/><Relationship Id="rId57" Type="http://schemas.openxmlformats.org/officeDocument/2006/relationships/hyperlink" Target="mailto:%3Clubos%20brim%3E%20brim@informatics.mun" TargetMode="External"/><Relationship Id="rId58" Type="http://schemas.openxmlformats.org/officeDocument/2006/relationships/hyperlink" Target="http://www.artist-embedded.org/artist/Prof-Dr-Dr-h-c-Manfred-Broy." TargetMode="External"/><Relationship Id="rId59" Type="http://schemas.openxmlformats.org/officeDocument/2006/relationships/image" Target="media/image39.jpeg"/><Relationship Id="rId150" Type="http://schemas.openxmlformats.org/officeDocument/2006/relationships/hyperlink" Target="http://www.artist-embedded.org/artist/Pablo-Sanchez." TargetMode="External"/><Relationship Id="rId151" Type="http://schemas.openxmlformats.org/officeDocument/2006/relationships/hyperlink" Target="http://www.artist-embedded.org/artist/Pablo-Sanchez.html" TargetMode="External"/><Relationship Id="rId152" Type="http://schemas.openxmlformats.org/officeDocument/2006/relationships/hyperlink" Target="mailto:Pablo%20Pedro%20Sanchez%20%3Csanchez@teisa.unican.e" TargetMode="External"/><Relationship Id="rId153" Type="http://schemas.openxmlformats.org/officeDocument/2006/relationships/hyperlink" Target="http://www.artist-embedded.org/artist/Dr-Markus-Schordan." TargetMode="External"/><Relationship Id="rId154" Type="http://schemas.openxmlformats.org/officeDocument/2006/relationships/image" Target="media/image59.jpeg"/><Relationship Id="rId155" Type="http://schemas.openxmlformats.org/officeDocument/2006/relationships/hyperlink" Target="http://www.artist-embedded.org/artist/Dr-Markus-Schordan.html" TargetMode="External"/><Relationship Id="rId156" Type="http://schemas.openxmlformats.org/officeDocument/2006/relationships/hyperlink" Target="http://www.artist-embedded.org/artist/Prof-Donatella-Sciuto." TargetMode="External"/><Relationship Id="rId157" Type="http://schemas.openxmlformats.org/officeDocument/2006/relationships/image" Target="media/image60.jpeg"/><Relationship Id="rId158" Type="http://schemas.openxmlformats.org/officeDocument/2006/relationships/hyperlink" Target="http://www.artist-embedded.org/artist/Prof-Donatella-Sciuto.html" TargetMode="External"/><Relationship Id="rId159" Type="http://schemas.openxmlformats.org/officeDocument/2006/relationships/hyperlink" Target="mailto:sciuto@elet.polim" TargetMode="External"/><Relationship Id="rId240" Type="http://schemas.openxmlformats.org/officeDocument/2006/relationships/image" Target="media/image80.jpeg"/><Relationship Id="rId241" Type="http://schemas.openxmlformats.org/officeDocument/2006/relationships/hyperlink" Target="http://www.artist-embedded.org/artist/Prof-Janos-Sztipanovits.html" TargetMode="External"/><Relationship Id="rId242" Type="http://schemas.openxmlformats.org/officeDocument/2006/relationships/hyperlink" Target="mailto:janos.sztipanovits@vanderbilt" TargetMode="External"/><Relationship Id="rId243" Type="http://schemas.openxmlformats.org/officeDocument/2006/relationships/hyperlink" Target="http://www.artist-embedded.org/artist/Prof-P-S-Thiagarajan." TargetMode="External"/><Relationship Id="rId244" Type="http://schemas.openxmlformats.org/officeDocument/2006/relationships/image" Target="media/image81.jpeg"/><Relationship Id="rId245" Type="http://schemas.openxmlformats.org/officeDocument/2006/relationships/hyperlink" Target="http://www.artist-embedded.org/artist/Prof-P-S-Thiagarajan.html" TargetMode="External"/><Relationship Id="rId246" Type="http://schemas.openxmlformats.org/officeDocument/2006/relationships/hyperlink" Target="mailto:thiagu@comp.nus.e" TargetMode="External"/><Relationship Id="rId247" Type="http://schemas.openxmlformats.org/officeDocument/2006/relationships/image" Target="media/image82.png"/><Relationship Id="rId248" Type="http://schemas.openxmlformats.org/officeDocument/2006/relationships/image" Target="media/image83.emf"/><Relationship Id="rId249" Type="http://schemas.openxmlformats.org/officeDocument/2006/relationships/hyperlink" Target="h%20http://ls12-www.cs.tu-dortmund.de/research/activities/wcc/ttp://www.weblink.eu/weblink/weblink/weblink/webpage/" TargetMode="External"/><Relationship Id="rId60" Type="http://schemas.openxmlformats.org/officeDocument/2006/relationships/hyperlink" Target="http://www.artist-embedded.org/artist/Prof-Dr-Dr-h-c-Manfred-Broy.html" TargetMode="External"/><Relationship Id="rId61" Type="http://schemas.openxmlformats.org/officeDocument/2006/relationships/hyperlink" Target="mailto:broy@in.tu" TargetMode="External"/><Relationship Id="rId62" Type="http://schemas.openxmlformats.org/officeDocument/2006/relationships/hyperlink" Target="http://www.artist-embedded.org/artist/Ass-Prof-Salvatore-Carta." TargetMode="External"/><Relationship Id="rId63" Type="http://schemas.openxmlformats.org/officeDocument/2006/relationships/image" Target="media/image40.jpeg"/><Relationship Id="rId64" Type="http://schemas.openxmlformats.org/officeDocument/2006/relationships/hyperlink" Target="http://www.artist-embedded.org/artist/Ass-Prof-Salvatore-Carta.html" TargetMode="External"/><Relationship Id="rId65" Type="http://schemas.openxmlformats.org/officeDocument/2006/relationships/hyperlink" Target="mailto:salvatore@unic" TargetMode="External"/><Relationship Id="rId66" Type="http://schemas.openxmlformats.org/officeDocument/2006/relationships/hyperlink" Target="http://www.artist-embedded.org/artist/Dr-Francky-Catthoor." TargetMode="External"/><Relationship Id="rId67" Type="http://schemas.openxmlformats.org/officeDocument/2006/relationships/image" Target="media/image41.jpeg"/><Relationship Id="rId68" Type="http://schemas.openxmlformats.org/officeDocument/2006/relationships/hyperlink" Target="http://www.artist-embedded.org/artist/Dr-Francky-Catthoor.html" TargetMode="External"/><Relationship Id="rId69" Type="http://schemas.openxmlformats.org/officeDocument/2006/relationships/hyperlink" Target="mailto:Francky.Catthoor@ime" TargetMode="External"/><Relationship Id="rId160" Type="http://schemas.openxmlformats.org/officeDocument/2006/relationships/hyperlink" Target="http://www.artist-embedded.org/artist/Ass-Prof-Dimitrios-Soudris." TargetMode="External"/><Relationship Id="rId161" Type="http://schemas.openxmlformats.org/officeDocument/2006/relationships/hyperlink" Target="http://www.artist-embedded.org/artist/Ass-Prof-Dimitrios-Soudris.html" TargetMode="External"/><Relationship Id="rId162" Type="http://schemas.openxmlformats.org/officeDocument/2006/relationships/hyperlink" Target="mailto:dsoudris@ee.duth.gr" TargetMode="External"/><Relationship Id="rId163" Type="http://schemas.openxmlformats.org/officeDocument/2006/relationships/image" Target="media/image61.wmf"/><Relationship Id="rId164" Type="http://schemas.openxmlformats.org/officeDocument/2006/relationships/hyperlink" Target="http://www.artist-embedded.org/artist/Prof-Neeraj-Suri." TargetMode="External"/><Relationship Id="rId165" Type="http://schemas.openxmlformats.org/officeDocument/2006/relationships/image" Target="media/image62.jpeg"/><Relationship Id="rId166" Type="http://schemas.openxmlformats.org/officeDocument/2006/relationships/hyperlink" Target="http://www.artist-embedded.org/artist/Prof-Neeraj-Suri.html" TargetMode="External"/><Relationship Id="rId167" Type="http://schemas.openxmlformats.org/officeDocument/2006/relationships/hyperlink" Target="mailto:suri@informatik.tu-darmstad" TargetMode="External"/><Relationship Id="rId168" Type="http://schemas.openxmlformats.org/officeDocument/2006/relationships/hyperlink" Target="http://www.artist-embedded.org/artist/Prof-Dr-Ing-Jurgen-Teich." TargetMode="External"/><Relationship Id="rId169" Type="http://schemas.openxmlformats.org/officeDocument/2006/relationships/image" Target="media/image63.jpeg"/><Relationship Id="rId250" Type="http://schemas.openxmlformats.org/officeDocument/2006/relationships/hyperlink" Target="http://www.forth.gr/onassis/lectures/2008-07-21/programme.html" TargetMode="External"/><Relationship Id="rId251" Type="http://schemas.openxmlformats.org/officeDocument/2006/relationships/hyperlink" Target="http://ersaconf.org/" TargetMode="External"/><Relationship Id="rId252" Type="http://schemas.openxmlformats.org/officeDocument/2006/relationships/hyperlink" Target="http://orbit.dtu.dk/query?person=802" TargetMode="External"/><Relationship Id="rId253" Type="http://schemas.openxmlformats.org/officeDocument/2006/relationships/hyperlink" Target="http://orbit.dtu.dk/query?person=17435" TargetMode="External"/><Relationship Id="rId254" Type="http://schemas.openxmlformats.org/officeDocument/2006/relationships/hyperlink" Target="http://orbit.dtu.dk/query?person=1562" TargetMode="External"/><Relationship Id="rId255" Type="http://schemas.openxmlformats.org/officeDocument/2006/relationships/hyperlink" Target="http://doi.ieeecomputersociety.org/10.1109/MM.2011.1" TargetMode="External"/><Relationship Id="rId256" Type="http://schemas.openxmlformats.org/officeDocument/2006/relationships/header" Target="header1.xml"/><Relationship Id="rId257" Type="http://schemas.openxmlformats.org/officeDocument/2006/relationships/footer" Target="footer1.xml"/><Relationship Id="rId258" Type="http://schemas.openxmlformats.org/officeDocument/2006/relationships/hyperlink" Target="mailto:Joseph.Sifakis@imag.fr" TargetMode="External"/><Relationship Id="rId259" Type="http://schemas.openxmlformats.org/officeDocument/2006/relationships/hyperlink" Target="mailto:Bruno.Bouyssounouse@imag.fr" TargetMode="External"/><Relationship Id="rId100" Type="http://schemas.openxmlformats.org/officeDocument/2006/relationships/hyperlink" Target="http://www.artist-embedded.org/artist/Prof-Stefan-Kowalewski." TargetMode="External"/><Relationship Id="rId101" Type="http://schemas.openxmlformats.org/officeDocument/2006/relationships/image" Target="media/image48.jpeg"/><Relationship Id="rId102" Type="http://schemas.openxmlformats.org/officeDocument/2006/relationships/hyperlink" Target="http://www.artist-embedded.org/artist/Prof-Stefan-Kowalewski.html" TargetMode="External"/><Relationship Id="rId103" Type="http://schemas.openxmlformats.org/officeDocument/2006/relationships/hyperlink" Target="mailto:kowalewski@informatik.rwth-aache" TargetMode="External"/><Relationship Id="rId104" Type="http://schemas.openxmlformats.org/officeDocument/2006/relationships/hyperlink" Target="http://www.artist-embedded.org/artist/Prof-Andreas-Krall." TargetMode="External"/><Relationship Id="rId105" Type="http://schemas.openxmlformats.org/officeDocument/2006/relationships/image" Target="media/image49.jpeg"/></Relationships>
</file>

<file path=word/_rels/header1.xml.rels><?xml version="1.0" encoding="UTF-8" standalone="yes"?>
<Relationships xmlns="http://schemas.openxmlformats.org/package/2006/relationships"><Relationship Id="rId1" Type="http://schemas.openxmlformats.org/officeDocument/2006/relationships/image" Target="media/image84.png"/></Relationships>
</file>

<file path=word/_rels/header2.xml.rels><?xml version="1.0" encoding="UTF-8" standalone="yes"?>
<Relationships xmlns="http://schemas.openxmlformats.org/package/2006/relationships"><Relationship Id="rId1" Type="http://schemas.openxmlformats.org/officeDocument/2006/relationships/image" Target="media/image8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210</TotalTime>
  <Pages>51</Pages>
  <Words>17005</Words>
  <Characters>96929</Characters>
  <Application>Microsoft Macintosh Word</Application>
  <DocSecurity>0</DocSecurity>
  <Lines>807</Lines>
  <Paragraphs>193</Paragraphs>
  <ScaleCrop>false</ScaleCrop>
  <Company>VERIMAG</Company>
  <LinksUpToDate>false</LinksUpToDate>
  <CharactersWithSpaces>119035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do not change anything about the format in this document (layout/spacing of the table, police types or sizes, etc</dc:title>
  <dc:subject/>
  <dc:creator>Bruno Bouyssounnouse</dc:creator>
  <cp:keywords/>
  <dc:description/>
  <cp:lastModifiedBy>admin</cp:lastModifiedBy>
  <cp:revision>34</cp:revision>
  <cp:lastPrinted>2008-03-05T16:25:00Z</cp:lastPrinted>
  <dcterms:created xsi:type="dcterms:W3CDTF">2011-02-08T17:45:00Z</dcterms:created>
  <dcterms:modified xsi:type="dcterms:W3CDTF">2012-02-27T15:41:00Z</dcterms:modified>
</cp:coreProperties>
</file>